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first" r:id="rId9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891919" w:rsidRPr="00CE38EE" w:rsidTr="00725B66">
        <w:tc>
          <w:tcPr>
            <w:tcW w:w="10326" w:type="dxa"/>
            <w:shd w:val="clear" w:color="auto" w:fill="auto"/>
          </w:tcPr>
          <w:p w:rsidR="00891919" w:rsidRPr="00CE38EE" w:rsidRDefault="00891919" w:rsidP="00B713B6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891919" w:rsidRPr="00891919" w:rsidRDefault="00891919" w:rsidP="00B713B6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38EE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891919" w:rsidRDefault="00891919" w:rsidP="00B713B6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F350BE">
              <w:rPr>
                <w:rFonts w:ascii="Times New Roman" w:hAnsi="Times New Roman"/>
                <w:sz w:val="28"/>
                <w:szCs w:val="28"/>
              </w:rPr>
              <w:t>к распоряжению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350BE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  <w:p w:rsidR="00891919" w:rsidRPr="00891919" w:rsidRDefault="001024F1" w:rsidP="00B713B6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10.04.2023 № 163-р</w:t>
            </w:r>
            <w:bookmarkStart w:id="0" w:name="_GoBack"/>
            <w:bookmarkEnd w:id="0"/>
          </w:p>
        </w:tc>
      </w:tr>
      <w:tr w:rsidR="00891919" w:rsidRPr="00CE38EE" w:rsidTr="00725B66">
        <w:tc>
          <w:tcPr>
            <w:tcW w:w="10326" w:type="dxa"/>
            <w:shd w:val="clear" w:color="auto" w:fill="auto"/>
          </w:tcPr>
          <w:p w:rsidR="00891919" w:rsidRPr="00CE38EE" w:rsidRDefault="00891919" w:rsidP="00B713B6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891919" w:rsidRPr="00CE38EE" w:rsidRDefault="00891919" w:rsidP="00B713B6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91919" w:rsidRPr="00891919" w:rsidRDefault="00891919" w:rsidP="00B713B6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</w:p>
    <w:p w:rsidR="00891919" w:rsidRPr="001024F1" w:rsidRDefault="00891919" w:rsidP="00B713B6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4B4526">
        <w:rPr>
          <w:rFonts w:ascii="Times New Roman" w:hAnsi="Times New Roman"/>
          <w:sz w:val="28"/>
          <w:szCs w:val="28"/>
        </w:rPr>
        <w:t>Распределение объемов субсидий бюджетам муниципальных образований Рязанской области</w:t>
      </w:r>
    </w:p>
    <w:p w:rsidR="00891919" w:rsidRPr="00891919" w:rsidRDefault="00891919" w:rsidP="00B713B6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B45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2023 году</w:t>
      </w:r>
      <w:r w:rsidRPr="004B4526">
        <w:rPr>
          <w:rFonts w:ascii="Times New Roman" w:hAnsi="Times New Roman"/>
          <w:sz w:val="28"/>
          <w:szCs w:val="28"/>
        </w:rPr>
        <w:t xml:space="preserve"> на финансирование мероприяти</w:t>
      </w:r>
      <w:r>
        <w:rPr>
          <w:rFonts w:ascii="Times New Roman" w:hAnsi="Times New Roman"/>
          <w:sz w:val="28"/>
          <w:szCs w:val="28"/>
        </w:rPr>
        <w:t>й</w:t>
      </w:r>
      <w:r w:rsidRPr="004B4526">
        <w:rPr>
          <w:rFonts w:ascii="Times New Roman" w:hAnsi="Times New Roman"/>
          <w:sz w:val="28"/>
          <w:szCs w:val="28"/>
        </w:rPr>
        <w:t xml:space="preserve"> подпрограммы </w:t>
      </w:r>
      <w:r w:rsidRPr="006C1547">
        <w:rPr>
          <w:rFonts w:ascii="Times New Roman" w:hAnsi="Times New Roman"/>
          <w:sz w:val="28"/>
          <w:szCs w:val="28"/>
        </w:rPr>
        <w:t>1</w:t>
      </w:r>
      <w:r w:rsidRPr="004B4526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Дорожное хозяйство</w:t>
      </w:r>
      <w:r w:rsidRPr="004B4526">
        <w:rPr>
          <w:rFonts w:ascii="Times New Roman" w:hAnsi="Times New Roman"/>
          <w:sz w:val="28"/>
          <w:szCs w:val="28"/>
        </w:rPr>
        <w:t>»</w:t>
      </w:r>
    </w:p>
    <w:p w:rsidR="00891919" w:rsidRDefault="00891919" w:rsidP="00B713B6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4B4526">
        <w:rPr>
          <w:rFonts w:ascii="Times New Roman" w:hAnsi="Times New Roman"/>
          <w:sz w:val="28"/>
          <w:szCs w:val="28"/>
        </w:rPr>
        <w:t>государственной программы Рязанской области «Дорожное хозяйство и транспорт»</w:t>
      </w:r>
    </w:p>
    <w:p w:rsidR="00891919" w:rsidRDefault="00891919" w:rsidP="00B713B6">
      <w:pPr>
        <w:spacing w:line="233" w:lineRule="auto"/>
        <w:jc w:val="right"/>
        <w:rPr>
          <w:rFonts w:ascii="Times New Roman" w:hAnsi="Times New Roman"/>
          <w:sz w:val="28"/>
          <w:szCs w:val="28"/>
        </w:rPr>
      </w:pPr>
    </w:p>
    <w:p w:rsidR="00891919" w:rsidRPr="00CA3558" w:rsidRDefault="00891919" w:rsidP="00B713B6">
      <w:pPr>
        <w:tabs>
          <w:tab w:val="left" w:pos="2550"/>
          <w:tab w:val="right" w:pos="13892"/>
        </w:tabs>
        <w:spacing w:line="233" w:lineRule="auto"/>
        <w:rPr>
          <w:sz w:val="2"/>
          <w:szCs w:val="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(тыс.</w:t>
      </w:r>
      <w:r>
        <w:rPr>
          <w:rFonts w:ascii="Times New Roman" w:hAnsi="Times New Roman"/>
          <w:sz w:val="22"/>
          <w:szCs w:val="22"/>
          <w:lang w:val="en-US"/>
        </w:rPr>
        <w:t xml:space="preserve"> </w:t>
      </w:r>
      <w:r>
        <w:rPr>
          <w:rFonts w:ascii="Times New Roman" w:hAnsi="Times New Roman"/>
          <w:sz w:val="22"/>
          <w:szCs w:val="22"/>
        </w:rPr>
        <w:t>рублей)</w:t>
      </w:r>
      <w:r>
        <w:rPr>
          <w:sz w:val="2"/>
          <w:szCs w:val="2"/>
        </w:rPr>
        <w:t xml:space="preserve">  </w:t>
      </w:r>
    </w:p>
    <w:p w:rsidR="00891919" w:rsidRPr="005E5BB2" w:rsidRDefault="00891919" w:rsidP="00B713B6">
      <w:pPr>
        <w:spacing w:line="233" w:lineRule="auto"/>
        <w:rPr>
          <w:sz w:val="2"/>
          <w:szCs w:val="2"/>
        </w:rPr>
      </w:pPr>
    </w:p>
    <w:tbl>
      <w:tblPr>
        <w:tblStyle w:val="a9"/>
        <w:tblW w:w="14143" w:type="dxa"/>
        <w:tblLook w:val="04A0" w:firstRow="1" w:lastRow="0" w:firstColumn="1" w:lastColumn="0" w:noHBand="0" w:noVBand="1"/>
      </w:tblPr>
      <w:tblGrid>
        <w:gridCol w:w="526"/>
        <w:gridCol w:w="2037"/>
        <w:gridCol w:w="2344"/>
        <w:gridCol w:w="2696"/>
        <w:gridCol w:w="2554"/>
        <w:gridCol w:w="3986"/>
      </w:tblGrid>
      <w:tr w:rsidR="00891919" w:rsidRPr="004B4526" w:rsidTr="00891919">
        <w:trPr>
          <w:trHeight w:val="403"/>
        </w:trPr>
        <w:tc>
          <w:tcPr>
            <w:tcW w:w="526" w:type="dxa"/>
            <w:vMerge w:val="restart"/>
            <w:tcBorders>
              <w:bottom w:val="nil"/>
            </w:tcBorders>
          </w:tcPr>
          <w:p w:rsidR="00891919" w:rsidRDefault="00891919" w:rsidP="00B713B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/>
                <w:spacing w:val="-4"/>
                <w:sz w:val="22"/>
                <w:szCs w:val="22"/>
              </w:rPr>
              <w:t>/п</w:t>
            </w:r>
          </w:p>
        </w:tc>
        <w:tc>
          <w:tcPr>
            <w:tcW w:w="2037" w:type="dxa"/>
            <w:vMerge w:val="restart"/>
            <w:tcBorders>
              <w:bottom w:val="nil"/>
            </w:tcBorders>
          </w:tcPr>
          <w:p w:rsidR="00891919" w:rsidRDefault="00891919" w:rsidP="00B713B6">
            <w:pPr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C151A">
              <w:rPr>
                <w:rFonts w:ascii="Times New Roman" w:hAnsi="Times New Roman"/>
                <w:sz w:val="22"/>
                <w:szCs w:val="22"/>
              </w:rPr>
              <w:t>Наименование муниципальных образований Рязанской области (получателей субсидий)</w:t>
            </w:r>
          </w:p>
        </w:tc>
        <w:tc>
          <w:tcPr>
            <w:tcW w:w="11580" w:type="dxa"/>
            <w:gridSpan w:val="4"/>
            <w:tcBorders>
              <w:bottom w:val="single" w:sz="4" w:space="0" w:color="auto"/>
            </w:tcBorders>
          </w:tcPr>
          <w:p w:rsidR="00891919" w:rsidRPr="005E5BB2" w:rsidRDefault="00891919" w:rsidP="00B713B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5BB2">
              <w:rPr>
                <w:rFonts w:ascii="Times New Roman" w:hAnsi="Times New Roman" w:hint="eastAsia"/>
                <w:sz w:val="22"/>
                <w:szCs w:val="22"/>
              </w:rPr>
              <w:t>Наименование</w:t>
            </w:r>
            <w:r w:rsidRPr="005E5BB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E5BB2">
              <w:rPr>
                <w:rFonts w:ascii="Times New Roman" w:hAnsi="Times New Roman" w:hint="eastAsia"/>
                <w:sz w:val="22"/>
                <w:szCs w:val="22"/>
              </w:rPr>
              <w:t>мероприяти</w:t>
            </w:r>
            <w:r>
              <w:rPr>
                <w:rFonts w:ascii="Times New Roman" w:hAnsi="Times New Roman" w:hint="eastAsia"/>
                <w:sz w:val="22"/>
                <w:szCs w:val="22"/>
              </w:rPr>
              <w:t>я</w:t>
            </w:r>
          </w:p>
        </w:tc>
      </w:tr>
      <w:tr w:rsidR="00891919" w:rsidRPr="004B4526" w:rsidTr="00891919">
        <w:trPr>
          <w:trHeight w:val="4137"/>
        </w:trPr>
        <w:tc>
          <w:tcPr>
            <w:tcW w:w="526" w:type="dxa"/>
            <w:vMerge/>
            <w:tcBorders>
              <w:bottom w:val="nil"/>
            </w:tcBorders>
          </w:tcPr>
          <w:p w:rsidR="00891919" w:rsidRDefault="00891919" w:rsidP="00B713B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037" w:type="dxa"/>
            <w:vMerge/>
            <w:tcBorders>
              <w:bottom w:val="nil"/>
            </w:tcBorders>
          </w:tcPr>
          <w:p w:rsidR="00891919" w:rsidRDefault="00891919" w:rsidP="00B713B6">
            <w:pPr>
              <w:spacing w:line="233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344" w:type="dxa"/>
            <w:tcBorders>
              <w:bottom w:val="nil"/>
            </w:tcBorders>
          </w:tcPr>
          <w:p w:rsidR="00891919" w:rsidRDefault="00891919" w:rsidP="00B713B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Предоставление субсидий бюджетам муниципальных образований Рязанской области на проектирование и строительство (реконструкцию)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2696" w:type="dxa"/>
            <w:tcBorders>
              <w:bottom w:val="nil"/>
            </w:tcBorders>
          </w:tcPr>
          <w:p w:rsidR="00891919" w:rsidRDefault="00891919" w:rsidP="00B713B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Предоставление субсидий бюджетам муниципальных образований Рязанской области на реконструкцию, капитальный ремонт, ремонт и содержание социально значимых объектов – автомобильных</w:t>
            </w:r>
            <w:r w:rsidRPr="008919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дорог общего пользования местного значения и искусственных сооружений на них во исполнение правовых актов и поручений Президента Российской Федерации, Правительства Российской Федерации, Губернатора Рязанской области и Правительства Рязанской области, содержащих указание на их реализацию</w:t>
            </w:r>
            <w:proofErr w:type="gramEnd"/>
          </w:p>
        </w:tc>
        <w:tc>
          <w:tcPr>
            <w:tcW w:w="2554" w:type="dxa"/>
            <w:tcBorders>
              <w:bottom w:val="nil"/>
            </w:tcBorders>
          </w:tcPr>
          <w:p w:rsidR="00891919" w:rsidRPr="00662C2C" w:rsidRDefault="00891919" w:rsidP="00B713B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Предоставление субсидий бюджетам муниципальных образований Рязанской области на оборудование светофорными объектами мест концентрации дорожно-транспортных происшествий в местах пересечений и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примыканий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автомобильных дорог</w:t>
            </w:r>
          </w:p>
        </w:tc>
        <w:tc>
          <w:tcPr>
            <w:tcW w:w="3986" w:type="dxa"/>
            <w:tcBorders>
              <w:bottom w:val="nil"/>
            </w:tcBorders>
          </w:tcPr>
          <w:p w:rsidR="00891919" w:rsidRPr="00662C2C" w:rsidRDefault="00891919" w:rsidP="00B713B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 xml:space="preserve">Предоставление субсидий бюджетам муниципальных образований Рязанской области на оборудование нерегулируемых пешеходных переходов освещением, искусственными дорожными неровностями, светофорами Т.7, системами светового оповещения, дорожными знаками с внутренним освещением и светодиодной индикацией, Г-образными опорами, дорожной разметкой, в том числе с применением штучных форм и цветных дорожных покрытий,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световозвращателями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и индикаторами, а также устройствами дополнительного освещения и другими элементами повышения безопасности дорожного движения</w:t>
            </w:r>
            <w:proofErr w:type="gramEnd"/>
          </w:p>
        </w:tc>
      </w:tr>
    </w:tbl>
    <w:p w:rsidR="00891919" w:rsidRPr="00891919" w:rsidRDefault="00891919" w:rsidP="00B713B6">
      <w:pPr>
        <w:spacing w:line="233" w:lineRule="auto"/>
        <w:rPr>
          <w:rFonts w:ascii="Times New Roman" w:hAnsi="Times New Roman"/>
          <w:sz w:val="2"/>
          <w:szCs w:val="2"/>
        </w:rPr>
      </w:pPr>
    </w:p>
    <w:tbl>
      <w:tblPr>
        <w:tblStyle w:val="a9"/>
        <w:tblW w:w="14143" w:type="dxa"/>
        <w:tblLook w:val="04A0" w:firstRow="1" w:lastRow="0" w:firstColumn="1" w:lastColumn="0" w:noHBand="0" w:noVBand="1"/>
      </w:tblPr>
      <w:tblGrid>
        <w:gridCol w:w="526"/>
        <w:gridCol w:w="2037"/>
        <w:gridCol w:w="2344"/>
        <w:gridCol w:w="2696"/>
        <w:gridCol w:w="2554"/>
        <w:gridCol w:w="3986"/>
      </w:tblGrid>
      <w:tr w:rsidR="00891919" w:rsidRPr="004B4526" w:rsidTr="00891919">
        <w:trPr>
          <w:trHeight w:val="212"/>
          <w:tblHeader/>
        </w:trPr>
        <w:tc>
          <w:tcPr>
            <w:tcW w:w="526" w:type="dxa"/>
            <w:tcBorders>
              <w:bottom w:val="single" w:sz="4" w:space="0" w:color="auto"/>
            </w:tcBorders>
          </w:tcPr>
          <w:p w:rsidR="00891919" w:rsidRDefault="00891919" w:rsidP="00B713B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1</w:t>
            </w:r>
          </w:p>
        </w:tc>
        <w:tc>
          <w:tcPr>
            <w:tcW w:w="2037" w:type="dxa"/>
            <w:tcBorders>
              <w:bottom w:val="single" w:sz="4" w:space="0" w:color="auto"/>
            </w:tcBorders>
          </w:tcPr>
          <w:p w:rsidR="00891919" w:rsidRDefault="00891919" w:rsidP="00B713B6">
            <w:pPr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</w:p>
        </w:tc>
        <w:tc>
          <w:tcPr>
            <w:tcW w:w="2344" w:type="dxa"/>
            <w:tcBorders>
              <w:bottom w:val="single" w:sz="4" w:space="0" w:color="auto"/>
            </w:tcBorders>
          </w:tcPr>
          <w:p w:rsidR="00891919" w:rsidRDefault="00891919" w:rsidP="00B713B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:rsidR="00891919" w:rsidRDefault="00891919" w:rsidP="00B713B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554" w:type="dxa"/>
            <w:tcBorders>
              <w:bottom w:val="single" w:sz="4" w:space="0" w:color="auto"/>
            </w:tcBorders>
          </w:tcPr>
          <w:p w:rsidR="00891919" w:rsidRDefault="00891919" w:rsidP="00B713B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986" w:type="dxa"/>
            <w:tcBorders>
              <w:bottom w:val="single" w:sz="4" w:space="0" w:color="auto"/>
            </w:tcBorders>
          </w:tcPr>
          <w:p w:rsidR="00891919" w:rsidRDefault="00891919" w:rsidP="00B713B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891919" w:rsidRPr="004B4526" w:rsidTr="00725B66">
        <w:trPr>
          <w:trHeight w:val="605"/>
        </w:trPr>
        <w:tc>
          <w:tcPr>
            <w:tcW w:w="526" w:type="dxa"/>
          </w:tcPr>
          <w:p w:rsidR="00891919" w:rsidRPr="004B4526" w:rsidRDefault="00891919" w:rsidP="00725B6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1.</w:t>
            </w:r>
          </w:p>
          <w:p w:rsidR="00891919" w:rsidRPr="004B4526" w:rsidRDefault="00891919" w:rsidP="00725B6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037" w:type="dxa"/>
          </w:tcPr>
          <w:p w:rsidR="00891919" w:rsidRPr="004B4526" w:rsidRDefault="00891919" w:rsidP="00725B66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Г</w:t>
            </w:r>
            <w:r w:rsidRPr="004B4526">
              <w:rPr>
                <w:rFonts w:ascii="Times New Roman" w:hAnsi="Times New Roman"/>
                <w:bCs/>
                <w:sz w:val="22"/>
                <w:szCs w:val="22"/>
              </w:rPr>
              <w:t xml:space="preserve">ородской округ город </w:t>
            </w:r>
            <w:proofErr w:type="spellStart"/>
            <w:r>
              <w:rPr>
                <w:rFonts w:ascii="Times New Roman" w:hAnsi="Times New Roman"/>
                <w:bCs/>
                <w:sz w:val="22"/>
                <w:szCs w:val="22"/>
              </w:rPr>
              <w:t>Касимов</w:t>
            </w:r>
            <w:proofErr w:type="spellEnd"/>
          </w:p>
        </w:tc>
        <w:tc>
          <w:tcPr>
            <w:tcW w:w="2344" w:type="dxa"/>
          </w:tcPr>
          <w:p w:rsidR="00891919" w:rsidRPr="004B4526" w:rsidRDefault="00891919" w:rsidP="00725B66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96" w:type="dxa"/>
          </w:tcPr>
          <w:p w:rsidR="00891919" w:rsidRDefault="00891919" w:rsidP="00725B66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50 063,0</w:t>
            </w:r>
          </w:p>
        </w:tc>
        <w:tc>
          <w:tcPr>
            <w:tcW w:w="2554" w:type="dxa"/>
          </w:tcPr>
          <w:p w:rsidR="00891919" w:rsidRDefault="00891919" w:rsidP="00725B66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986" w:type="dxa"/>
          </w:tcPr>
          <w:p w:rsidR="00891919" w:rsidRDefault="00891919" w:rsidP="00725B66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1 367,23</w:t>
            </w:r>
          </w:p>
        </w:tc>
      </w:tr>
      <w:tr w:rsidR="00891919" w:rsidRPr="004B4526" w:rsidTr="00725B66">
        <w:trPr>
          <w:trHeight w:val="659"/>
        </w:trPr>
        <w:tc>
          <w:tcPr>
            <w:tcW w:w="526" w:type="dxa"/>
          </w:tcPr>
          <w:p w:rsidR="00891919" w:rsidRDefault="00891919" w:rsidP="00725B6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2</w:t>
            </w:r>
            <w:r w:rsidRPr="00693207">
              <w:rPr>
                <w:rFonts w:ascii="Times New Roman" w:hAnsi="Times New Roman"/>
                <w:spacing w:val="-4"/>
                <w:sz w:val="22"/>
                <w:szCs w:val="22"/>
              </w:rPr>
              <w:t>.</w:t>
            </w:r>
          </w:p>
        </w:tc>
        <w:tc>
          <w:tcPr>
            <w:tcW w:w="2037" w:type="dxa"/>
          </w:tcPr>
          <w:p w:rsidR="00891919" w:rsidRDefault="00891919" w:rsidP="00725B66">
            <w:pPr>
              <w:spacing w:line="235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693207">
              <w:rPr>
                <w:rFonts w:ascii="Times New Roman" w:hAnsi="Times New Roman"/>
                <w:bCs/>
                <w:sz w:val="22"/>
                <w:szCs w:val="22"/>
              </w:rPr>
              <w:t>Городской округ город Рязань</w:t>
            </w:r>
          </w:p>
        </w:tc>
        <w:tc>
          <w:tcPr>
            <w:tcW w:w="2344" w:type="dxa"/>
            <w:shd w:val="clear" w:color="auto" w:fill="auto"/>
          </w:tcPr>
          <w:p w:rsidR="00891919" w:rsidRDefault="00891919" w:rsidP="00725B66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96" w:type="dxa"/>
          </w:tcPr>
          <w:p w:rsidR="00891919" w:rsidRDefault="00891919" w:rsidP="00725B66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276 754,326</w:t>
            </w:r>
          </w:p>
        </w:tc>
        <w:tc>
          <w:tcPr>
            <w:tcW w:w="2554" w:type="dxa"/>
          </w:tcPr>
          <w:p w:rsidR="00891919" w:rsidRDefault="00891919" w:rsidP="00725B66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13 478,399</w:t>
            </w:r>
          </w:p>
        </w:tc>
        <w:tc>
          <w:tcPr>
            <w:tcW w:w="3986" w:type="dxa"/>
          </w:tcPr>
          <w:p w:rsidR="00891919" w:rsidRDefault="00891919" w:rsidP="00725B66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91919" w:rsidRPr="004B4526" w:rsidTr="00725B66">
        <w:trPr>
          <w:trHeight w:val="711"/>
        </w:trPr>
        <w:tc>
          <w:tcPr>
            <w:tcW w:w="526" w:type="dxa"/>
          </w:tcPr>
          <w:p w:rsidR="00891919" w:rsidRPr="00693207" w:rsidRDefault="00891919" w:rsidP="00725B6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93207">
              <w:rPr>
                <w:rFonts w:ascii="Times New Roman" w:hAnsi="Times New Roman"/>
                <w:spacing w:val="-4"/>
                <w:sz w:val="22"/>
                <w:szCs w:val="22"/>
              </w:rPr>
              <w:t>3.</w:t>
            </w:r>
          </w:p>
          <w:p w:rsidR="00891919" w:rsidRDefault="00891919" w:rsidP="00725B6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037" w:type="dxa"/>
          </w:tcPr>
          <w:p w:rsidR="00891919" w:rsidRPr="00A56354" w:rsidRDefault="00891919" w:rsidP="00725B66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693207">
              <w:rPr>
                <w:rFonts w:ascii="Times New Roman" w:hAnsi="Times New Roman"/>
                <w:bCs/>
                <w:sz w:val="22"/>
                <w:szCs w:val="22"/>
              </w:rPr>
              <w:t>Городской округ город Сасово</w:t>
            </w:r>
          </w:p>
        </w:tc>
        <w:tc>
          <w:tcPr>
            <w:tcW w:w="2344" w:type="dxa"/>
            <w:shd w:val="clear" w:color="auto" w:fill="auto"/>
          </w:tcPr>
          <w:p w:rsidR="00891919" w:rsidRDefault="00891919" w:rsidP="00725B66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96" w:type="dxa"/>
          </w:tcPr>
          <w:p w:rsidR="00891919" w:rsidRDefault="00891919" w:rsidP="00725B66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5 814,8</w:t>
            </w:r>
          </w:p>
        </w:tc>
        <w:tc>
          <w:tcPr>
            <w:tcW w:w="2554" w:type="dxa"/>
          </w:tcPr>
          <w:p w:rsidR="00891919" w:rsidRDefault="00891919" w:rsidP="00725B66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986" w:type="dxa"/>
          </w:tcPr>
          <w:p w:rsidR="00891919" w:rsidRDefault="00891919" w:rsidP="00725B66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91919" w:rsidRPr="00693207" w:rsidTr="00725B66">
        <w:trPr>
          <w:trHeight w:val="412"/>
        </w:trPr>
        <w:tc>
          <w:tcPr>
            <w:tcW w:w="526" w:type="dxa"/>
          </w:tcPr>
          <w:p w:rsidR="00891919" w:rsidRPr="00693207" w:rsidRDefault="00891919" w:rsidP="00725B6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4.</w:t>
            </w:r>
          </w:p>
        </w:tc>
        <w:tc>
          <w:tcPr>
            <w:tcW w:w="2037" w:type="dxa"/>
          </w:tcPr>
          <w:p w:rsidR="00891919" w:rsidRPr="00693207" w:rsidRDefault="00891919" w:rsidP="00725B66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Милославское городское поселение Милославского муниципального района</w:t>
            </w:r>
          </w:p>
        </w:tc>
        <w:tc>
          <w:tcPr>
            <w:tcW w:w="2344" w:type="dxa"/>
            <w:shd w:val="clear" w:color="auto" w:fill="auto"/>
          </w:tcPr>
          <w:p w:rsidR="00891919" w:rsidRPr="00693207" w:rsidRDefault="00891919" w:rsidP="00725B66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96" w:type="dxa"/>
          </w:tcPr>
          <w:p w:rsidR="00891919" w:rsidRDefault="00891919" w:rsidP="00725B66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554" w:type="dxa"/>
          </w:tcPr>
          <w:p w:rsidR="00891919" w:rsidRPr="00693207" w:rsidRDefault="00891919" w:rsidP="00725B66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986" w:type="dxa"/>
          </w:tcPr>
          <w:p w:rsidR="00891919" w:rsidRDefault="00891919" w:rsidP="00725B66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2 343,05408</w:t>
            </w:r>
          </w:p>
        </w:tc>
      </w:tr>
      <w:tr w:rsidR="00891919" w:rsidRPr="00693207" w:rsidTr="00725B66">
        <w:trPr>
          <w:trHeight w:val="412"/>
        </w:trPr>
        <w:tc>
          <w:tcPr>
            <w:tcW w:w="526" w:type="dxa"/>
          </w:tcPr>
          <w:p w:rsidR="00891919" w:rsidRPr="00693207" w:rsidRDefault="00891919" w:rsidP="00725B6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5.</w:t>
            </w:r>
          </w:p>
        </w:tc>
        <w:tc>
          <w:tcPr>
            <w:tcW w:w="2037" w:type="dxa"/>
          </w:tcPr>
          <w:p w:rsidR="00891919" w:rsidRPr="00693207" w:rsidRDefault="00891919" w:rsidP="00725B66">
            <w:pPr>
              <w:spacing w:line="235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Милославское сельское поселение Милославского муниципального района</w:t>
            </w:r>
          </w:p>
        </w:tc>
        <w:tc>
          <w:tcPr>
            <w:tcW w:w="2344" w:type="dxa"/>
            <w:shd w:val="clear" w:color="auto" w:fill="auto"/>
          </w:tcPr>
          <w:p w:rsidR="00891919" w:rsidRPr="00693207" w:rsidRDefault="00891919" w:rsidP="00725B66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96" w:type="dxa"/>
          </w:tcPr>
          <w:p w:rsidR="00891919" w:rsidRDefault="00891919" w:rsidP="00725B66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554" w:type="dxa"/>
          </w:tcPr>
          <w:p w:rsidR="00891919" w:rsidRPr="00693207" w:rsidRDefault="00891919" w:rsidP="00725B66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986" w:type="dxa"/>
          </w:tcPr>
          <w:p w:rsidR="00891919" w:rsidRDefault="00891919" w:rsidP="00725B66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2 548,80665</w:t>
            </w:r>
          </w:p>
        </w:tc>
      </w:tr>
      <w:tr w:rsidR="00891919" w:rsidRPr="00693207" w:rsidTr="00725B66">
        <w:trPr>
          <w:trHeight w:val="412"/>
        </w:trPr>
        <w:tc>
          <w:tcPr>
            <w:tcW w:w="526" w:type="dxa"/>
          </w:tcPr>
          <w:p w:rsidR="00891919" w:rsidRPr="00693207" w:rsidRDefault="00891919" w:rsidP="00725B6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6.</w:t>
            </w:r>
          </w:p>
        </w:tc>
        <w:tc>
          <w:tcPr>
            <w:tcW w:w="2037" w:type="dxa"/>
          </w:tcPr>
          <w:p w:rsidR="00891919" w:rsidRPr="00693207" w:rsidRDefault="00891919" w:rsidP="00725B66">
            <w:pPr>
              <w:spacing w:line="235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Cs/>
                <w:sz w:val="22"/>
                <w:szCs w:val="22"/>
              </w:rPr>
              <w:t>Старожиловский</w:t>
            </w:r>
            <w:proofErr w:type="spellEnd"/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2344" w:type="dxa"/>
            <w:shd w:val="clear" w:color="auto" w:fill="auto"/>
          </w:tcPr>
          <w:p w:rsidR="00891919" w:rsidRPr="00693207" w:rsidRDefault="00891919" w:rsidP="00725B66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3 833,4</w:t>
            </w:r>
          </w:p>
        </w:tc>
        <w:tc>
          <w:tcPr>
            <w:tcW w:w="2696" w:type="dxa"/>
          </w:tcPr>
          <w:p w:rsidR="00891919" w:rsidRDefault="00891919" w:rsidP="00725B66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554" w:type="dxa"/>
          </w:tcPr>
          <w:p w:rsidR="00891919" w:rsidRPr="00C97B7C" w:rsidRDefault="00891919" w:rsidP="00725B66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986" w:type="dxa"/>
          </w:tcPr>
          <w:p w:rsidR="00891919" w:rsidRPr="00C97B7C" w:rsidRDefault="00891919" w:rsidP="00725B66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91919" w:rsidRPr="00693207" w:rsidTr="00725B66">
        <w:trPr>
          <w:trHeight w:val="412"/>
        </w:trPr>
        <w:tc>
          <w:tcPr>
            <w:tcW w:w="526" w:type="dxa"/>
          </w:tcPr>
          <w:p w:rsidR="00891919" w:rsidRDefault="00891919" w:rsidP="00725B6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7.</w:t>
            </w:r>
          </w:p>
        </w:tc>
        <w:tc>
          <w:tcPr>
            <w:tcW w:w="2037" w:type="dxa"/>
          </w:tcPr>
          <w:p w:rsidR="00891919" w:rsidRDefault="00891919" w:rsidP="00725B66">
            <w:pPr>
              <w:spacing w:line="235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Cs/>
                <w:sz w:val="22"/>
                <w:szCs w:val="22"/>
              </w:rPr>
              <w:t>Ухоловское</w:t>
            </w:r>
            <w:proofErr w:type="spellEnd"/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городское поселение </w:t>
            </w:r>
            <w:proofErr w:type="spellStart"/>
            <w:r>
              <w:rPr>
                <w:rFonts w:ascii="Times New Roman" w:hAnsi="Times New Roman"/>
                <w:bCs/>
                <w:sz w:val="22"/>
                <w:szCs w:val="22"/>
              </w:rPr>
              <w:t>Ухоловского</w:t>
            </w:r>
            <w:proofErr w:type="spellEnd"/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2344" w:type="dxa"/>
            <w:shd w:val="clear" w:color="auto" w:fill="auto"/>
          </w:tcPr>
          <w:p w:rsidR="00891919" w:rsidRDefault="00891919" w:rsidP="00725B66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96" w:type="dxa"/>
          </w:tcPr>
          <w:p w:rsidR="00891919" w:rsidRDefault="00891919" w:rsidP="00725B66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554" w:type="dxa"/>
          </w:tcPr>
          <w:p w:rsidR="00891919" w:rsidRDefault="00891919" w:rsidP="00725B66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986" w:type="dxa"/>
          </w:tcPr>
          <w:p w:rsidR="00891919" w:rsidRPr="00E80E4F" w:rsidRDefault="00891919" w:rsidP="00725B66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1 277,61771</w:t>
            </w:r>
          </w:p>
        </w:tc>
      </w:tr>
      <w:tr w:rsidR="00891919" w:rsidRPr="002251FE" w:rsidTr="00725B66">
        <w:trPr>
          <w:trHeight w:val="412"/>
        </w:trPr>
        <w:tc>
          <w:tcPr>
            <w:tcW w:w="2563" w:type="dxa"/>
            <w:gridSpan w:val="2"/>
            <w:vAlign w:val="center"/>
          </w:tcPr>
          <w:p w:rsidR="00891919" w:rsidRPr="00693207" w:rsidRDefault="00891919" w:rsidP="00891919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693207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891919" w:rsidRPr="000A63A8" w:rsidRDefault="00891919" w:rsidP="00725B66">
            <w:pPr>
              <w:pStyle w:val="ConsPlusNormal"/>
              <w:spacing w:line="235" w:lineRule="auto"/>
              <w:ind w:left="-108" w:right="-80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  <w:r>
              <w:rPr>
                <w:rFonts w:ascii="Times New Roman" w:hAnsi="Times New Roman" w:cs="Times New Roman"/>
                <w:spacing w:val="-4"/>
                <w:szCs w:val="22"/>
              </w:rPr>
              <w:t>3 833,4</w:t>
            </w:r>
          </w:p>
        </w:tc>
        <w:tc>
          <w:tcPr>
            <w:tcW w:w="2696" w:type="dxa"/>
          </w:tcPr>
          <w:p w:rsidR="00891919" w:rsidRDefault="00891919" w:rsidP="00725B66">
            <w:pPr>
              <w:pStyle w:val="ConsPlusNormal"/>
              <w:spacing w:line="235" w:lineRule="auto"/>
              <w:ind w:left="-108" w:right="-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332 632,126</w:t>
            </w:r>
          </w:p>
        </w:tc>
        <w:tc>
          <w:tcPr>
            <w:tcW w:w="2554" w:type="dxa"/>
            <w:vAlign w:val="center"/>
          </w:tcPr>
          <w:p w:rsidR="00891919" w:rsidRPr="00693207" w:rsidRDefault="00891919" w:rsidP="00725B66">
            <w:pPr>
              <w:pStyle w:val="ConsPlusNormal"/>
              <w:spacing w:line="235" w:lineRule="auto"/>
              <w:ind w:left="-108" w:right="-80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  <w:r>
              <w:rPr>
                <w:rFonts w:ascii="Times New Roman" w:hAnsi="Times New Roman" w:cs="Times New Roman"/>
                <w:spacing w:val="-4"/>
                <w:szCs w:val="22"/>
              </w:rPr>
              <w:t>13 478,399</w:t>
            </w:r>
          </w:p>
        </w:tc>
        <w:tc>
          <w:tcPr>
            <w:tcW w:w="3986" w:type="dxa"/>
            <w:vAlign w:val="center"/>
          </w:tcPr>
          <w:p w:rsidR="00891919" w:rsidRPr="00C97B7C" w:rsidRDefault="00891919" w:rsidP="00725B66">
            <w:pPr>
              <w:pStyle w:val="ConsPlusNormal"/>
              <w:spacing w:line="235" w:lineRule="auto"/>
              <w:ind w:left="-108" w:right="-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7 536,70844</w:t>
            </w:r>
          </w:p>
        </w:tc>
      </w:tr>
    </w:tbl>
    <w:p w:rsidR="00286ECA" w:rsidRDefault="00286ECA" w:rsidP="005F3889">
      <w:pPr>
        <w:spacing w:line="192" w:lineRule="auto"/>
        <w:rPr>
          <w:rFonts w:ascii="Times New Roman" w:hAnsi="Times New Roman"/>
          <w:sz w:val="28"/>
          <w:szCs w:val="28"/>
          <w:lang w:val="en-US"/>
        </w:rPr>
      </w:pPr>
    </w:p>
    <w:p w:rsidR="00B713B6" w:rsidRDefault="00B713B6" w:rsidP="005F3889">
      <w:pPr>
        <w:spacing w:line="192" w:lineRule="auto"/>
        <w:rPr>
          <w:rFonts w:ascii="Times New Roman" w:hAnsi="Times New Roman"/>
          <w:sz w:val="28"/>
          <w:szCs w:val="28"/>
          <w:lang w:val="en-US"/>
        </w:rPr>
      </w:pPr>
    </w:p>
    <w:p w:rsidR="00B713B6" w:rsidRPr="00B713B6" w:rsidRDefault="00B713B6" w:rsidP="00B713B6">
      <w:pPr>
        <w:spacing w:line="192" w:lineRule="auto"/>
        <w:jc w:val="center"/>
        <w:rPr>
          <w:rFonts w:ascii="Times New Roman" w:hAnsi="Times New Roman"/>
          <w:sz w:val="28"/>
          <w:szCs w:val="28"/>
          <w:u w:val="single"/>
          <w:lang w:val="en-US"/>
        </w:rPr>
      </w:pPr>
      <w:r>
        <w:rPr>
          <w:rFonts w:ascii="Times New Roman" w:hAnsi="Times New Roman"/>
          <w:sz w:val="28"/>
          <w:szCs w:val="28"/>
          <w:u w:val="single"/>
          <w:lang w:val="en-US"/>
        </w:rPr>
        <w:tab/>
      </w:r>
      <w:r>
        <w:rPr>
          <w:rFonts w:ascii="Times New Roman" w:hAnsi="Times New Roman"/>
          <w:sz w:val="28"/>
          <w:szCs w:val="28"/>
          <w:u w:val="single"/>
          <w:lang w:val="en-US"/>
        </w:rPr>
        <w:tab/>
      </w:r>
      <w:r>
        <w:rPr>
          <w:rFonts w:ascii="Times New Roman" w:hAnsi="Times New Roman"/>
          <w:sz w:val="28"/>
          <w:szCs w:val="28"/>
          <w:u w:val="single"/>
          <w:lang w:val="en-US"/>
        </w:rPr>
        <w:tab/>
      </w:r>
    </w:p>
    <w:sectPr w:rsidR="00B713B6" w:rsidRPr="00B713B6" w:rsidSect="00286ECA">
      <w:headerReference w:type="default" r:id="rId10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BB9" w:rsidRDefault="002B0BB9">
      <w:r>
        <w:separator/>
      </w:r>
    </w:p>
  </w:endnote>
  <w:endnote w:type="continuationSeparator" w:id="0">
    <w:p w:rsidR="002B0BB9" w:rsidRDefault="002B0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BB9" w:rsidRDefault="002B0BB9">
      <w:r>
        <w:separator/>
      </w:r>
    </w:p>
  </w:footnote>
  <w:footnote w:type="continuationSeparator" w:id="0">
    <w:p w:rsidR="002B0BB9" w:rsidRDefault="002B0B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024F1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08" type="#_x0000_t75" style="width:23.25pt;height:11.3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1E"/>
    <w:rsid w:val="0001360F"/>
    <w:rsid w:val="000331B3"/>
    <w:rsid w:val="00033413"/>
    <w:rsid w:val="00037C0C"/>
    <w:rsid w:val="000502A3"/>
    <w:rsid w:val="00055B69"/>
    <w:rsid w:val="00056DEB"/>
    <w:rsid w:val="00073A7A"/>
    <w:rsid w:val="00076D5E"/>
    <w:rsid w:val="00084DD3"/>
    <w:rsid w:val="000917C0"/>
    <w:rsid w:val="000B0736"/>
    <w:rsid w:val="001024F1"/>
    <w:rsid w:val="00122CFD"/>
    <w:rsid w:val="00151370"/>
    <w:rsid w:val="00162E72"/>
    <w:rsid w:val="00166E19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32A79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0BB9"/>
    <w:rsid w:val="002B2A96"/>
    <w:rsid w:val="002B7A59"/>
    <w:rsid w:val="002C25E1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B38EC"/>
    <w:rsid w:val="003B5303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81B88"/>
    <w:rsid w:val="00485B4F"/>
    <w:rsid w:val="004862D1"/>
    <w:rsid w:val="004A689B"/>
    <w:rsid w:val="004B2D5A"/>
    <w:rsid w:val="004D293D"/>
    <w:rsid w:val="004F44FE"/>
    <w:rsid w:val="005043A3"/>
    <w:rsid w:val="00507A7B"/>
    <w:rsid w:val="00512A47"/>
    <w:rsid w:val="00531B4A"/>
    <w:rsid w:val="00531C68"/>
    <w:rsid w:val="00532119"/>
    <w:rsid w:val="005335F3"/>
    <w:rsid w:val="0053726C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2F5E"/>
    <w:rsid w:val="005B3518"/>
    <w:rsid w:val="005C56AE"/>
    <w:rsid w:val="005C7449"/>
    <w:rsid w:val="005E6D99"/>
    <w:rsid w:val="005F2ADD"/>
    <w:rsid w:val="005F2C49"/>
    <w:rsid w:val="005F388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62C2C"/>
    <w:rsid w:val="00671D3B"/>
    <w:rsid w:val="00684A5B"/>
    <w:rsid w:val="006A1F71"/>
    <w:rsid w:val="006F2491"/>
    <w:rsid w:val="006F328B"/>
    <w:rsid w:val="006F5886"/>
    <w:rsid w:val="00707734"/>
    <w:rsid w:val="00707E19"/>
    <w:rsid w:val="00712F7C"/>
    <w:rsid w:val="0072328A"/>
    <w:rsid w:val="00732250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3291E"/>
    <w:rsid w:val="008513B9"/>
    <w:rsid w:val="00853FE0"/>
    <w:rsid w:val="008702D3"/>
    <w:rsid w:val="00876034"/>
    <w:rsid w:val="008827E7"/>
    <w:rsid w:val="00891919"/>
    <w:rsid w:val="0089475A"/>
    <w:rsid w:val="008A1696"/>
    <w:rsid w:val="008C58FE"/>
    <w:rsid w:val="008D61DA"/>
    <w:rsid w:val="008E6C41"/>
    <w:rsid w:val="008F0816"/>
    <w:rsid w:val="008F6BB7"/>
    <w:rsid w:val="00900F42"/>
    <w:rsid w:val="0091624E"/>
    <w:rsid w:val="00932E3C"/>
    <w:rsid w:val="009573D3"/>
    <w:rsid w:val="009977FF"/>
    <w:rsid w:val="009A085B"/>
    <w:rsid w:val="009A44F6"/>
    <w:rsid w:val="009C1DE6"/>
    <w:rsid w:val="009C1F0E"/>
    <w:rsid w:val="009D3E8C"/>
    <w:rsid w:val="009E3A0E"/>
    <w:rsid w:val="00A051AB"/>
    <w:rsid w:val="00A1314B"/>
    <w:rsid w:val="00A13160"/>
    <w:rsid w:val="00A137D3"/>
    <w:rsid w:val="00A44A8F"/>
    <w:rsid w:val="00A4765C"/>
    <w:rsid w:val="00A51D96"/>
    <w:rsid w:val="00A56354"/>
    <w:rsid w:val="00A96F84"/>
    <w:rsid w:val="00AC3953"/>
    <w:rsid w:val="00AC7150"/>
    <w:rsid w:val="00AE1DCA"/>
    <w:rsid w:val="00AF5F7C"/>
    <w:rsid w:val="00B02207"/>
    <w:rsid w:val="00B03403"/>
    <w:rsid w:val="00B10324"/>
    <w:rsid w:val="00B1049D"/>
    <w:rsid w:val="00B376B1"/>
    <w:rsid w:val="00B620D9"/>
    <w:rsid w:val="00B633DB"/>
    <w:rsid w:val="00B639ED"/>
    <w:rsid w:val="00B66A8C"/>
    <w:rsid w:val="00B713B6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13B41"/>
    <w:rsid w:val="00C3261B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F03D8"/>
    <w:rsid w:val="00CF35CC"/>
    <w:rsid w:val="00D015D5"/>
    <w:rsid w:val="00D03D68"/>
    <w:rsid w:val="00D10794"/>
    <w:rsid w:val="00D149BF"/>
    <w:rsid w:val="00D24CCC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C76E2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0E4F"/>
    <w:rsid w:val="00E87E25"/>
    <w:rsid w:val="00EA04F1"/>
    <w:rsid w:val="00EA2FD3"/>
    <w:rsid w:val="00EB7CE9"/>
    <w:rsid w:val="00EC433F"/>
    <w:rsid w:val="00ED1FDE"/>
    <w:rsid w:val="00F04152"/>
    <w:rsid w:val="00F06EFB"/>
    <w:rsid w:val="00F1529E"/>
    <w:rsid w:val="00F16F07"/>
    <w:rsid w:val="00F3049F"/>
    <w:rsid w:val="00F32728"/>
    <w:rsid w:val="00F32966"/>
    <w:rsid w:val="00F40034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611C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F40034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F40034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37</cp:revision>
  <cp:lastPrinted>2022-11-30T07:12:00Z</cp:lastPrinted>
  <dcterms:created xsi:type="dcterms:W3CDTF">2022-06-29T06:33:00Z</dcterms:created>
  <dcterms:modified xsi:type="dcterms:W3CDTF">2023-04-10T14:53:00Z</dcterms:modified>
</cp:coreProperties>
</file>