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77C1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25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77C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CB7D51" w:rsidTr="00CB7D51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CB7D51" w:rsidRPr="008D1343" w:rsidRDefault="00571D39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B7D51" w:rsidRPr="008D1343" w:rsidRDefault="00571D39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10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2021 г. №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 xml:space="preserve"> 214</w:t>
            </w:r>
          </w:p>
          <w:p w:rsidR="00CB7D51" w:rsidRPr="00CB7D51" w:rsidRDefault="00571D39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«О предоставлении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 xml:space="preserve">на реализацию </w:t>
            </w:r>
            <w:proofErr w:type="gramStart"/>
            <w:r w:rsidR="00213ADA" w:rsidRPr="00CB7D51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proofErr w:type="gramEnd"/>
          </w:p>
          <w:p w:rsidR="00CB7D51" w:rsidRPr="00CB7D51" w:rsidRDefault="00213ADA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проекта «Акселерация субъектов малого и среднего</w:t>
            </w:r>
          </w:p>
          <w:p w:rsidR="00CB7D51" w:rsidRPr="00CB7D51" w:rsidRDefault="00213ADA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="00571D39" w:rsidRPr="00CB7D51">
              <w:rPr>
                <w:rFonts w:ascii="Times New Roman" w:hAnsi="Times New Roman"/>
                <w:sz w:val="28"/>
                <w:szCs w:val="28"/>
              </w:rPr>
              <w:t>» (в редакции постановлений</w:t>
            </w:r>
            <w:proofErr w:type="gramEnd"/>
          </w:p>
          <w:p w:rsidR="007272A6" w:rsidRDefault="00571D39" w:rsidP="00CB7D51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24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11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.202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D5EED" w:rsidRPr="00CB7D51" w:rsidRDefault="00571D39" w:rsidP="007272A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316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="00727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05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.0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4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213ADA" w:rsidRPr="00CB7D51">
              <w:rPr>
                <w:rFonts w:ascii="Times New Roman" w:hAnsi="Times New Roman"/>
                <w:sz w:val="28"/>
                <w:szCs w:val="28"/>
              </w:rPr>
              <w:t>134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CB7D51">
        <w:trPr>
          <w:jc w:val="right"/>
        </w:trPr>
        <w:tc>
          <w:tcPr>
            <w:tcW w:w="5000" w:type="pct"/>
            <w:gridSpan w:val="3"/>
          </w:tcPr>
          <w:p w:rsidR="00D13643" w:rsidRPr="00CB7D51" w:rsidRDefault="00571D39" w:rsidP="00CB7D5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71D39" w:rsidRPr="00CB7D51" w:rsidRDefault="00571D39" w:rsidP="00CB7D51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Внести в </w:t>
            </w:r>
            <w:hyperlink r:id="rId16" w:history="1">
              <w:r w:rsidRPr="00CB7D51">
                <w:rPr>
                  <w:rFonts w:ascii="Times New Roman" w:hAnsi="Times New Roman"/>
                  <w:spacing w:val="-2"/>
                  <w:sz w:val="28"/>
                  <w:szCs w:val="28"/>
                </w:rPr>
                <w:t>постановление</w:t>
              </w:r>
            </w:hyperlink>
            <w:r w:rsidRPr="00CB7D5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от </w:t>
            </w:r>
            <w:r w:rsidR="000605D5" w:rsidRPr="00CB7D51">
              <w:rPr>
                <w:rFonts w:ascii="Times New Roman" w:hAnsi="Times New Roman"/>
                <w:spacing w:val="-2"/>
                <w:sz w:val="28"/>
                <w:szCs w:val="28"/>
              </w:rPr>
              <w:t>10</w:t>
            </w:r>
            <w:r w:rsidRPr="00CB7D5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605D5" w:rsidRPr="00CB7D51">
              <w:rPr>
                <w:rFonts w:ascii="Times New Roman" w:hAnsi="Times New Roman"/>
                <w:spacing w:val="-2"/>
                <w:sz w:val="28"/>
                <w:szCs w:val="28"/>
              </w:rPr>
              <w:t>августа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2021 г. №</w:t>
            </w:r>
            <w:r w:rsidR="00B149E8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214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О предоставлении субсидий на реализацию регионального проекта «Акселерация субъектов малого и среднего предпринимательства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4969E6" w:rsidRPr="00CB7D51" w:rsidRDefault="00571D39" w:rsidP="00CB7D51">
            <w:pPr>
              <w:pStyle w:val="ad"/>
              <w:numPr>
                <w:ilvl w:val="0"/>
                <w:numId w:val="8"/>
              </w:numPr>
              <w:tabs>
                <w:tab w:val="left" w:pos="1036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преамбуле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69E6" w:rsidRPr="00CB7D51" w:rsidRDefault="009A775A" w:rsidP="00CB7D51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1D39" w:rsidRPr="00CB7D51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ых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="004969E6" w:rsidRPr="00CB7D51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0605D5" w:rsidRPr="00CB7D51">
                <w:rPr>
                  <w:rFonts w:ascii="Times New Roman" w:hAnsi="Times New Roman"/>
                  <w:sz w:val="28"/>
                  <w:szCs w:val="28"/>
                </w:rPr>
                <w:t>ами</w:t>
              </w:r>
              <w:r w:rsidR="004969E6" w:rsidRPr="00CB7D5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0605D5" w:rsidRPr="00CB7D51">
                <w:rPr>
                  <w:rFonts w:ascii="Times New Roman" w:hAnsi="Times New Roman"/>
                  <w:sz w:val="28"/>
                  <w:szCs w:val="28"/>
                </w:rPr>
                <w:t>1.1.1, 1.1.2</w:t>
              </w:r>
              <w:r w:rsidR="004969E6" w:rsidRPr="00CB7D51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="004969E6" w:rsidRPr="00CB7D51">
              <w:rPr>
                <w:rFonts w:ascii="Times New Roman" w:hAnsi="Times New Roman"/>
                <w:sz w:val="28"/>
                <w:szCs w:val="28"/>
              </w:rPr>
              <w:t xml:space="preserve"> «Пере</w:t>
            </w:r>
            <w:r w:rsidR="00CB7D51">
              <w:rPr>
                <w:rFonts w:ascii="Times New Roman" w:hAnsi="Times New Roman"/>
                <w:sz w:val="28"/>
                <w:szCs w:val="28"/>
              </w:rPr>
              <w:t>чень мероприятий подпрограммы»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69E6" w:rsidRPr="00CB7D51" w:rsidRDefault="009A775A" w:rsidP="00CB7D51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CB7D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«приложения № 2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>государственной программе Рязанской области» заменить словами «государственной программ</w:t>
            </w:r>
            <w:r w:rsidR="00D25804" w:rsidRPr="00CB7D51">
              <w:rPr>
                <w:rFonts w:ascii="Times New Roman" w:hAnsi="Times New Roman"/>
                <w:sz w:val="28"/>
                <w:szCs w:val="28"/>
              </w:rPr>
              <w:t>ы</w:t>
            </w:r>
            <w:r w:rsidR="004969E6" w:rsidRPr="00CB7D51">
              <w:rPr>
                <w:rFonts w:ascii="Times New Roman" w:hAnsi="Times New Roman"/>
                <w:sz w:val="28"/>
                <w:szCs w:val="28"/>
              </w:rPr>
              <w:t xml:space="preserve"> Рязанской области»;</w:t>
            </w:r>
          </w:p>
          <w:p w:rsidR="000605D5" w:rsidRPr="00CB7D51" w:rsidRDefault="009A775A" w:rsidP="00CB7D51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8">
              <w:r w:rsidR="000605D5" w:rsidRPr="00CB7D51">
                <w:rPr>
                  <w:rFonts w:ascii="Times New Roman" w:eastAsiaTheme="minorEastAsia" w:hAnsi="Times New Roman"/>
                  <w:sz w:val="28"/>
                  <w:szCs w:val="28"/>
                </w:rPr>
                <w:t>пункт 3</w:t>
              </w:r>
            </w:hyperlink>
            <w:r w:rsidR="000605D5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«3. Контроль за исполнением настоящего постановления возложить на заместителя Председателя Правительства Рязанской области (в сфере сельского хозяйства и </w:t>
            </w:r>
            <w:r w:rsidR="006A4C33"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продовольствия</w:t>
            </w:r>
            <w:r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proofErr w:type="gramStart"/>
            <w:r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526C11"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proofErr w:type="gramEnd"/>
            <w:r w:rsidRPr="00CB7D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0605D5" w:rsidRPr="00CB7D51" w:rsidRDefault="000605D5" w:rsidP="00CB7D51">
            <w:pPr>
              <w:pStyle w:val="ad"/>
              <w:numPr>
                <w:ilvl w:val="0"/>
                <w:numId w:val="8"/>
              </w:numPr>
              <w:tabs>
                <w:tab w:val="left" w:pos="1036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0605D5" w:rsidRPr="00CB7D51" w:rsidRDefault="00315247" w:rsidP="00CB7D51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в пункте 1.1:</w:t>
            </w:r>
          </w:p>
          <w:p w:rsidR="00315247" w:rsidRPr="00CB7D51" w:rsidRDefault="00315247" w:rsidP="00CB7D51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после слов «от 14 июля 2012 г. № 717» дополнить словами «(далее – Государственная программа развития сельского хозяйства и регулирования рынков сельскохозяйственной продукции, сырья и продовольствия)»;</w:t>
            </w:r>
          </w:p>
          <w:p w:rsidR="000605D5" w:rsidRPr="00CB7D51" w:rsidRDefault="000605D5" w:rsidP="00CB7D51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слова «, предусмотренного </w:t>
            </w:r>
            <w:hyperlink r:id="rId19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подпунктом 1.1.1 таблицы пункта 5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 исключить;</w:t>
            </w:r>
          </w:p>
          <w:p w:rsidR="000605D5" w:rsidRPr="00CB7D51" w:rsidRDefault="000605D5" w:rsidP="00CB7D51">
            <w:pPr>
              <w:pStyle w:val="ad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 xml:space="preserve">приложения № 2 к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государственной программе Рязанской области» заменить словами «государственной программы Рязанской области»;</w:t>
            </w:r>
          </w:p>
          <w:p w:rsidR="000605D5" w:rsidRPr="00CB7D51" w:rsidRDefault="00315247" w:rsidP="00CB7D51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в пункте 1.2:</w:t>
            </w:r>
          </w:p>
          <w:p w:rsidR="00315247" w:rsidRPr="00CB7D51" w:rsidRDefault="00315247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в абзаце четвертом после слов «начального этапа предпринимательской деятельности» дополнить словами «, субсидий, предоставляемых гражданам, ведущим личные подсобные хозяйства, в соответствии с </w:t>
            </w:r>
            <w:hyperlink r:id="rId20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приложением № 8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продовольствия»;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шестом слова «зарегистрированных в Пенсионном фонде Российской Федерации» заменить словами «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сведения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 которых подтверждаются справкой налогового органа»;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третий пункта 1.4 изложить в следующей редакции: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«Сведения о гранте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</w:t>
            </w:r>
            <w:r w:rsidR="00CB7D51">
              <w:rPr>
                <w:rFonts w:ascii="Times New Roman" w:hAnsi="Times New Roman"/>
                <w:sz w:val="28"/>
                <w:szCs w:val="28"/>
              </w:rPr>
              <w:br/>
            </w:r>
            <w:r w:rsidRPr="00CB7D51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период)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57AA" w:rsidRPr="00CB7D51" w:rsidRDefault="0086083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57AA" w:rsidRPr="00CB7D51">
              <w:rPr>
                <w:rFonts w:ascii="Times New Roman" w:hAnsi="Times New Roman"/>
                <w:sz w:val="28"/>
                <w:szCs w:val="28"/>
              </w:rPr>
              <w:t>в пункте 1.6:</w:t>
            </w:r>
          </w:p>
          <w:p w:rsidR="009257AA" w:rsidRPr="00CB7D51" w:rsidRDefault="009257A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1 цифру «5» заменить цифрой «7»;</w:t>
            </w:r>
          </w:p>
          <w:p w:rsidR="009257AA" w:rsidRPr="00CB7D51" w:rsidRDefault="009257A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2 цифру «6» заменить цифрой «8»;</w:t>
            </w:r>
          </w:p>
          <w:p w:rsidR="009257AA" w:rsidRPr="00CB7D51" w:rsidRDefault="009257A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3 цифру «3» заменить цифрой «5»;</w:t>
            </w:r>
          </w:p>
          <w:p w:rsidR="009257AA" w:rsidRPr="00CB7D51" w:rsidRDefault="009257A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4 цифру «4» заменить цифрой «6»;</w:t>
            </w:r>
          </w:p>
          <w:p w:rsidR="000605D5" w:rsidRPr="00CB7D51" w:rsidRDefault="0086083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05D5" w:rsidRPr="00CB7D51">
              <w:rPr>
                <w:rFonts w:ascii="Times New Roman" w:hAnsi="Times New Roman"/>
                <w:sz w:val="28"/>
                <w:szCs w:val="28"/>
              </w:rPr>
              <w:t>в пункте 1.7:</w:t>
            </w:r>
          </w:p>
          <w:p w:rsidR="000B2B59" w:rsidRPr="00CB7D51" w:rsidRDefault="000B2B5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тре</w:t>
            </w:r>
            <w:r w:rsidR="00860839" w:rsidRPr="00CB7D51">
              <w:rPr>
                <w:rFonts w:ascii="Times New Roman" w:hAnsi="Times New Roman"/>
                <w:sz w:val="28"/>
                <w:szCs w:val="28"/>
              </w:rPr>
              <w:t xml:space="preserve">тий подпункта 9 дополнить словами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r w:rsidR="00860839"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Основанием для принятия Министерством решения о продлении срока использования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 является документальное подтверждение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наступления обстоятельств непреодолимой силы, препятствующих использованию средств гранта в установленный срок</w:t>
            </w:r>
            <w:proofErr w:type="gramStart"/>
            <w:r w:rsidR="00CB7D51">
              <w:rPr>
                <w:rFonts w:ascii="Times New Roman" w:hAnsi="Times New Roman"/>
                <w:sz w:val="28"/>
                <w:szCs w:val="28"/>
              </w:rPr>
              <w:t>;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0839" w:rsidRPr="00CB7D51" w:rsidRDefault="0086083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подпункт 10 изложить в следующей редакции:</w:t>
            </w:r>
          </w:p>
          <w:p w:rsidR="00860839" w:rsidRPr="00CB7D51" w:rsidRDefault="0086083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«10) получение гранта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9A3E4F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гражданином, индивидуальным предпринимателем и (или) главой крестьянского (фермерского) хозяйства, ранее являвшимися получателями субсидий или грантов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 а так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 xml:space="preserve">же гранта на поддержку начинающего фермера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рамках Государственной </w:t>
            </w:r>
            <w:hyperlink r:id="rId21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>, не допускается</w:t>
            </w:r>
            <w:r w:rsidR="00A574A9" w:rsidRPr="00CB7D51">
              <w:rPr>
                <w:rFonts w:ascii="Times New Roman" w:hAnsi="Times New Roman"/>
                <w:sz w:val="28"/>
                <w:szCs w:val="28"/>
              </w:rPr>
              <w:t xml:space="preserve">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="002968E6" w:rsidRPr="00CB7D51">
              <w:rPr>
                <w:rFonts w:ascii="Times New Roman" w:hAnsi="Times New Roman"/>
                <w:sz w:val="28"/>
                <w:szCs w:val="28"/>
              </w:rPr>
              <w:t xml:space="preserve"> субсидий в соответствии с </w:t>
            </w:r>
            <w:hyperlink r:id="rId22" w:history="1">
              <w:r w:rsidR="002968E6" w:rsidRPr="00CB7D51">
                <w:rPr>
                  <w:rFonts w:ascii="Times New Roman" w:hAnsi="Times New Roman"/>
                  <w:sz w:val="28"/>
                  <w:szCs w:val="28"/>
                </w:rPr>
                <w:t>приложением № 8</w:t>
              </w:r>
            </w:hyperlink>
            <w:r w:rsidR="002968E6" w:rsidRPr="00CB7D51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</w:t>
            </w:r>
            <w:proofErr w:type="gramEnd"/>
            <w:r w:rsidR="002968E6" w:rsidRPr="00CB7D51">
              <w:rPr>
                <w:rFonts w:ascii="Times New Roman" w:hAnsi="Times New Roman"/>
                <w:sz w:val="28"/>
                <w:szCs w:val="28"/>
              </w:rPr>
              <w:t xml:space="preserve"> развития сельского хозяйства и регулирования рынков сельскохозяйственной продукции, сырья и продовольствия</w:t>
            </w:r>
            <w:r w:rsidR="00A574A9" w:rsidRPr="00CB7D5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  <w:r w:rsidR="00272ACE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подпункт 12 изложить в следующей редакции: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«12) </w:t>
            </w:r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согласие </w:t>
            </w:r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заявителя </w:t>
            </w:r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на осуществление Министерством проверок соблюдения порядка и условий предоставления гранта «</w:t>
            </w:r>
            <w:proofErr w:type="spellStart"/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», в том числе в части достижения результата его предоставления, а также проверок органами государственного финансового контроля в соответствии со </w:t>
            </w:r>
            <w:hyperlink r:id="rId23">
              <w:r w:rsidRPr="00CB7D51">
                <w:rPr>
                  <w:rFonts w:ascii="Times New Roman" w:eastAsiaTheme="minorEastAsia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и </w:t>
            </w:r>
            <w:hyperlink r:id="rId24">
              <w:r w:rsidRPr="00CB7D51">
                <w:rPr>
                  <w:rFonts w:ascii="Times New Roman" w:eastAsiaTheme="minorEastAsia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и </w:t>
            </w:r>
            <w:r w:rsidR="009A3E4F" w:rsidRPr="00CB7D51">
              <w:rPr>
                <w:rFonts w:ascii="Times New Roman" w:eastAsiaTheme="minorEastAsia" w:hAnsi="Times New Roman"/>
                <w:sz w:val="28"/>
                <w:szCs w:val="28"/>
              </w:rPr>
              <w:t>на</w:t>
            </w:r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включени</w:t>
            </w:r>
            <w:r w:rsidR="009A3E4F" w:rsidRPr="00CB7D51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 таких положений в Соглашение</w:t>
            </w:r>
            <w:proofErr w:type="gramStart"/>
            <w:r w:rsidR="00860839" w:rsidRPr="00CB7D51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proofErr w:type="gramEnd"/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B84C7B" w:rsidRPr="00CB7D51" w:rsidRDefault="00B84C7B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в подпункте 14:</w:t>
            </w:r>
          </w:p>
          <w:p w:rsidR="000B2B59" w:rsidRPr="00CB7D51" w:rsidRDefault="000B2B5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890D8F" w:rsidRPr="00CB7D51" w:rsidRDefault="000B2B5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890D8F" w:rsidRPr="00CB7D51">
              <w:rPr>
                <w:rFonts w:ascii="Times New Roman" w:eastAsiaTheme="minorEastAsia" w:hAnsi="Times New Roman"/>
                <w:sz w:val="28"/>
                <w:szCs w:val="28"/>
              </w:rPr>
              <w:t xml:space="preserve">заявитель  </w:t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25" w:history="1">
              <w:r w:rsidR="00890D8F" w:rsidRPr="00CB7D51">
                <w:rPr>
                  <w:rFonts w:ascii="Times New Roman" w:hAnsi="Times New Roman"/>
                  <w:sz w:val="28"/>
                  <w:szCs w:val="28"/>
                </w:rPr>
                <w:t>перечень</w:t>
              </w:r>
            </w:hyperlink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</w:t>
            </w:r>
            <w:r w:rsidR="00860839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>м, в уставном (складочном) капитале котор</w:t>
            </w:r>
            <w:r w:rsidR="00860839" w:rsidRPr="00CB7D51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 доля прямого или косвенного (через третьих лиц) участия офшорных компаний</w:t>
            </w:r>
            <w:proofErr w:type="gramEnd"/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890D8F" w:rsidRPr="00CB7D51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    </w:r>
            <w:r w:rsidR="00CB7D51">
              <w:rPr>
                <w:rFonts w:ascii="Times New Roman" w:hAnsi="Times New Roman"/>
                <w:sz w:val="28"/>
                <w:szCs w:val="28"/>
              </w:rPr>
              <w:br/>
            </w:r>
            <w:r w:rsidR="00890D8F" w:rsidRPr="00CB7D51">
              <w:rPr>
                <w:rFonts w:ascii="Times New Roman" w:hAnsi="Times New Roman"/>
                <w:sz w:val="28"/>
                <w:szCs w:val="28"/>
              </w:rPr>
      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890D8F" w:rsidRPr="00CB7D51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="00890D8F"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890D8F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4C7B" w:rsidRPr="00CB7D51" w:rsidRDefault="00B84C7B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B84C7B" w:rsidRPr="00CB7D51" w:rsidRDefault="00B84C7B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«у заявителя должно быть 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 xml:space="preserve">в наличии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 xml:space="preserve">основании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>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собственности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>, договора аренды либо иного законного основания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>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седьмой подпункта 17 изложить в следующей редакции: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«достижению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характеристики (показателя, необходимого для достижения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») (далее – показатель), установленных Соглашением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05D5" w:rsidRPr="00CB7D51" w:rsidRDefault="000605D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подпункт 18 признать утратившим силу;</w:t>
            </w:r>
          </w:p>
          <w:p w:rsidR="009A3E4F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 пункт 2.1 дополнить словами «способом запроса предложений»;</w:t>
            </w:r>
          </w:p>
          <w:p w:rsidR="000605D5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5D93" w:rsidRPr="00CB7D51">
              <w:rPr>
                <w:rFonts w:ascii="Times New Roman" w:hAnsi="Times New Roman"/>
                <w:sz w:val="28"/>
                <w:szCs w:val="28"/>
              </w:rPr>
              <w:t>в пункте 2.2:</w:t>
            </w:r>
          </w:p>
          <w:p w:rsidR="00CA5D93" w:rsidRPr="00CB7D51" w:rsidRDefault="00CA5D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CA5D93" w:rsidRPr="00CB7D51" w:rsidRDefault="00CA5D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«Информация о проведении отбора размещается на официальном сайте Министерства в форме объявления о проведении отбора 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Объявление)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5D93" w:rsidRPr="00CB7D51" w:rsidRDefault="00CA5D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C8370D" w:rsidRPr="00CB7D51">
              <w:rPr>
                <w:rFonts w:ascii="Times New Roman" w:hAnsi="Times New Roman"/>
                <w:sz w:val="28"/>
                <w:szCs w:val="28"/>
              </w:rPr>
              <w:t>четвертый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CA5D93" w:rsidRPr="00CB7D51" w:rsidRDefault="00CA5D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«даты и время начала и окончания приема заявок. При этом дата начала приема заявок не может быть ранее 10-го календарного дня, следующего за днем размещения Объявления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четырнадцатом слова «на едином портале, а также» исключить;</w:t>
            </w:r>
          </w:p>
          <w:p w:rsidR="00CA5D93" w:rsidRPr="00CB7D51" w:rsidRDefault="00CA5D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пятнадцатый признать утратившими силу;</w:t>
            </w:r>
          </w:p>
          <w:p w:rsidR="00B365DE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B365DE" w:rsidRPr="00CB7D51">
              <w:rPr>
                <w:rFonts w:ascii="Times New Roman" w:hAnsi="Times New Roman"/>
                <w:sz w:val="28"/>
                <w:szCs w:val="28"/>
              </w:rPr>
              <w:t>абзац второй пункта 2.12 изложить в следующей редакции:</w:t>
            </w:r>
          </w:p>
          <w:p w:rsidR="00B365DE" w:rsidRPr="00CB7D51" w:rsidRDefault="00B365DE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«В случае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если заседания региональной конкурсной комиссии проводятся </w:t>
            </w:r>
            <w:r w:rsidR="00DB11D6" w:rsidRPr="00CB7D51">
              <w:rPr>
                <w:rFonts w:ascii="Times New Roman" w:hAnsi="Times New Roman"/>
                <w:sz w:val="28"/>
                <w:szCs w:val="28"/>
              </w:rPr>
              <w:t>более одного дня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, датой завершения проведения отбора считается день последнего заседания региональной конкурсной комиссии.</w:t>
            </w:r>
            <w:r w:rsidR="00DB11D6" w:rsidRPr="00CB7D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A5D93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7D2F" w:rsidRPr="00CB7D51">
              <w:rPr>
                <w:rFonts w:ascii="Times New Roman" w:hAnsi="Times New Roman"/>
                <w:sz w:val="28"/>
                <w:szCs w:val="28"/>
              </w:rPr>
              <w:t>пункты 3.3, 3.4 изложить в следующей редакции:</w:t>
            </w:r>
          </w:p>
          <w:p w:rsidR="004626DB" w:rsidRPr="00CB7D51" w:rsidRDefault="00467D2F" w:rsidP="00CB7D51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«3.3.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4626DB" w:rsidRPr="00CB7D51">
              <w:rPr>
                <w:rFonts w:ascii="Times New Roman" w:hAnsi="Times New Roman"/>
                <w:sz w:val="28"/>
                <w:szCs w:val="28"/>
              </w:rPr>
              <w:t xml:space="preserve">Соглашение заключается в соответствии с типовой формой, установленной Министерством финансов Российской Федерации, в форме </w:t>
            </w:r>
            <w:r w:rsidR="004626DB" w:rsidRPr="00CB7D51">
              <w:rPr>
                <w:rFonts w:ascii="Times New Roman" w:hAnsi="Times New Roman"/>
                <w:spacing w:val="-4"/>
                <w:sz w:val="28"/>
                <w:szCs w:val="28"/>
              </w:rPr>
              <w:t>электронного документа в государственной интегрированной информационной</w:t>
            </w:r>
            <w:r w:rsidR="004626DB" w:rsidRPr="00CB7D51">
              <w:rPr>
                <w:rFonts w:ascii="Times New Roman" w:hAnsi="Times New Roman"/>
                <w:sz w:val="28"/>
                <w:szCs w:val="28"/>
              </w:rPr>
              <w:t xml:space="preserve"> системе управления общественными финансами «Электронный бюджет» 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="004626DB" w:rsidRPr="00CB7D51">
              <w:rPr>
                <w:rFonts w:ascii="Times New Roman" w:hAnsi="Times New Roman"/>
                <w:sz w:val="28"/>
                <w:szCs w:val="28"/>
              </w:rPr>
              <w:t xml:space="preserve"> ГИИС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6DB" w:rsidRPr="00CB7D51">
              <w:rPr>
                <w:rFonts w:ascii="Times New Roman" w:hAnsi="Times New Roman"/>
                <w:sz w:val="28"/>
                <w:szCs w:val="28"/>
              </w:rPr>
              <w:t>«Электронный бюджет») не позднее 20</w:t>
            </w:r>
            <w:r w:rsidR="00172CD9" w:rsidRPr="00CB7D51">
              <w:rPr>
                <w:rFonts w:ascii="Times New Roman" w:hAnsi="Times New Roman"/>
                <w:sz w:val="28"/>
                <w:szCs w:val="28"/>
              </w:rPr>
              <w:t>-ти</w:t>
            </w:r>
            <w:r w:rsidR="004626DB" w:rsidRPr="00CB7D51">
              <w:rPr>
                <w:rFonts w:ascii="Times New Roman" w:hAnsi="Times New Roman"/>
                <w:sz w:val="28"/>
                <w:szCs w:val="28"/>
              </w:rPr>
              <w:t xml:space="preserve"> рабочих дней со дня утверждения приказа.</w:t>
            </w:r>
            <w:proofErr w:type="gramEnd"/>
          </w:p>
          <w:p w:rsidR="004626DB" w:rsidRPr="00CB7D51" w:rsidRDefault="004626DB" w:rsidP="00CB7D51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Условием заключения Соглашения является принятие Министерством решения о предоставлении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в соответствии</w:t>
            </w:r>
            <w:r w:rsidR="00CB7D51">
              <w:rPr>
                <w:rFonts w:ascii="Times New Roman" w:hAnsi="Times New Roman"/>
                <w:sz w:val="28"/>
                <w:szCs w:val="28"/>
              </w:rPr>
              <w:br/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hyperlink r:id="rId26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абзацем первым пункта 3.1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Порядка.</w:t>
            </w:r>
          </w:p>
          <w:p w:rsidR="004626DB" w:rsidRPr="00CB7D51" w:rsidRDefault="004626DB" w:rsidP="00CB7D51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в размере, определенном в Соглашении.</w:t>
            </w:r>
          </w:p>
          <w:p w:rsidR="00467D2F" w:rsidRPr="00CB7D51" w:rsidRDefault="004626DB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Министерство перечисляет грант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 в полном объеме на расчетный или корреспондентский счет, открытый </w:t>
            </w:r>
            <w:proofErr w:type="spellStart"/>
            <w:r w:rsidR="00172CD9"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учреждении Центрального банка Российской Федерации или в российской кредитной организации, в срок не позднее 10-го рабочего дня, следующего за днем заключения Соглашения.</w:t>
            </w:r>
          </w:p>
          <w:p w:rsidR="000605D5" w:rsidRPr="00CB7D51" w:rsidRDefault="004626DB" w:rsidP="00CB7D51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3.4.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>Результат предоставления гранта «</w:t>
            </w:r>
            <w:proofErr w:type="spellStart"/>
            <w:r w:rsidR="00D774D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D774DA" w:rsidRPr="00CB7D5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 xml:space="preserve"> крестьянскими (фермерскими) хозяйствами, получившими грант «</w:t>
            </w:r>
            <w:proofErr w:type="spellStart"/>
            <w:r w:rsidR="00D774D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D774DA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 xml:space="preserve"> созданы новые рабочие места.</w:t>
            </w:r>
          </w:p>
          <w:p w:rsidR="00D774DA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>оказател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ем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 xml:space="preserve"> является количество новых рабочих мест, созданных крестьянскими (фермерскими) хозяйствами, получ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и</w:t>
            </w:r>
            <w:r w:rsidR="00D774DA" w:rsidRPr="00CB7D51">
              <w:rPr>
                <w:rFonts w:ascii="Times New Roman" w:hAnsi="Times New Roman"/>
                <w:sz w:val="28"/>
                <w:szCs w:val="28"/>
              </w:rPr>
              <w:t>вшими грант «</w:t>
            </w:r>
            <w:proofErr w:type="spellStart"/>
            <w:r w:rsidR="00D774D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D774DA" w:rsidRPr="00CB7D5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774DA" w:rsidRPr="00CB7D51" w:rsidRDefault="00D774D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», показателя указываются в Соглашении, при этом значение показателя устанавливается Министерством исходя 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774DA" w:rsidRPr="00CB7D51" w:rsidRDefault="00D774D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D36594" w:rsidRPr="00CB7D51">
              <w:rPr>
                <w:rFonts w:ascii="Times New Roman" w:hAnsi="Times New Roman"/>
                <w:sz w:val="28"/>
                <w:szCs w:val="28"/>
              </w:rPr>
              <w:t>двух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новых постоянных работников, если сумма гранта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2E08A6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составляет 2 млн. рублей или более;</w:t>
            </w:r>
          </w:p>
          <w:p w:rsidR="00D774DA" w:rsidRPr="00CB7D51" w:rsidRDefault="00D774D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не менее одного нового постоянного работника, если сумма гранта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2E08A6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составляет менее 2 млн. рублей.</w:t>
            </w:r>
          </w:p>
          <w:p w:rsidR="00D774DA" w:rsidRPr="00CB7D51" w:rsidRDefault="00D774D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При этом глава крестьянского (фермерского) хозяйства и (или) индивидуальный предприниматель учитываются в качестве новых постоянных работников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E08A6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пункт 3.5 признать утратившим силу;</w:t>
            </w:r>
          </w:p>
          <w:p w:rsidR="00D774DA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в пункте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4.1: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в подпункте 1: 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абзац первый изложить в следующей редакции: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1)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в подсистеме бюджетного планирования ГИИС «Электронный бюджет</w:t>
            </w:r>
            <w:proofErr w:type="gramStart"/>
            <w:r w:rsidR="00CB7D51">
              <w:rPr>
                <w:rFonts w:ascii="Times New Roman" w:hAnsi="Times New Roman"/>
                <w:sz w:val="28"/>
                <w:szCs w:val="28"/>
              </w:rPr>
              <w:t>: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втором слова «По истечении срока использования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отчет об осуществлении расходов, источником финансового обеспечения которых является грант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не представляется» заменить словами «Указанный отчет представляется на протяжении срока использования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установленного</w:t>
            </w:r>
            <w:hyperlink r:id="rId27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 xml:space="preserve"> подпунктом 9</w:t>
              </w:r>
              <w:r w:rsidR="00CB7D51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Pr="00CB7D51">
                <w:rPr>
                  <w:rFonts w:ascii="Times New Roman" w:hAnsi="Times New Roman"/>
                  <w:sz w:val="28"/>
                  <w:szCs w:val="28"/>
                </w:rPr>
                <w:t>пункта 1.7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Порядка. По истечении срока использования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данный отчет не представляется»;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третьем слова «показателя, необходимого для достижения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proofErr w:type="gramStart"/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заменить словами «показателя»;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172CD9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дополнить новым абзацем первым следующего содержания:</w:t>
            </w:r>
          </w:p>
          <w:p w:rsidR="002E08A6" w:rsidRPr="00CB7D51" w:rsidRDefault="00172CD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«2) </w:t>
            </w:r>
            <w:bookmarkStart w:id="1" w:name="Par5"/>
            <w:bookmarkEnd w:id="1"/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справку с налогового органа согласно </w:t>
            </w:r>
            <w:hyperlink r:id="rId28" w:history="1">
              <w:r w:rsidR="002E08A6" w:rsidRPr="00CB7D51">
                <w:rPr>
                  <w:rFonts w:ascii="Times New Roman" w:hAnsi="Times New Roman"/>
                  <w:sz w:val="28"/>
                  <w:szCs w:val="28"/>
                </w:rPr>
                <w:t>абзацу шестому пункта 1.2</w:t>
              </w:r>
            </w:hyperlink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отражающую количество новых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 xml:space="preserve"> постоянных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  <w:proofErr w:type="gramStart"/>
            <w:r w:rsidR="00CB7D51">
              <w:rPr>
                <w:rFonts w:ascii="Times New Roman" w:hAnsi="Times New Roman"/>
                <w:sz w:val="28"/>
                <w:szCs w:val="28"/>
              </w:rPr>
              <w:t>;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E08A6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CD9" w:rsidRPr="00CB7D51" w:rsidRDefault="00144F3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шестой заменить текстом следующего содержания:</w:t>
            </w:r>
          </w:p>
          <w:p w:rsidR="002E08A6" w:rsidRPr="00CB7D51" w:rsidRDefault="00144F3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Указанные в </w:t>
            </w:r>
            <w:hyperlink w:anchor="Par5" w:history="1">
              <w:r w:rsidR="002E08A6" w:rsidRPr="00CB7D51">
                <w:rPr>
                  <w:rFonts w:ascii="Times New Roman" w:hAnsi="Times New Roman"/>
                  <w:sz w:val="28"/>
                  <w:szCs w:val="28"/>
                </w:rPr>
                <w:t>подпункте 2</w:t>
              </w:r>
            </w:hyperlink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пункта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справка с налогового органа, копии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ов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 направляются в Министерство на бумажном носителе, с сопроводительным письмом,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копии документов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 xml:space="preserve">заверяются подписью и печатью (при наличии) </w:t>
            </w:r>
            <w:proofErr w:type="spellStart"/>
            <w:r w:rsidR="002E08A6"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="002E08A6" w:rsidRPr="00CB7D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Указанные в абзацах втором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пятом  </w:t>
            </w:r>
            <w:hyperlink w:anchor="Par5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подпункта 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пункта копии документов представляются по мере использования сре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дств гр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и до полного его освоения одновременно с отчетом об осуществлении затрат, на финансовое обеспечение которых предоставлен грант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Указанная в абзаце первом </w:t>
            </w:r>
            <w:hyperlink w:anchor="Par5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подпункта 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пункта справка с налогового органа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отражающая количество новых 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 xml:space="preserve">постоянных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представляется одновременно с отчетом о достижении плановых показателей деятельности, установленных бизнес-планом.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Министерство вправе устанавливать в Соглашении сроки и формы представления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дополнительной отчетности (при необходимости).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Грантополучатель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несет ответственность за достоверность представляемых в Министерство отчетов и документов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E08A6" w:rsidRPr="00CB7D51" w:rsidRDefault="00144F3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8A6" w:rsidRPr="00CB7D51">
              <w:rPr>
                <w:rFonts w:ascii="Times New Roman" w:hAnsi="Times New Roman"/>
                <w:sz w:val="28"/>
                <w:szCs w:val="28"/>
              </w:rPr>
              <w:t>пункт 5.1 изложить в следующей редакции: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«5.1.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проверку соблюдения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порядка и условий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в том числе в части достижения результата его предоставления, в соответствии с настоящим Порядком в рамках внутреннего финансового контроля.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Органы государственного финансового контроля осуществляют проверку в соответствии со </w:t>
            </w:r>
            <w:hyperlink r:id="rId29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30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Бюджетного кодекса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в рамках государственного финансового контроля.</w:t>
            </w:r>
          </w:p>
          <w:p w:rsidR="002E08A6" w:rsidRPr="00CB7D51" w:rsidRDefault="002E08A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Министерство в отношении грантов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предоставленных с 1 января 2023 года, провод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>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т мониторинг достижения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исходя из достижения значения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определенного Соглашением, и событий, отражающих факт завершения соответствующего мероприятия по получению результата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(контрольная точка), в порядке и по формам, которые установлены Министерством финансов Российской Федерации.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44F3D" w:rsidRPr="00CB7D51" w:rsidRDefault="00144F3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 в пункте 5.2:</w:t>
            </w:r>
          </w:p>
          <w:p w:rsidR="009A3E4F" w:rsidRPr="00CB7D51" w:rsidRDefault="00144F3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1 слова «, в порядке и сроки, установленные Соглашением» исключить;</w:t>
            </w:r>
          </w:p>
          <w:p w:rsidR="009A3E4F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п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>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proofErr w:type="gramStart"/>
            <w:r w:rsidR="009A3E4F" w:rsidRPr="00CB7D5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144F3D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«2)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проверка исполнения обязательств, предусмотренных </w:t>
            </w:r>
            <w:hyperlink r:id="rId31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абзацами третьим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шестым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3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восьмым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девятым подпункта 17 пункта 1.7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проводится на основании отчетов о достижении плановых показателей деятельности, представляемых в соответствии с </w:t>
            </w:r>
            <w:hyperlink r:id="rId35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абзацем четвертым подпункта 1 пункта 4.1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>и справки с налогового органа, представляемой в соответствии с абзацем первым подпункта 2 пункта 4.1 настоящего Порядка</w:t>
            </w:r>
            <w:r w:rsidR="00CB7D51">
              <w:rPr>
                <w:rFonts w:ascii="Times New Roman" w:hAnsi="Times New Roman"/>
                <w:sz w:val="28"/>
                <w:szCs w:val="28"/>
              </w:rPr>
              <w:t>;</w:t>
            </w:r>
            <w:r w:rsidR="00144F3D" w:rsidRPr="00CB7D5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264D8" w:rsidRPr="00CB7D51" w:rsidRDefault="007264D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подпункте 3 слова «, подпунктом 18» и «, в порядке и сроки, установленные Соглашением» исключить;</w:t>
            </w:r>
          </w:p>
          <w:p w:rsidR="007264D8" w:rsidRPr="00CB7D51" w:rsidRDefault="007264D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ы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5.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3, 5.4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8388A" w:rsidRPr="00CB7D51" w:rsidRDefault="007264D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«5.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3</w:t>
            </w:r>
            <w:r w:rsidR="00CB7D51">
              <w:rPr>
                <w:rFonts w:ascii="Times New Roman" w:hAnsi="Times New Roman"/>
                <w:sz w:val="28"/>
                <w:szCs w:val="28"/>
              </w:rPr>
              <w:t>.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условий, предусмотренных </w:t>
            </w:r>
            <w:hyperlink r:id="rId36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подпунктами 5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7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8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hyperlink r:id="rId39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 xml:space="preserve"> пункта 1.7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неисполнения обязательств, установленных </w:t>
            </w:r>
            <w:hyperlink r:id="rId40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абзацами третьим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1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четвертым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2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седьмым</w:t>
              </w:r>
            </w:hyperlink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43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десятым подпункта 17 пункта 1.7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получения от органа государственного финансового контроля информации о факт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ах) нарушения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указанных условий и неисполнения указанных обязательств 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Министерство вместе с копией акта о проведении проверки направляет </w:t>
            </w:r>
            <w:proofErr w:type="spell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грантополучателю</w:t>
            </w:r>
            <w:proofErr w:type="spell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письменное уведомление о необходимости возврата гранта «</w:t>
            </w:r>
            <w:proofErr w:type="spell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» в полном </w:t>
            </w:r>
            <w:r w:rsidR="00A438EC" w:rsidRPr="00CB7D51">
              <w:rPr>
                <w:rFonts w:ascii="Times New Roman" w:hAnsi="Times New Roman"/>
                <w:sz w:val="28"/>
                <w:szCs w:val="28"/>
              </w:rPr>
              <w:t>объеме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в течение 30 календарных дней, следующих за днем получения уведомления, по указанным в нем платежным реквизитам;</w:t>
            </w:r>
          </w:p>
          <w:p w:rsidR="007264D8" w:rsidRPr="00CB7D51" w:rsidRDefault="007264D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условия, предусмотренного </w:t>
            </w:r>
            <w:hyperlink r:id="rId44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 xml:space="preserve">подпунктом </w:t>
              </w:r>
            </w:hyperlink>
            <w:hyperlink r:id="rId45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  <w:hyperlink r:id="rId46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 xml:space="preserve"> пункта 1.7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(за исключением случая, предусмотренного абзацем третьим </w:t>
            </w:r>
            <w:hyperlink r:id="rId47" w:history="1">
              <w:r w:rsidR="0028388A" w:rsidRPr="00CB7D51">
                <w:rPr>
                  <w:rFonts w:ascii="Times New Roman" w:hAnsi="Times New Roman"/>
                  <w:sz w:val="28"/>
                  <w:szCs w:val="28"/>
                </w:rPr>
                <w:t xml:space="preserve">подпункта </w:t>
              </w:r>
            </w:hyperlink>
            <w:hyperlink r:id="rId48" w:history="1">
              <w:r w:rsidR="0028388A" w:rsidRPr="00CB7D51"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  <w:hyperlink r:id="rId49" w:history="1">
              <w:r w:rsidR="0028388A" w:rsidRPr="00CB7D51">
                <w:rPr>
                  <w:rFonts w:ascii="Times New Roman" w:hAnsi="Times New Roman"/>
                  <w:sz w:val="28"/>
                  <w:szCs w:val="28"/>
                </w:rPr>
                <w:t xml:space="preserve"> пункта 1.7</w:t>
              </w:r>
            </w:hyperlink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Порядка)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, получения от органа государственного финансового контроля информации о факт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ах) нарушения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указанного условия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Министерство вместе с копией акта о проведении проверки направляет </w:t>
            </w:r>
            <w:proofErr w:type="spell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грантополучателю</w:t>
            </w:r>
            <w:proofErr w:type="spell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письменное уведомление о необходимости возврата гранта «</w:t>
            </w:r>
            <w:proofErr w:type="spell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proofErr w:type="gram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 xml:space="preserve"> неосвоенного остатка гранта  «</w:t>
            </w:r>
            <w:proofErr w:type="spellStart"/>
            <w:r w:rsidR="0028388A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28388A" w:rsidRPr="00CB7D51">
              <w:rPr>
                <w:rFonts w:ascii="Times New Roman" w:hAnsi="Times New Roman"/>
                <w:sz w:val="28"/>
                <w:szCs w:val="28"/>
              </w:rPr>
              <w:t>» в течение 30 календарных дней, следующих за днем получения уведомления, по указанным в нем платежным реквизитам.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1355" w:rsidRPr="00CB7D51" w:rsidRDefault="0067135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случае выявления при проведении проверки Министерством </w:t>
            </w:r>
            <w:r w:rsidRPr="00CB7D51">
              <w:rPr>
                <w:rFonts w:ascii="Times New Roman" w:hAnsi="Times New Roman"/>
                <w:spacing w:val="-2"/>
                <w:sz w:val="28"/>
                <w:szCs w:val="28"/>
              </w:rPr>
              <w:t>неисполнения обязательства, предусмотренного абзацем шестым</w:t>
            </w:r>
            <w:r w:rsidR="00CB7D51" w:rsidRPr="00CB7D5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подпункта 17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пункта 1.7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получения от органа государственного финансового контроля информации о факт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ах) неисполнения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указанного обязательства Министерство вместе с копией акта о проведении проверки направляет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грантополучателю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письменное уведомление о необходимости возврата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</w:t>
            </w:r>
            <w:r w:rsidR="00CB7D51">
              <w:rPr>
                <w:rFonts w:ascii="Times New Roman" w:hAnsi="Times New Roman"/>
                <w:sz w:val="28"/>
                <w:szCs w:val="28"/>
              </w:rPr>
              <w:t>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в размере, рассчитанном по формуле, установленной в Соглашении, в течение</w:t>
            </w:r>
            <w:r w:rsidR="00CB7D51">
              <w:rPr>
                <w:rFonts w:ascii="Times New Roman" w:hAnsi="Times New Roman"/>
                <w:sz w:val="28"/>
                <w:szCs w:val="28"/>
              </w:rPr>
              <w:br/>
            </w:r>
            <w:r w:rsidRPr="00CB7D51">
              <w:rPr>
                <w:rFonts w:ascii="Times New Roman" w:hAnsi="Times New Roman"/>
                <w:sz w:val="28"/>
                <w:szCs w:val="28"/>
              </w:rPr>
              <w:t>30 календарных дней, следующих за днем получения уведомления, по указанным в нем платежным реквизитам.</w:t>
            </w:r>
          </w:p>
          <w:p w:rsidR="009D0593" w:rsidRPr="00CB7D51" w:rsidRDefault="009D059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5.4.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в добровольном порядке срока обращается в суд с иском о взыскании неправомерно полученного и невозвращенного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».;</w:t>
            </w:r>
            <w:proofErr w:type="gramEnd"/>
          </w:p>
          <w:p w:rsidR="002C2F69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2F69" w:rsidRPr="00CB7D51">
              <w:rPr>
                <w:rFonts w:ascii="Times New Roman" w:hAnsi="Times New Roman"/>
                <w:sz w:val="28"/>
                <w:szCs w:val="28"/>
              </w:rPr>
              <w:t>дополнить пункт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ами</w:t>
            </w:r>
            <w:r w:rsidR="002C2F69" w:rsidRPr="00CB7D51">
              <w:rPr>
                <w:rFonts w:ascii="Times New Roman" w:hAnsi="Times New Roman"/>
                <w:sz w:val="28"/>
                <w:szCs w:val="28"/>
              </w:rPr>
              <w:t xml:space="preserve"> 5.5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-5.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7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F69" w:rsidRPr="00CB7D51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28388A" w:rsidRPr="00CB7D51" w:rsidRDefault="0028388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«5.5.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Остатки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не использованные во втором году от года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», в случаях, предусмотренных Соглашением, подлежат возврату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областной бюджет не позднее 25 января года, следующего за вторым годом от года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677D6" w:rsidRPr="00CB7D51" w:rsidRDefault="002C2F69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5.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6</w:t>
            </w:r>
            <w:r w:rsidR="00CB7D51">
              <w:rPr>
                <w:rFonts w:ascii="Times New Roman" w:hAnsi="Times New Roman"/>
                <w:sz w:val="28"/>
                <w:szCs w:val="28"/>
              </w:rPr>
              <w:t>. 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В случае призыва </w:t>
            </w:r>
            <w:proofErr w:type="spellStart"/>
            <w:r w:rsidR="00D677D6"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на военную службу по мобилизации в Вооруженные Силы Российской Федерации в соответствии с </w:t>
            </w:r>
            <w:hyperlink r:id="rId50" w:history="1">
              <w:r w:rsidR="00D677D6" w:rsidRPr="00CB7D51">
                <w:rPr>
                  <w:rFonts w:ascii="Times New Roman" w:hAnsi="Times New Roman"/>
                  <w:sz w:val="28"/>
                  <w:szCs w:val="28"/>
                </w:rPr>
                <w:t>пунктом</w:t>
              </w:r>
              <w:proofErr w:type="gramEnd"/>
              <w:r w:rsidR="00D677D6" w:rsidRPr="00CB7D51">
                <w:rPr>
                  <w:rFonts w:ascii="Times New Roman" w:hAnsi="Times New Roman"/>
                  <w:sz w:val="28"/>
                  <w:szCs w:val="28"/>
                </w:rPr>
                <w:t xml:space="preserve"> 2</w:t>
              </w:r>
            </w:hyperlink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 Указа Президента Российской Федерации от 21 сентября 2022 г. </w:t>
            </w:r>
            <w:r w:rsidR="00C07EA9" w:rsidRPr="00CB7D5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№ 647 «Об объявлении частичной мобилизации в Российской Федерации» 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 призыв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на военную службу)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принимает одно из следующих решений: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ar1"/>
            <w:bookmarkEnd w:id="2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признание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>бизнес-плана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завершенным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случае если средства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 использованы в полном объеме, а в отношении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грантополучатель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освобождается от ответственности за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недостижение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плановых показателей деятельности;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ar2"/>
            <w:bookmarkEnd w:id="3"/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обеспечение возврата средств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в бюджет Рязанской области, из которого были перечислены средства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в объеме неиспользованных средств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 в случае если средства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 не использованы или использованы не в полном объеме, а в отношении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крестьянского (фермерского) хозяйства. При этом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>бизнес-план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признается завершенным, а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грантополучатель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освобождается от ответственности за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недостижение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плановых показателей деятельности.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Указанные в </w:t>
            </w:r>
            <w:hyperlink w:anchor="Par1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абзацах втором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w:anchor="Par2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третьем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пункта решения принимаются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по заявлению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при представлении им документа, подтверждающего призыв на военную службу, и (или) в соответствии с полученными от призывной комиссии по мобилизации Рязанской области (муниципального образования), которой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грантополучатель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призывался на военную службу, сведениями о призыве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 военную службу.</w:t>
            </w:r>
            <w:proofErr w:type="gramEnd"/>
          </w:p>
          <w:p w:rsidR="0059310C" w:rsidRPr="00CB7D51" w:rsidRDefault="0059310C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Для принятия решения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грантополучатель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направляет в Министерство письменное заявление, составленное в свободной форме с приложением документа, подтверждающего призыв на военную службу. При этом уполномоченный сотрудник делает соответствующую отметку  в журнале. Министерство принимает решение в форме приказа в течение 5 рабочих дней 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с даты отметки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журнале.</w:t>
            </w:r>
          </w:p>
          <w:p w:rsidR="0059310C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5.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7</w:t>
            </w:r>
            <w:r w:rsidR="00CB7D51">
              <w:rPr>
                <w:rFonts w:ascii="Times New Roman" w:hAnsi="Times New Roman"/>
                <w:sz w:val="28"/>
                <w:szCs w:val="28"/>
              </w:rPr>
              <w:t>.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В процессе реализации бизнес-плана в случае призыва главы крестьянского (фермерского) 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хозяйства, являющегося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грантополучателем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 военную службу допускается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его смена по решению членов такого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. При этом Министерство осуществляет замену главы такого крестьянского (фермерского) хозяйства в Соглашении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 xml:space="preserve"> (далее – замена)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а новый глава крестьянского (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фермерского) 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хозяйства осуществляет дальнейшую реализацию бизнес-пл</w:t>
            </w:r>
            <w:r w:rsidR="00C07EA9" w:rsidRPr="00CB7D51">
              <w:rPr>
                <w:rFonts w:ascii="Times New Roman" w:hAnsi="Times New Roman"/>
                <w:sz w:val="28"/>
                <w:szCs w:val="28"/>
              </w:rPr>
              <w:t>ана в соответствии с указанным С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оглашением</w:t>
            </w:r>
            <w:r w:rsidR="0059310C" w:rsidRPr="00CB7D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310C" w:rsidRPr="00CB7D51" w:rsidRDefault="0059310C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Замена осуществляется посредством заключения дополнительного соглашения к Соглашению в  ГИИС «Электронный бюджет».</w:t>
            </w:r>
          </w:p>
          <w:p w:rsidR="0059310C" w:rsidRPr="00CB7D51" w:rsidRDefault="0059310C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Для осуществления замены, вновь избранный глава крестьянского (фермерского) хозяйства или индивидуальный предприниматель, являющийся главой крестьянского (фермерского) хозяйства направляет в Министерство письменное заявление, составленное в свободной форме с приложением выписки из 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Единого государственного реестра юридических лиц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индивидуальных предпринимателей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), документа, подтверждающего призыв на военную службу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грантополучателя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. При этом уполномоченный сотрудник делает соответствующую отметку в журнале. На основании представленных заявления и документов Министерство в течени</w:t>
            </w:r>
            <w:r w:rsid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10 рабочих дней с даты отметки в журнале заключает дополнительное соглашение в  ГИИС «Электронный бюджет»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77D6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гранта «</w:t>
            </w:r>
            <w:proofErr w:type="spellStart"/>
            <w:r w:rsidR="00D677D6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D677D6" w:rsidRPr="00CB7D51">
              <w:rPr>
                <w:rFonts w:ascii="Times New Roman" w:hAnsi="Times New Roman"/>
                <w:sz w:val="28"/>
                <w:szCs w:val="28"/>
              </w:rPr>
              <w:t>» на реализацию проекта создания и (или) развития хозяйства:</w:t>
            </w:r>
          </w:p>
          <w:p w:rsidR="008C6FCD" w:rsidRPr="00CB7D51" w:rsidRDefault="008C6FCD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BE57B6" w:rsidRPr="00CB7D51">
              <w:rPr>
                <w:rFonts w:ascii="Times New Roman" w:hAnsi="Times New Roman"/>
                <w:sz w:val="28"/>
                <w:szCs w:val="28"/>
              </w:rPr>
              <w:t xml:space="preserve">шестнадцатый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C6FCD" w:rsidRPr="00CB7D51" w:rsidRDefault="00BE57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заявитель 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м, в уставном (складочном) капитале котор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доля прямого или косвенного (через третьих лиц) участия офшорных компаний в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7B6" w:rsidRPr="00CB7D51" w:rsidRDefault="00BE57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двадцатый изложить в следующей редакции:</w:t>
            </w:r>
          </w:p>
          <w:p w:rsidR="00BE57B6" w:rsidRPr="00CB7D51" w:rsidRDefault="00BE57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у заявителя имеется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 xml:space="preserve"> в наличии на основании права собственности, договора аренды либо иного законного основания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1355" w:rsidRPr="00CB7D51" w:rsidRDefault="0067135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 двадцать второй изложить в следующей редакции:</w:t>
            </w:r>
          </w:p>
          <w:p w:rsidR="00C1026C" w:rsidRPr="00CB7D51" w:rsidRDefault="0067135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>заявитель ранее не являлся получателем средств финансовой поддержки (за исключением социальных выплат</w:t>
            </w:r>
            <w:r w:rsidR="00A574A9" w:rsidRPr="00CB7D51">
              <w:rPr>
                <w:rFonts w:ascii="Times New Roman" w:hAnsi="Times New Roman"/>
                <w:sz w:val="28"/>
                <w:szCs w:val="28"/>
              </w:rPr>
              <w:t xml:space="preserve"> и выплат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на организацию начального этапа предпринимательской деятельности, субсидий, предоставляемых гражданам, ведущим личные подсобные хозяйства), субсидий или грантов, а также гранта на поддержку начинающего фермера</w:t>
            </w:r>
            <w:proofErr w:type="gramStart"/>
            <w:r w:rsidR="005D3CE0" w:rsidRPr="00CB7D51">
              <w:rPr>
                <w:rFonts w:ascii="Times New Roman" w:hAnsi="Times New Roman"/>
                <w:sz w:val="28"/>
                <w:szCs w:val="28"/>
              </w:rPr>
              <w:t>;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9A3E4F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1355" w:rsidRPr="00CB7D51" w:rsidRDefault="0067135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двадцать третьим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, двадцать четвертым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28388A" w:rsidRPr="00CB7D51" w:rsidRDefault="0067135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заявитель обязуется в случае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плановых показателей деятельности до 1 апреля года, следующего за годом, в котором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 xml:space="preserve">плановый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показатель не был исполнен,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представить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письменное обоснование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плановых показателей деятельности</w:t>
            </w:r>
            <w:r w:rsidR="0028388A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1355" w:rsidRDefault="0028388A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заявитель обязуется в срок не позднее 25 января года, следующего за вторым годом от года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возвратить в областной бюджет остатки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Агростапртап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», не использованные во втором году от года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A438EC"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671355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71355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двадцать пятый изложить в следующей редакции: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«Даю согласие на осуществление министерством сельского хозяйства и продовольствия Рязанской области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в отношении меня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провер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>ок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соблюдения порядка и условий предоставления гранта «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», в том числе в части достижения результата его предоставления, а также 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проверок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органами государственного финансового контроля проверки в соответствии со </w:t>
            </w:r>
            <w:hyperlink r:id="rId51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52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и на включение таких положений в </w:t>
            </w:r>
            <w:r w:rsidR="00AE29D9" w:rsidRPr="00CB7D51">
              <w:rPr>
                <w:rFonts w:ascii="Times New Roman" w:hAnsi="Times New Roman"/>
                <w:sz w:val="28"/>
                <w:szCs w:val="28"/>
              </w:rPr>
              <w:t>соглашение о предоставлении гранта</w:t>
            </w:r>
            <w:proofErr w:type="gramEnd"/>
            <w:r w:rsidR="00AE29D9" w:rsidRPr="00CB7D5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AE29D9" w:rsidRPr="00CB7D51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AE29D9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отметке о наличии приложения:</w:t>
            </w:r>
          </w:p>
          <w:p w:rsid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9 признать утратившим силу;</w:t>
            </w:r>
          </w:p>
          <w:p w:rsidR="00CB7D51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10, 11 считать соответственно пунктами 9, 10;</w:t>
            </w:r>
          </w:p>
          <w:p w:rsidR="00CB7D51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пунктом 11 следующего содержания:</w:t>
            </w:r>
          </w:p>
          <w:p w:rsidR="00C1026C" w:rsidRPr="00CB7D51" w:rsidRDefault="00C1026C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«1</w:t>
            </w:r>
            <w:r w:rsidR="00CB7D51">
              <w:rPr>
                <w:rFonts w:ascii="Times New Roman" w:hAnsi="Times New Roman"/>
                <w:sz w:val="28"/>
                <w:szCs w:val="28"/>
              </w:rPr>
              <w:t>1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Копии документов подтверждающих наличие среднего специального или высшего сельскохозяйственного образования, или дополнительного профессионального сельскохозяйственного образования, или выписки из </w:t>
            </w:r>
            <w:proofErr w:type="spellStart"/>
            <w:r w:rsidRPr="00CB7D51">
              <w:rPr>
                <w:rFonts w:ascii="Times New Roman" w:hAnsi="Times New Roman"/>
                <w:sz w:val="28"/>
                <w:szCs w:val="28"/>
              </w:rPr>
              <w:t>похозяйственной</w:t>
            </w:r>
            <w:proofErr w:type="spell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книги (справки), подтверждающей ведение (вхождение в состав членов) личного подсобного хозяйства в течение не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менее трех лет или трудовой книжки на ______листах в 1 экз. (в случае предоставления)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DE01E1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77D6" w:rsidRPr="00CB7D51" w:rsidRDefault="00D677D6" w:rsidP="00CB7D51">
            <w:pPr>
              <w:pStyle w:val="ad"/>
              <w:numPr>
                <w:ilvl w:val="0"/>
                <w:numId w:val="8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2F13B6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D677D6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слова «,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предусмотренн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 xml:space="preserve"> подпунктом 1.1.2 таблицы пункта 5 «Перечень мероприятий подпрограммы» исключить;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>«приложения № 2 к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государственной программе Рязанской области» заменить словами «государственной программы Рязанской области»;</w:t>
            </w:r>
          </w:p>
          <w:p w:rsidR="00655551" w:rsidRPr="00CB7D51" w:rsidRDefault="008D1343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55551" w:rsidRPr="00CB7D51">
              <w:rPr>
                <w:rFonts w:ascii="Times New Roman" w:hAnsi="Times New Roman"/>
                <w:sz w:val="28"/>
                <w:szCs w:val="28"/>
              </w:rPr>
              <w:t>в абзаце втором пункта 2 слова «подпунктом 8.1 пункта 8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раздела 5</w:t>
            </w:r>
            <w:r w:rsidR="00DA7F6C" w:rsidRPr="00CB7D51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C80083" w:rsidRPr="00CB7D51">
              <w:rPr>
                <w:rFonts w:ascii="Times New Roman" w:hAnsi="Times New Roman"/>
                <w:sz w:val="28"/>
                <w:szCs w:val="28"/>
              </w:rPr>
              <w:t xml:space="preserve"> подпрограммы 3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«Поддержка малых форм хозяйствования»</w:t>
            </w:r>
            <w:r w:rsidR="00655551" w:rsidRPr="00CB7D51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5551" w:rsidRPr="00CB7D51">
              <w:rPr>
                <w:rFonts w:ascii="Times New Roman" w:hAnsi="Times New Roman"/>
                <w:sz w:val="28"/>
                <w:szCs w:val="28"/>
              </w:rPr>
              <w:t>словами «подпунктом 1.1.1</w:t>
            </w:r>
            <w:r w:rsidR="00C80083" w:rsidRPr="00CB7D51">
              <w:rPr>
                <w:rFonts w:ascii="Times New Roman" w:hAnsi="Times New Roman"/>
                <w:sz w:val="28"/>
                <w:szCs w:val="28"/>
              </w:rPr>
              <w:t xml:space="preserve"> пункта 1 </w:t>
            </w:r>
            <w:r w:rsidR="00C80083" w:rsidRPr="00CB7D51">
              <w:rPr>
                <w:rFonts w:ascii="Times New Roman" w:hAnsi="Times New Roman"/>
                <w:spacing w:val="-4"/>
                <w:sz w:val="28"/>
                <w:szCs w:val="28"/>
              </w:rPr>
              <w:t>таблицы</w:t>
            </w:r>
            <w:r w:rsidR="00655551" w:rsidRPr="00CB7D5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</w:t>
            </w:r>
            <w:r w:rsidR="00C80083" w:rsidRPr="00CB7D51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</w:t>
            </w:r>
            <w:r w:rsidR="00AB68E7" w:rsidRPr="00CB7D5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подпрограммы № 3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«Развитие малых форм хозяйствования, сельскохозяйственной потребительской кооперации, поддержки садоводства и огородничества»</w:t>
            </w:r>
            <w:r w:rsidR="00655551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77D6" w:rsidRPr="00CB7D51" w:rsidRDefault="009A3E4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77D6" w:rsidRPr="00CB7D51">
              <w:rPr>
                <w:rFonts w:ascii="Times New Roman" w:hAnsi="Times New Roman"/>
                <w:sz w:val="28"/>
                <w:szCs w:val="28"/>
              </w:rPr>
              <w:t>абзац третий пункта 4 изложить в следующей редакции:</w:t>
            </w:r>
          </w:p>
          <w:p w:rsidR="00D677D6" w:rsidRPr="00CB7D51" w:rsidRDefault="00D677D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«Сведения о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r w:rsidR="00C1026C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не позднее 15-го рабочего дня, следующего за днем принятия закона Рязанской области об областном бюджете 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DC0180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0180" w:rsidRPr="00CB7D51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DC0180" w:rsidRPr="00CB7D51" w:rsidRDefault="00DC0180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DA7F6C" w:rsidRPr="00CB7D51">
              <w:rPr>
                <w:rFonts w:ascii="Times New Roman" w:hAnsi="Times New Roman"/>
                <w:sz w:val="28"/>
                <w:szCs w:val="28"/>
              </w:rPr>
              <w:t>восьмой подпункта 1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DC0180" w:rsidRPr="00CB7D51" w:rsidRDefault="00DC0180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r w:rsidR="008236A5" w:rsidRPr="00CB7D51">
              <w:rPr>
                <w:rFonts w:ascii="Times New Roman" w:hAnsi="Times New Roman"/>
                <w:sz w:val="28"/>
                <w:szCs w:val="28"/>
              </w:rPr>
      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="008236A5" w:rsidRPr="00CB7D51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36A5" w:rsidRPr="00CB7D51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</w:t>
            </w:r>
            <w:r w:rsidR="00DA7F6C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="008236A5" w:rsidRPr="00CB7D51">
              <w:rPr>
                <w:rFonts w:ascii="Times New Roman" w:hAnsi="Times New Roman"/>
                <w:sz w:val="28"/>
                <w:szCs w:val="28"/>
              </w:rPr>
              <w:t>м, в уставном (складочном) капитале котор</w:t>
            </w:r>
            <w:r w:rsidR="00DA7F6C" w:rsidRPr="00CB7D51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236A5" w:rsidRPr="00CB7D51">
              <w:rPr>
                <w:rFonts w:ascii="Times New Roman" w:hAnsi="Times New Roman"/>
                <w:sz w:val="28"/>
                <w:szCs w:val="28"/>
              </w:rPr>
              <w:t xml:space="preserve"> доля прямого или косвенного (через третьих лиц) участия офшорных компаний в</w:t>
            </w:r>
            <w:proofErr w:type="gramEnd"/>
            <w:r w:rsidR="008236A5" w:rsidRPr="00CB7D51">
              <w:rPr>
                <w:rFonts w:ascii="Times New Roman" w:hAnsi="Times New Roman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8236A5" w:rsidRPr="00CB7D51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8236A5" w:rsidRPr="00CB7D51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="008236A5"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8236A5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77D6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подпункты 8</w:t>
            </w:r>
            <w:r w:rsidR="00BD6C47"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10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«8) наличие обязательства Получателя о:</w:t>
            </w:r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достижении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субсидии, характеристики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(показателя, необходимого для достижения результата предоставления субсидии) (далее – показатель);</w:t>
            </w:r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представлении</w:t>
            </w:r>
            <w:proofErr w:type="gramEnd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в подсистеме бюджетного планирования государственной интегрированной информационной системы управления общественными финанс</w:t>
            </w:r>
            <w:r w:rsidR="00BD6C47" w:rsidRPr="00CB7D51">
              <w:rPr>
                <w:rFonts w:ascii="Times New Roman" w:hAnsi="Times New Roman"/>
                <w:sz w:val="28"/>
                <w:szCs w:val="28"/>
              </w:rPr>
              <w:t xml:space="preserve">ами «Электронный бюджет» (далее –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ГИИС 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«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»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) в соответствии с </w:t>
            </w:r>
            <w:hyperlink r:id="rId53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пунктом 17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настоящего Порядка </w:t>
            </w:r>
            <w:r w:rsidRPr="00CB7D5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отчета о достижении результата предоставления субсидии, показателя (далее </w:t>
            </w:r>
            <w:r w:rsidR="00BD6C47" w:rsidRPr="00CB7D51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BD6C47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Отчет);</w:t>
            </w:r>
          </w:p>
          <w:p w:rsidR="000C0773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9)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наличие согласия 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Получателя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осуществление Министерством провер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ок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соблюдения порядка и условий предоставления субсидии, в том числе в части достижения результата е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предоставления, а также 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проверок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органами государственного финансового контроля в соответствии со </w:t>
            </w:r>
            <w:hyperlink r:id="rId54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55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 xml:space="preserve"> и включени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 xml:space="preserve"> таких положений в Соглашение о предоставлении субсидии сельскохозяйственному потребительскому кооперативу на возмещение части понесенных в текущем финансовом</w:t>
            </w:r>
            <w:proofErr w:type="gramEnd"/>
            <w:r w:rsidR="000C0773" w:rsidRPr="00CB7D51">
              <w:rPr>
                <w:rFonts w:ascii="Times New Roman" w:hAnsi="Times New Roman"/>
                <w:sz w:val="28"/>
                <w:szCs w:val="28"/>
              </w:rPr>
              <w:t xml:space="preserve"> году затрат (далее – Соглашение)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3DF5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</w:t>
            </w:r>
            <w:r w:rsidR="000C0773" w:rsidRPr="00CB7D51">
              <w:rPr>
                <w:rFonts w:ascii="Times New Roman" w:hAnsi="Times New Roman"/>
                <w:sz w:val="28"/>
                <w:szCs w:val="28"/>
              </w:rPr>
              <w:t>заключение Соглашения в соответствии с пунктом 15 настоящего Порядка</w:t>
            </w:r>
            <w:proofErr w:type="gramStart"/>
            <w:r w:rsidR="000C0773" w:rsidRPr="00CB7D5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0C0773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пункт 8 изложить в следующей редакции:</w:t>
            </w:r>
          </w:p>
          <w:p w:rsidR="00680E98" w:rsidRPr="00CB7D51" w:rsidRDefault="00680E98" w:rsidP="00CB7D51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«8.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</w:t>
            </w:r>
            <w:r w:rsidR="009D0593" w:rsidRPr="00CB7D51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7D51">
              <w:rPr>
                <w:rFonts w:ascii="Times New Roman" w:hAnsi="Times New Roman"/>
                <w:sz w:val="28"/>
                <w:szCs w:val="28"/>
              </w:rPr>
              <w:t>–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обеспечено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количество вовлеченных в субъекты малого и среднего предпринимательства в АПК.</w:t>
            </w:r>
            <w:proofErr w:type="gramEnd"/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Показателем является увеличение членской базы сельскохозяйственных потребительских кооперативов.</w:t>
            </w:r>
          </w:p>
          <w:p w:rsidR="00680E98" w:rsidRPr="00CB7D51" w:rsidRDefault="00680E98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субсидии, показателя указываются в Соглашении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03DF5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 в подпункте 2 пункта 14 слов</w:t>
            </w:r>
            <w:r w:rsidR="00020DDE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«, целей» исключить;</w:t>
            </w:r>
          </w:p>
          <w:p w:rsidR="00680E98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4707" w:rsidRPr="00CB7D51">
              <w:rPr>
                <w:rFonts w:ascii="Times New Roman" w:hAnsi="Times New Roman"/>
                <w:sz w:val="28"/>
                <w:szCs w:val="28"/>
              </w:rPr>
              <w:t>пункт 18 изложить в следующей редакции:</w:t>
            </w:r>
          </w:p>
          <w:p w:rsidR="00174707" w:rsidRPr="00CB7D51" w:rsidRDefault="00CB7D51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«18. </w:t>
            </w:r>
            <w:r w:rsidR="00174707" w:rsidRPr="00CB7D51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Получател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="00174707" w:rsidRPr="00CB7D51">
              <w:rPr>
                <w:rFonts w:ascii="Times New Roman" w:hAnsi="Times New Roman"/>
                <w:sz w:val="28"/>
                <w:szCs w:val="28"/>
              </w:rPr>
              <w:t>порядка и условий предоставления субсидии, в том числе в части достижения результата е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="00174707"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предоставления, в соответствии с настоящим Порядком в рамках внутреннего финансового контроля.</w:t>
            </w:r>
          </w:p>
          <w:p w:rsidR="004543BF" w:rsidRPr="00CB7D51" w:rsidRDefault="00174707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Органы государственного финансового контроля осуществляют проверку в соответствии со </w:t>
            </w:r>
            <w:hyperlink r:id="rId56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57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в рамках государственного финансового контроля.</w:t>
            </w:r>
          </w:p>
          <w:p w:rsidR="00174707" w:rsidRPr="00CB7D51" w:rsidRDefault="004543BF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Министерство провод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>и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т мониторинг достижения результат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предоставления субсидии</w:t>
            </w:r>
            <w:r w:rsidR="00CB7D51">
              <w:rPr>
                <w:rFonts w:ascii="Times New Roman" w:hAnsi="Times New Roman"/>
                <w:sz w:val="28"/>
                <w:szCs w:val="28"/>
              </w:rPr>
              <w:t>,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исходя из достижения значений результат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>а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определенн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>С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174707" w:rsidRPr="00CB7D5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F13B6" w:rsidRPr="00CB7D51" w:rsidRDefault="00B03DF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>пункты 20, 21 изложить в следующей редакции:</w:t>
            </w:r>
          </w:p>
          <w:p w:rsidR="00B03DF5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«20.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Министерством неисполнения обязательства, предусмотренного абзацем вторым подпункта 8 пункта 7 настоящего Порядка, получения от органа государственного </w:t>
            </w:r>
            <w:r w:rsidR="00B03DF5" w:rsidRPr="00CB7D51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контроля информации о факт</w:t>
            </w:r>
            <w:proofErr w:type="gramStart"/>
            <w:r w:rsidR="00B03DF5" w:rsidRPr="00CB7D5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="00B03DF5" w:rsidRPr="00CB7D51">
              <w:rPr>
                <w:rFonts w:ascii="Times New Roman" w:hAnsi="Times New Roman"/>
                <w:sz w:val="28"/>
                <w:szCs w:val="28"/>
              </w:rPr>
              <w:t>ах) неисполнения Получателем указанного обязательства Министерство вместе с копией акта о проведении проверки направляет Получателю письменное уведомление о необходимости возврата субсидии в размере, рассчитанном по формуле, установленной в Соглашении, в течение 30 календарных дней, следующих за днем получения уведомления, по указанным в нем платежным реквизитам.</w:t>
            </w:r>
          </w:p>
          <w:p w:rsidR="002F13B6" w:rsidRPr="00CB7D51" w:rsidRDefault="00174707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21.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>В случае выявления при проведении проверки Министерством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3B6" w:rsidRPr="00CB7D51">
              <w:rPr>
                <w:rFonts w:ascii="Times New Roman" w:hAnsi="Times New Roman"/>
                <w:spacing w:val="-2"/>
                <w:sz w:val="28"/>
                <w:szCs w:val="28"/>
              </w:rPr>
              <w:t>неисполнения обязательства, предусмотренного абзацем третьим подпункта 8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 xml:space="preserve"> пункта 7 настоящего Порядка, 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получения от органа государственного финансового контроля информации о факт</w:t>
            </w:r>
            <w:proofErr w:type="gramStart"/>
            <w:r w:rsidR="009A3E4F" w:rsidRPr="00CB7D5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="009A3E4F" w:rsidRPr="00CB7D51">
              <w:rPr>
                <w:rFonts w:ascii="Times New Roman" w:hAnsi="Times New Roman"/>
                <w:sz w:val="28"/>
                <w:szCs w:val="28"/>
              </w:rPr>
              <w:t>ах) неисполнения Получателем указанного обязательства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 xml:space="preserve"> Министерство вместе с копией акта о проведении проверки направляет Получателю письменное уведомление о необходимости возврата субсидии в полном размере в течение 30 календарных дней, следующих за днем получения уведомления, по указанным в нем платежным реквизитам</w:t>
            </w:r>
            <w:proofErr w:type="gramStart"/>
            <w:r w:rsidR="002F13B6" w:rsidRPr="00CB7D5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F13B6" w:rsidRPr="00CB7D51" w:rsidRDefault="005C5235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-</w:t>
            </w:r>
            <w:r w:rsidR="00CB7D51">
              <w:rPr>
                <w:rFonts w:ascii="Times New Roman" w:hAnsi="Times New Roman"/>
                <w:sz w:val="28"/>
                <w:szCs w:val="28"/>
              </w:rPr>
              <w:t> </w:t>
            </w:r>
            <w:r w:rsidR="002F13B6" w:rsidRPr="00CB7D51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субсидии сельскохозяйственным потребительским кооперативам на возмещение части понесенных в текущем финансовом году затрат: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первом: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слова «, предусмотренн</w:t>
            </w:r>
            <w:r w:rsidR="009A3E4F" w:rsidRPr="00CB7D51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подпунктом 1.1.2 таблицы пункта 5 «Перечень мероприятий подпрограммы» исключить;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CB7D51" w:rsidRPr="00CB7D51">
              <w:rPr>
                <w:rFonts w:ascii="Times New Roman" w:hAnsi="Times New Roman"/>
                <w:sz w:val="28"/>
                <w:szCs w:val="28"/>
              </w:rPr>
              <w:t>«приложения № 2 к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государственной программе Рязанской области» заменить словами «государственной программы Рязанской области»;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в абзаце восьмом после слов «</w:t>
            </w:r>
            <w:r w:rsidR="00CB7D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финансовом году затрат» дополнить словами «(далее – Порядок)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5C5235" w:rsidRPr="00CB7D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4707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абзацы девятый, десятый изложить в следующей редакции: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«Выражаю согласие на осуществление министерством сельского хозяйства и продовольствия Рязанской области провер</w:t>
            </w:r>
            <w:r w:rsidR="005C5235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к соблюдения порядка и условий предоставления субсидии, в том числе в части достижения результата е</w:t>
            </w:r>
            <w:r w:rsidR="005C5235" w:rsidRPr="00CB7D51">
              <w:rPr>
                <w:rFonts w:ascii="Times New Roman" w:hAnsi="Times New Roman"/>
                <w:sz w:val="28"/>
                <w:szCs w:val="28"/>
              </w:rPr>
              <w:t>е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предоставления, а также </w:t>
            </w:r>
            <w:r w:rsidR="005C5235" w:rsidRPr="00CB7D51">
              <w:rPr>
                <w:rFonts w:ascii="Times New Roman" w:hAnsi="Times New Roman"/>
                <w:sz w:val="28"/>
                <w:szCs w:val="28"/>
              </w:rPr>
              <w:t xml:space="preserve">проверок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 xml:space="preserve">органами государственного финансового контроля в соответствии со </w:t>
            </w:r>
            <w:hyperlink r:id="rId58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59" w:history="1">
              <w:r w:rsidRPr="00CB7D51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CB7D5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и на включение таких положений в соглашение о предоставлении субсидии</w:t>
            </w:r>
            <w:r w:rsidR="005C5235" w:rsidRPr="00CB7D51">
              <w:rPr>
                <w:rFonts w:ascii="Times New Roman" w:hAnsi="Times New Roman"/>
                <w:sz w:val="28"/>
                <w:szCs w:val="28"/>
              </w:rPr>
              <w:t xml:space="preserve"> сельскохозяйственным потребительским кооперативам на возмещение</w:t>
            </w:r>
            <w:proofErr w:type="gramEnd"/>
            <w:r w:rsidR="005C5235" w:rsidRPr="00CB7D51">
              <w:rPr>
                <w:rFonts w:ascii="Times New Roman" w:hAnsi="Times New Roman"/>
                <w:sz w:val="28"/>
                <w:szCs w:val="28"/>
              </w:rPr>
              <w:t xml:space="preserve"> части понесенных в текущем финансовом году затрат.</w:t>
            </w:r>
          </w:p>
          <w:p w:rsidR="002F13B6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Подписанием настоящего заявления принимаю обязательства, предусмотренные подпунктом 8 пункта 7 Порядка, и обязательство представлять отчеты в соответствии с пунктом 17 Порядка</w:t>
            </w:r>
            <w:proofErr w:type="gramStart"/>
            <w:r w:rsidRPr="00CB7D5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1D39" w:rsidRPr="00CB7D51" w:rsidRDefault="002F13B6" w:rsidP="00CB7D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абзацы одиннадцатый, двенадцатый признать утратившими силу.</w:t>
            </w:r>
          </w:p>
        </w:tc>
      </w:tr>
      <w:tr w:rsidR="000D5EED" w:rsidRPr="00CB7D51" w:rsidTr="00293E03">
        <w:trPr>
          <w:trHeight w:val="309"/>
          <w:jc w:val="right"/>
        </w:trPr>
        <w:tc>
          <w:tcPr>
            <w:tcW w:w="2574" w:type="pct"/>
          </w:tcPr>
          <w:p w:rsidR="00683693" w:rsidRPr="00CB7D5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0D5EED" w:rsidP="00CB7D51">
            <w:pPr>
              <w:rPr>
                <w:rFonts w:ascii="Times New Roman" w:hAnsi="Times New Roman"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CB7D5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B7D5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B7D51" w:rsidRDefault="00293E03" w:rsidP="00CB7D5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B7D51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CB7D51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CB7D51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CB7D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B7D51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CB7D51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CB7D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CB7D51" w:rsidRDefault="007272A6" w:rsidP="002968E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B7D51" w:rsidSect="002E2737">
      <w:headerReference w:type="default" r:id="rId6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DB" w:rsidRDefault="005719DB">
      <w:r>
        <w:separator/>
      </w:r>
    </w:p>
  </w:endnote>
  <w:endnote w:type="continuationSeparator" w:id="0">
    <w:p w:rsidR="005719DB" w:rsidRDefault="0057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DB" w:rsidRDefault="005719DB">
      <w:r>
        <w:separator/>
      </w:r>
    </w:p>
  </w:footnote>
  <w:footnote w:type="continuationSeparator" w:id="0">
    <w:p w:rsidR="005719DB" w:rsidRDefault="0057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1200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7351FE3"/>
    <w:multiLevelType w:val="hybridMultilevel"/>
    <w:tmpl w:val="76EA5620"/>
    <w:lvl w:ilvl="0" w:tplc="BF42C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gbG2ya3VPyxztrzSUt01u80k00=" w:salt="BWTn2D8NmbkPGYz+dhwS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08C"/>
    <w:rsid w:val="00020DDE"/>
    <w:rsid w:val="00030F48"/>
    <w:rsid w:val="000331B3"/>
    <w:rsid w:val="00033413"/>
    <w:rsid w:val="00037C0C"/>
    <w:rsid w:val="00053A81"/>
    <w:rsid w:val="00055366"/>
    <w:rsid w:val="00056DEB"/>
    <w:rsid w:val="00056F94"/>
    <w:rsid w:val="000605D5"/>
    <w:rsid w:val="00073A7A"/>
    <w:rsid w:val="00076D5E"/>
    <w:rsid w:val="00084DD3"/>
    <w:rsid w:val="000917C0"/>
    <w:rsid w:val="00093D2B"/>
    <w:rsid w:val="000B0736"/>
    <w:rsid w:val="000B2B59"/>
    <w:rsid w:val="000B7FEF"/>
    <w:rsid w:val="000C0773"/>
    <w:rsid w:val="000D5EED"/>
    <w:rsid w:val="000F32BA"/>
    <w:rsid w:val="00122CFD"/>
    <w:rsid w:val="00144F3D"/>
    <w:rsid w:val="00151370"/>
    <w:rsid w:val="001576B0"/>
    <w:rsid w:val="00157FD6"/>
    <w:rsid w:val="00162E72"/>
    <w:rsid w:val="00172CD9"/>
    <w:rsid w:val="00174707"/>
    <w:rsid w:val="00175BE5"/>
    <w:rsid w:val="001850F4"/>
    <w:rsid w:val="001947BE"/>
    <w:rsid w:val="00195D62"/>
    <w:rsid w:val="001A560F"/>
    <w:rsid w:val="001B0982"/>
    <w:rsid w:val="001B32BA"/>
    <w:rsid w:val="001C6D5F"/>
    <w:rsid w:val="001D567D"/>
    <w:rsid w:val="001E0317"/>
    <w:rsid w:val="001E20F1"/>
    <w:rsid w:val="001E4FAA"/>
    <w:rsid w:val="001F12E8"/>
    <w:rsid w:val="001F228C"/>
    <w:rsid w:val="001F64B8"/>
    <w:rsid w:val="001F7C83"/>
    <w:rsid w:val="00203046"/>
    <w:rsid w:val="00213ADA"/>
    <w:rsid w:val="0021598F"/>
    <w:rsid w:val="00231F1C"/>
    <w:rsid w:val="00240BEC"/>
    <w:rsid w:val="00242A14"/>
    <w:rsid w:val="00242DDB"/>
    <w:rsid w:val="002479A2"/>
    <w:rsid w:val="002510A7"/>
    <w:rsid w:val="002570DC"/>
    <w:rsid w:val="0026087E"/>
    <w:rsid w:val="00265420"/>
    <w:rsid w:val="00272ACE"/>
    <w:rsid w:val="00274E14"/>
    <w:rsid w:val="00280A6D"/>
    <w:rsid w:val="0028388A"/>
    <w:rsid w:val="00293E03"/>
    <w:rsid w:val="002953B6"/>
    <w:rsid w:val="002968E6"/>
    <w:rsid w:val="002B7A59"/>
    <w:rsid w:val="002C2494"/>
    <w:rsid w:val="002C2F69"/>
    <w:rsid w:val="002C6B4B"/>
    <w:rsid w:val="002E08A6"/>
    <w:rsid w:val="002E2737"/>
    <w:rsid w:val="002F13B6"/>
    <w:rsid w:val="002F1E81"/>
    <w:rsid w:val="00310D92"/>
    <w:rsid w:val="00315247"/>
    <w:rsid w:val="003160CB"/>
    <w:rsid w:val="003222A3"/>
    <w:rsid w:val="003328E0"/>
    <w:rsid w:val="00337B25"/>
    <w:rsid w:val="00360A40"/>
    <w:rsid w:val="00375EB6"/>
    <w:rsid w:val="00380BC5"/>
    <w:rsid w:val="003813CD"/>
    <w:rsid w:val="0038445B"/>
    <w:rsid w:val="003870C2"/>
    <w:rsid w:val="003C207A"/>
    <w:rsid w:val="003C5041"/>
    <w:rsid w:val="003D1194"/>
    <w:rsid w:val="003D3B8A"/>
    <w:rsid w:val="003D54F8"/>
    <w:rsid w:val="003F06D3"/>
    <w:rsid w:val="003F4F5E"/>
    <w:rsid w:val="00400906"/>
    <w:rsid w:val="0042541B"/>
    <w:rsid w:val="0042590E"/>
    <w:rsid w:val="00437F65"/>
    <w:rsid w:val="004543BF"/>
    <w:rsid w:val="0046052D"/>
    <w:rsid w:val="00460FEA"/>
    <w:rsid w:val="004626DB"/>
    <w:rsid w:val="00467D2F"/>
    <w:rsid w:val="004734B7"/>
    <w:rsid w:val="00481B88"/>
    <w:rsid w:val="00485B4F"/>
    <w:rsid w:val="004862D1"/>
    <w:rsid w:val="004969E6"/>
    <w:rsid w:val="004A4CEA"/>
    <w:rsid w:val="004B1B26"/>
    <w:rsid w:val="004B2D5A"/>
    <w:rsid w:val="004D293D"/>
    <w:rsid w:val="004E4FE4"/>
    <w:rsid w:val="004F44FE"/>
    <w:rsid w:val="00512A47"/>
    <w:rsid w:val="00526C11"/>
    <w:rsid w:val="00530A81"/>
    <w:rsid w:val="00531C68"/>
    <w:rsid w:val="00532119"/>
    <w:rsid w:val="005335F3"/>
    <w:rsid w:val="00535A0A"/>
    <w:rsid w:val="00543C38"/>
    <w:rsid w:val="00543D2D"/>
    <w:rsid w:val="00545A3D"/>
    <w:rsid w:val="00546DBB"/>
    <w:rsid w:val="00561A5B"/>
    <w:rsid w:val="0057074C"/>
    <w:rsid w:val="005719DB"/>
    <w:rsid w:val="00571D39"/>
    <w:rsid w:val="00573FBF"/>
    <w:rsid w:val="00574FF3"/>
    <w:rsid w:val="005767CE"/>
    <w:rsid w:val="00582538"/>
    <w:rsid w:val="005838EA"/>
    <w:rsid w:val="00585EE1"/>
    <w:rsid w:val="00590C0E"/>
    <w:rsid w:val="0059310C"/>
    <w:rsid w:val="00593168"/>
    <w:rsid w:val="005939E6"/>
    <w:rsid w:val="005A4227"/>
    <w:rsid w:val="005B229B"/>
    <w:rsid w:val="005B2FE7"/>
    <w:rsid w:val="005B3518"/>
    <w:rsid w:val="005B5A4B"/>
    <w:rsid w:val="005C5235"/>
    <w:rsid w:val="005C56AE"/>
    <w:rsid w:val="005C7449"/>
    <w:rsid w:val="005D3CE0"/>
    <w:rsid w:val="005E6D99"/>
    <w:rsid w:val="005F2ADD"/>
    <w:rsid w:val="005F2C49"/>
    <w:rsid w:val="006013EB"/>
    <w:rsid w:val="0060479E"/>
    <w:rsid w:val="00604BE7"/>
    <w:rsid w:val="00604D93"/>
    <w:rsid w:val="00616AED"/>
    <w:rsid w:val="00632A4F"/>
    <w:rsid w:val="00632B56"/>
    <w:rsid w:val="006351E3"/>
    <w:rsid w:val="00644236"/>
    <w:rsid w:val="006471E5"/>
    <w:rsid w:val="00655551"/>
    <w:rsid w:val="00665C74"/>
    <w:rsid w:val="00671355"/>
    <w:rsid w:val="00671D3B"/>
    <w:rsid w:val="00680E98"/>
    <w:rsid w:val="00683693"/>
    <w:rsid w:val="00684120"/>
    <w:rsid w:val="00684A5B"/>
    <w:rsid w:val="00696ABC"/>
    <w:rsid w:val="006A1F71"/>
    <w:rsid w:val="006A4C33"/>
    <w:rsid w:val="006C0BFC"/>
    <w:rsid w:val="006C2445"/>
    <w:rsid w:val="006F328B"/>
    <w:rsid w:val="006F5886"/>
    <w:rsid w:val="00707734"/>
    <w:rsid w:val="00707E19"/>
    <w:rsid w:val="00711B8A"/>
    <w:rsid w:val="00712F7C"/>
    <w:rsid w:val="0072328A"/>
    <w:rsid w:val="007264D8"/>
    <w:rsid w:val="007272A6"/>
    <w:rsid w:val="007321D1"/>
    <w:rsid w:val="007377B5"/>
    <w:rsid w:val="00746CC2"/>
    <w:rsid w:val="00760323"/>
    <w:rsid w:val="00765600"/>
    <w:rsid w:val="007742A9"/>
    <w:rsid w:val="00791C9F"/>
    <w:rsid w:val="00792AAB"/>
    <w:rsid w:val="00793B47"/>
    <w:rsid w:val="00793E38"/>
    <w:rsid w:val="007A1D0C"/>
    <w:rsid w:val="007A2A7B"/>
    <w:rsid w:val="007B5BF3"/>
    <w:rsid w:val="007C50E6"/>
    <w:rsid w:val="007C6AE1"/>
    <w:rsid w:val="007D4925"/>
    <w:rsid w:val="007E1D38"/>
    <w:rsid w:val="007F0C8A"/>
    <w:rsid w:val="007F11AB"/>
    <w:rsid w:val="007F1AC9"/>
    <w:rsid w:val="008143CB"/>
    <w:rsid w:val="008236A5"/>
    <w:rsid w:val="00823CA1"/>
    <w:rsid w:val="00824494"/>
    <w:rsid w:val="00825227"/>
    <w:rsid w:val="008513B9"/>
    <w:rsid w:val="00860839"/>
    <w:rsid w:val="00864293"/>
    <w:rsid w:val="008702D3"/>
    <w:rsid w:val="00876034"/>
    <w:rsid w:val="008827E7"/>
    <w:rsid w:val="00890D8F"/>
    <w:rsid w:val="00897610"/>
    <w:rsid w:val="008A1696"/>
    <w:rsid w:val="008A2D83"/>
    <w:rsid w:val="008B7D2A"/>
    <w:rsid w:val="008C58FE"/>
    <w:rsid w:val="008C6FCD"/>
    <w:rsid w:val="008D1343"/>
    <w:rsid w:val="008E6112"/>
    <w:rsid w:val="008E6C41"/>
    <w:rsid w:val="008F0816"/>
    <w:rsid w:val="008F6BB7"/>
    <w:rsid w:val="00900F42"/>
    <w:rsid w:val="009029B5"/>
    <w:rsid w:val="009257AA"/>
    <w:rsid w:val="00932E3C"/>
    <w:rsid w:val="009830C3"/>
    <w:rsid w:val="00993981"/>
    <w:rsid w:val="009977FF"/>
    <w:rsid w:val="009A085B"/>
    <w:rsid w:val="009A3E4F"/>
    <w:rsid w:val="009A775A"/>
    <w:rsid w:val="009C1DE6"/>
    <w:rsid w:val="009C1F0E"/>
    <w:rsid w:val="009D0593"/>
    <w:rsid w:val="009D3E8C"/>
    <w:rsid w:val="009E3A0E"/>
    <w:rsid w:val="00A00A04"/>
    <w:rsid w:val="00A1314B"/>
    <w:rsid w:val="00A13160"/>
    <w:rsid w:val="00A137D3"/>
    <w:rsid w:val="00A24FEC"/>
    <w:rsid w:val="00A41200"/>
    <w:rsid w:val="00A438EC"/>
    <w:rsid w:val="00A44A8F"/>
    <w:rsid w:val="00A51D96"/>
    <w:rsid w:val="00A574A9"/>
    <w:rsid w:val="00A80738"/>
    <w:rsid w:val="00A96F84"/>
    <w:rsid w:val="00AB68E7"/>
    <w:rsid w:val="00AC3953"/>
    <w:rsid w:val="00AC6915"/>
    <w:rsid w:val="00AC7150"/>
    <w:rsid w:val="00AE29D9"/>
    <w:rsid w:val="00AF5F7C"/>
    <w:rsid w:val="00B02207"/>
    <w:rsid w:val="00B03403"/>
    <w:rsid w:val="00B03DF5"/>
    <w:rsid w:val="00B10324"/>
    <w:rsid w:val="00B130D8"/>
    <w:rsid w:val="00B149E8"/>
    <w:rsid w:val="00B365DE"/>
    <w:rsid w:val="00B376B1"/>
    <w:rsid w:val="00B413CE"/>
    <w:rsid w:val="00B5528C"/>
    <w:rsid w:val="00B620D9"/>
    <w:rsid w:val="00B633DB"/>
    <w:rsid w:val="00B639ED"/>
    <w:rsid w:val="00B66A8C"/>
    <w:rsid w:val="00B77C1F"/>
    <w:rsid w:val="00B8061C"/>
    <w:rsid w:val="00B83BA2"/>
    <w:rsid w:val="00B84C7B"/>
    <w:rsid w:val="00B853AA"/>
    <w:rsid w:val="00B874C5"/>
    <w:rsid w:val="00B875BF"/>
    <w:rsid w:val="00B91F62"/>
    <w:rsid w:val="00BB2C98"/>
    <w:rsid w:val="00BD0B82"/>
    <w:rsid w:val="00BD1EC3"/>
    <w:rsid w:val="00BD6C47"/>
    <w:rsid w:val="00BE57B6"/>
    <w:rsid w:val="00BF4F5F"/>
    <w:rsid w:val="00C04EEB"/>
    <w:rsid w:val="00C07EA9"/>
    <w:rsid w:val="00C1026C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0083"/>
    <w:rsid w:val="00C8370D"/>
    <w:rsid w:val="00C87D95"/>
    <w:rsid w:val="00C9077A"/>
    <w:rsid w:val="00C93E75"/>
    <w:rsid w:val="00C95CD2"/>
    <w:rsid w:val="00CA051B"/>
    <w:rsid w:val="00CA5D93"/>
    <w:rsid w:val="00CB3CBE"/>
    <w:rsid w:val="00CB7D51"/>
    <w:rsid w:val="00CD1240"/>
    <w:rsid w:val="00CD14AB"/>
    <w:rsid w:val="00CD54CA"/>
    <w:rsid w:val="00CF03D8"/>
    <w:rsid w:val="00D015D5"/>
    <w:rsid w:val="00D03D68"/>
    <w:rsid w:val="00D13643"/>
    <w:rsid w:val="00D25804"/>
    <w:rsid w:val="00D266DD"/>
    <w:rsid w:val="00D32B04"/>
    <w:rsid w:val="00D33CEC"/>
    <w:rsid w:val="00D36594"/>
    <w:rsid w:val="00D374E7"/>
    <w:rsid w:val="00D461FF"/>
    <w:rsid w:val="00D63949"/>
    <w:rsid w:val="00D652E7"/>
    <w:rsid w:val="00D677D6"/>
    <w:rsid w:val="00D774DA"/>
    <w:rsid w:val="00D77BCF"/>
    <w:rsid w:val="00D84394"/>
    <w:rsid w:val="00D85547"/>
    <w:rsid w:val="00D85BAF"/>
    <w:rsid w:val="00D9171E"/>
    <w:rsid w:val="00D95E55"/>
    <w:rsid w:val="00DA14A5"/>
    <w:rsid w:val="00DA7F6C"/>
    <w:rsid w:val="00DB11D6"/>
    <w:rsid w:val="00DB3664"/>
    <w:rsid w:val="00DC0180"/>
    <w:rsid w:val="00DC16FB"/>
    <w:rsid w:val="00DC4A65"/>
    <w:rsid w:val="00DC4F66"/>
    <w:rsid w:val="00DE01E1"/>
    <w:rsid w:val="00DE7995"/>
    <w:rsid w:val="00E07341"/>
    <w:rsid w:val="00E10B44"/>
    <w:rsid w:val="00E11AD6"/>
    <w:rsid w:val="00E11F02"/>
    <w:rsid w:val="00E20878"/>
    <w:rsid w:val="00E2726B"/>
    <w:rsid w:val="00E31AEC"/>
    <w:rsid w:val="00E3682D"/>
    <w:rsid w:val="00E37801"/>
    <w:rsid w:val="00E4286E"/>
    <w:rsid w:val="00E46EAA"/>
    <w:rsid w:val="00E5038C"/>
    <w:rsid w:val="00E50B69"/>
    <w:rsid w:val="00E5298B"/>
    <w:rsid w:val="00E5486A"/>
    <w:rsid w:val="00E56EFB"/>
    <w:rsid w:val="00E57E0C"/>
    <w:rsid w:val="00E6458F"/>
    <w:rsid w:val="00E7242D"/>
    <w:rsid w:val="00E84533"/>
    <w:rsid w:val="00E87E21"/>
    <w:rsid w:val="00E87E25"/>
    <w:rsid w:val="00E92958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07DEE"/>
    <w:rsid w:val="00F1529E"/>
    <w:rsid w:val="00F16F07"/>
    <w:rsid w:val="00F4151D"/>
    <w:rsid w:val="00F43620"/>
    <w:rsid w:val="00F45B7C"/>
    <w:rsid w:val="00F45FCE"/>
    <w:rsid w:val="00F50375"/>
    <w:rsid w:val="00F7152F"/>
    <w:rsid w:val="00F779AB"/>
    <w:rsid w:val="00F9334F"/>
    <w:rsid w:val="00F97D7F"/>
    <w:rsid w:val="00FA122C"/>
    <w:rsid w:val="00FA3B95"/>
    <w:rsid w:val="00FC1278"/>
    <w:rsid w:val="00FE562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A6B3FA632098C17A606B1C3E0C5AAEC46F15948006CE7927CC740F14F55E2EADCAD7D9956F7051D7FAC441C2DF3C0D39541AFCB9B74765158CF66529PEYAH" TargetMode="External"/><Relationship Id="rId26" Type="http://schemas.openxmlformats.org/officeDocument/2006/relationships/hyperlink" Target="consultantplus://offline/ref=9F18028B3584B1D799ECE1A3373370080FAFEA241C49EBC3E86FA1D165374E35331EB484C9B0B6DB87461193F966653FA173E32815FD82595825584AT2G7J" TargetMode="External"/><Relationship Id="rId39" Type="http://schemas.openxmlformats.org/officeDocument/2006/relationships/hyperlink" Target="consultantplus://offline/ref=C323E9F54A39725D6E6EB2A19F9D0DFBEA128FCB3AE26A6DE470A493EFAFE27A360201C9F679FC2F66AC92CF5D981DCC010E56572E205EB2F9DA70C5780AO" TargetMode="External"/><Relationship Id="rId21" Type="http://schemas.openxmlformats.org/officeDocument/2006/relationships/hyperlink" Target="consultantplus://offline/ref=951582B4965A0CE08141F0AF7F2F5C20FFCCB8E6CC9DF8091784A255C6EAC71E958569253E51342E3F67CA94A45D99BFA51C4710CD2CCEF44141e1SBM" TargetMode="External"/><Relationship Id="rId34" Type="http://schemas.openxmlformats.org/officeDocument/2006/relationships/hyperlink" Target="consultantplus://offline/ref=4DE6E1B1A8A291A1750A96A7D2F6AE6FA28F89ADDC715693A793800F756DD1B3A7DCD01BF1F6996E349F1ED9A5B3122B330E3775BEEEB0DCDB8ED3E7F9m8N" TargetMode="External"/><Relationship Id="rId42" Type="http://schemas.openxmlformats.org/officeDocument/2006/relationships/hyperlink" Target="consultantplus://offline/ref=C323E9F54A39725D6E6EB2A19F9D0DFBEA128FCB3AE26A6DE470A493EFAFE27A360201C9F679FC2F66AC92CE58981DCC010E56572E205EB2F9DA70C5780AO" TargetMode="External"/><Relationship Id="rId47" Type="http://schemas.openxmlformats.org/officeDocument/2006/relationships/hyperlink" Target="consultantplus://offline/ref=C323E9F54A39725D6E6EB2A19F9D0DFBEA128FCB3AE26A6DE470A493EFAFE27A360201C9F679FC2F66AC91C554981DCC010E56572E205EB2F9DA70C5780AO" TargetMode="External"/><Relationship Id="rId50" Type="http://schemas.openxmlformats.org/officeDocument/2006/relationships/hyperlink" Target="consultantplus://offline/ref=489D5F2D2F32A5E51C5177C484479890D23DA16276EFE99E6ED6F5FEEA2610C4AE2447DE72C337568F1071EB5503A8D583A1A0F68C5ABBA8NCZ3N" TargetMode="External"/><Relationship Id="rId55" Type="http://schemas.openxmlformats.org/officeDocument/2006/relationships/hyperlink" Target="consultantplus://offline/ref=1113031E9C220E50C4B490074E0B5C8E38028D7F0CF1DB581802904798AC97C452118C8951960E89B09C278A979EEEEA718ED3E22047s0m5I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34DD372395B84F0D41F8714635B57734BC9AAFFFAD01B4A16B51A9AA47CF9287F14D4A4B7C67377E3D16CB83D765DD35FAl2N" TargetMode="External"/><Relationship Id="rId29" Type="http://schemas.openxmlformats.org/officeDocument/2006/relationships/hyperlink" Target="consultantplus://offline/ref=18DA8DB6A0DD7800D28AC1AEC7F35135EC5265E483B73BC1E86DC62B24725CA0C7E826FA3998D59598DB998BE229E81279907036AD76n8r9K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9416CC7121A3CC8A2361FE80E035A4B077E4E311B05805B871BADC6B13CFC2FC39F86F0A8802034D553273EC630543BD39AC18FF2374D7H6N" TargetMode="External"/><Relationship Id="rId32" Type="http://schemas.openxmlformats.org/officeDocument/2006/relationships/hyperlink" Target="consultantplus://offline/ref=4DE6E1B1A8A291A1750A96A7D2F6AE6FA28F89ADDC715693A793800F756DD1B3A7DCD01BF1F6996E349F1ED9A8B3122B330E3775BEEEB0DCDB8ED3E7F9m8N" TargetMode="External"/><Relationship Id="rId37" Type="http://schemas.openxmlformats.org/officeDocument/2006/relationships/hyperlink" Target="consultantplus://offline/ref=C323E9F54A39725D6E6EB2A19F9D0DFBEA128FCB3AE26A6DE470A493EFAFE27A360201C9F679FC2F66AC92CC59981DCC010E56572E205EB2F9DA70C5780AO" TargetMode="External"/><Relationship Id="rId40" Type="http://schemas.openxmlformats.org/officeDocument/2006/relationships/hyperlink" Target="consultantplus://offline/ref=C323E9F54A39725D6E6EB2A19F9D0DFBEA128FCB3AE26A6DE470A493EFAFE27A360201C9F679FC2F66AC92CE5F981DCC010E56572E205EB2F9DA70C5780AO" TargetMode="External"/><Relationship Id="rId45" Type="http://schemas.openxmlformats.org/officeDocument/2006/relationships/hyperlink" Target="consultantplus://offline/ref=C323E9F54A39725D6E6EB2A19F9D0DFBEA128FCB3AE26A6DE470A493EFAFE27A360201C9F679FC2F66AC92CC59981DCC010E56572E205EB2F9DA70C5780AO" TargetMode="External"/><Relationship Id="rId53" Type="http://schemas.openxmlformats.org/officeDocument/2006/relationships/hyperlink" Target="consultantplus://offline/ref=2390146D31B26DEE79F68B721836B2D5E0BB62C8E7B58570E53BE3FCFB30CC28F75EF9DDF9995408BE31CB0C2B4577588059788A6622B04AF42B1E0FV3m1N" TargetMode="External"/><Relationship Id="rId58" Type="http://schemas.openxmlformats.org/officeDocument/2006/relationships/hyperlink" Target="consultantplus://offline/ref=9A8DC2B9EC9335403C537FA17619EC4DFAD9AC89A5585DBDF3F2BC32558D5A4F161B7E91EF0A4F715798ECDC77E5E82EE5B5FB31B1E4BEO5N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8AAC388E931CA0AEDC8BD710CA38C3AFEEF446F26CE1DE199EDE79B9089F58E03AC616E724D1E47B41EF331E8C94461765BBDB1BC30955BAEBF85DFF03b6M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804F0309E8BE4859D74AD97A0633DD40497451952363E8CCF20C2C6C4F49BD8B79A53A4ED473962ED9E7809B81B0C173BFAFDCA20996BCADU7l4L" TargetMode="External"/><Relationship Id="rId27" Type="http://schemas.openxmlformats.org/officeDocument/2006/relationships/hyperlink" Target="consultantplus://offline/ref=3F7F40B2039C7F1629AC968C7D52CC12252271E374D8EF24FEDA11F6408646374B95CF00BE762A8D2A188F48B76DA4468C74F606DC8572447051558Ak450J" TargetMode="External"/><Relationship Id="rId30" Type="http://schemas.openxmlformats.org/officeDocument/2006/relationships/hyperlink" Target="consultantplus://offline/ref=18DA8DB6A0DD7800D28AC1AEC7F35135EC5265E483B73BC1E86DC62B24725CA0C7E826FA399AD39598DB998BE229E81279907036AD76n8r9K" TargetMode="External"/><Relationship Id="rId35" Type="http://schemas.openxmlformats.org/officeDocument/2006/relationships/hyperlink" Target="consultantplus://offline/ref=4DE6E1B1A8A291A1750A96A7D2F6AE6FA28F89ADDC715693A793800F756DD1B3A7DCD01BF1F6996E349F1FD8A5B3122B330E3775BEEEB0DCDB8ED3E7F9m8N" TargetMode="External"/><Relationship Id="rId43" Type="http://schemas.openxmlformats.org/officeDocument/2006/relationships/hyperlink" Target="consultantplus://offline/ref=C323E9F54A39725D6E6EB2A19F9D0DFBEA128FCB3AE26A6DE470A493EFAFE27A360201C9F679FC2F66AC92CE54981DCC010E56572E205EB2F9DA70C5780AO" TargetMode="External"/><Relationship Id="rId48" Type="http://schemas.openxmlformats.org/officeDocument/2006/relationships/hyperlink" Target="consultantplus://offline/ref=C323E9F54A39725D6E6EB2A19F9D0DFBEA128FCB3AE26A6DE470A493EFAFE27A360201C9F679FC2F66AC92CC59981DCC010E56572E205EB2F9DA70C5780AO" TargetMode="External"/><Relationship Id="rId56" Type="http://schemas.openxmlformats.org/officeDocument/2006/relationships/hyperlink" Target="consultantplus://offline/ref=18DA8DB6A0DD7800D28AC1AEC7F35135EC5265E483B73BC1E86DC62B24725CA0C7E826FA3998D59598DB998BE229E81279907036AD76n8r9K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113031E9C220E50C4B490074E0B5C8E38028D7F0CF1DB581802904798AC97C452118C8951940889B09C278A979EEEEA718ED3E22047s0m5I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8AAC388E931CA0AEDC8BD710CA38C3AFEEF446F26CE1DE199EDE79B9089F58E03AC616E724D1E47B41EF331E8C94461765BBDB1BC30955BAEBF85DFF03b6M" TargetMode="External"/><Relationship Id="rId25" Type="http://schemas.openxmlformats.org/officeDocument/2006/relationships/hyperlink" Target="consultantplus://offline/ref=0A2AE28B91953603C8C9A56C068C91B6202A61B9F2C196450FD5F23D1A90B02337E97EC317F264BF3EC07285C438368CF6017D3668F03F40lDaDJ" TargetMode="External"/><Relationship Id="rId33" Type="http://schemas.openxmlformats.org/officeDocument/2006/relationships/hyperlink" Target="consultantplus://offline/ref=4DE6E1B1A8A291A1750A96A7D2F6AE6FA28F89ADDC715693A793800F756DD1B3A7DCD01BF1F6996E349F1ED9AAB3122B330E3775BEEEB0DCDB8ED3E7F9m8N" TargetMode="External"/><Relationship Id="rId38" Type="http://schemas.openxmlformats.org/officeDocument/2006/relationships/hyperlink" Target="consultantplus://offline/ref=C323E9F54A39725D6E6EB2A19F9D0DFBEA128FCB3AE26A6DE470A493EFAFE27A360201C9F679FC2F66AC92CC55981DCC010E56572E205EB2F9DA70C5780AO" TargetMode="External"/><Relationship Id="rId46" Type="http://schemas.openxmlformats.org/officeDocument/2006/relationships/hyperlink" Target="consultantplus://offline/ref=C323E9F54A39725D6E6EB2A19F9D0DFBEA128FCB3AE26A6DE470A493EFAFE27A360201C9F679FC2F66AC92CF5D981DCC010E56572E205EB2F9DA70C5780AO" TargetMode="External"/><Relationship Id="rId59" Type="http://schemas.openxmlformats.org/officeDocument/2006/relationships/hyperlink" Target="consultantplus://offline/ref=9A8DC2B9EC9335403C537FA17619EC4DFAD9AC89A5585DBDF3F2BC32558D5A4F161B7E91EF0849715798ECDC77E5E82EE5B5FB31B1E4BEO5N" TargetMode="External"/><Relationship Id="rId20" Type="http://schemas.openxmlformats.org/officeDocument/2006/relationships/hyperlink" Target="consultantplus://offline/ref=804F0309E8BE4859D74AD97A0633DD40497451952363E8CCF20C2C6C4F49BD8B79A53A4ED473962ED9E7809B81B0C173BFAFDCA20996BCADU7l4L" TargetMode="External"/><Relationship Id="rId41" Type="http://schemas.openxmlformats.org/officeDocument/2006/relationships/hyperlink" Target="consultantplus://offline/ref=C323E9F54A39725D6E6EB2A19F9D0DFBEA128FCB3AE26A6DE470A493EFAFE27A360201C9F679FC2F66AC92CE5E981DCC010E56572E205EB2F9DA70C5780AO" TargetMode="External"/><Relationship Id="rId54" Type="http://schemas.openxmlformats.org/officeDocument/2006/relationships/hyperlink" Target="consultantplus://offline/ref=1113031E9C220E50C4B490074E0B5C8E38028D7F0CF1DB581802904798AC97C452118C8951940889B09C278A979EEEEA718ED3E22047s0m5I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9416CC7121A3CC8A2361FE80E035A4B077E4E311B05805B871BADC6B13CFC2FC39F86F0A8800054D553273EC630543BD39AC18FF2374D7H6N" TargetMode="External"/><Relationship Id="rId28" Type="http://schemas.openxmlformats.org/officeDocument/2006/relationships/hyperlink" Target="consultantplus://offline/ref=3F7F40B2039C7F1629AC968C7D52CC12252271E374D8EF24FEDA11F6408646374B95CF00BE762A8D2A188F4FB46DA4468C74F606DC8572447051558Ak450J" TargetMode="External"/><Relationship Id="rId36" Type="http://schemas.openxmlformats.org/officeDocument/2006/relationships/hyperlink" Target="consultantplus://offline/ref=C323E9F54A39725D6E6EB2A19F9D0DFBEA128FCB3AE26A6DE470A493EFAFE27A360201C9F679FC2F66AC91C554981DCC010E56572E205EB2F9DA70C5780AO" TargetMode="External"/><Relationship Id="rId49" Type="http://schemas.openxmlformats.org/officeDocument/2006/relationships/hyperlink" Target="consultantplus://offline/ref=C323E9F54A39725D6E6EB2A19F9D0DFBEA128FCB3AE26A6DE470A493EFAFE27A360201C9F679FC2F66AC92CF5D981DCC010E56572E205EB2F9DA70C5780AO" TargetMode="External"/><Relationship Id="rId57" Type="http://schemas.openxmlformats.org/officeDocument/2006/relationships/hyperlink" Target="consultantplus://offline/ref=18DA8DB6A0DD7800D28AC1AEC7F35135EC5265E483B73BC1E86DC62B24725CA0C7E826FA399AD39598DB998BE229E81279907036AD76n8r9K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4DE6E1B1A8A291A1750A96A7D2F6AE6FA28F89ADDC715693A793800F756DD1B3A7DCD01BF1F6996E349F1ED9AFB3122B330E3775BEEEB0DCDB8ED3E7F9m8N" TargetMode="External"/><Relationship Id="rId44" Type="http://schemas.openxmlformats.org/officeDocument/2006/relationships/hyperlink" Target="consultantplus://offline/ref=C323E9F54A39725D6E6EB2A19F9D0DFBEA128FCB3AE26A6DE470A493EFAFE27A360201C9F679FC2F66AC91C554981DCC010E56572E205EB2F9DA70C5780AO" TargetMode="External"/><Relationship Id="rId52" Type="http://schemas.openxmlformats.org/officeDocument/2006/relationships/hyperlink" Target="consultantplus://offline/ref=1113031E9C220E50C4B490074E0B5C8E38028D7F0CF1DB581802904798AC97C452118C8951960E89B09C278A979EEEEA718ED3E22047s0m5I" TargetMode="External"/><Relationship Id="rId60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FAD0-B503-4CD7-8B90-34E3EBF1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2023-04-20T08:38:00Z</cp:lastPrinted>
  <dcterms:created xsi:type="dcterms:W3CDTF">2023-04-14T11:09:00Z</dcterms:created>
  <dcterms:modified xsi:type="dcterms:W3CDTF">2023-04-25T12:44:00Z</dcterms:modified>
</cp:coreProperties>
</file>