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21" w:rsidRDefault="009A081C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EB1421" w:rsidRDefault="009A081C">
      <w:pPr>
        <w:keepNext/>
        <w:spacing w:before="0" w:after="0"/>
        <w:ind w:left="5528"/>
      </w:pPr>
      <w:r>
        <w:t>главного управления архитектуры</w:t>
      </w:r>
    </w:p>
    <w:p w:rsidR="00EB1421" w:rsidRDefault="009A081C">
      <w:pPr>
        <w:keepNext/>
        <w:spacing w:before="0" w:after="0"/>
        <w:ind w:left="5528"/>
      </w:pPr>
      <w:r>
        <w:t>и градостроительства</w:t>
      </w:r>
    </w:p>
    <w:p w:rsidR="00EB1421" w:rsidRDefault="009A081C">
      <w:pPr>
        <w:keepNext/>
        <w:spacing w:before="0" w:after="0"/>
        <w:ind w:left="5528"/>
      </w:pPr>
      <w:r>
        <w:t>Рязанской области</w:t>
      </w:r>
    </w:p>
    <w:p w:rsidR="00EB1421" w:rsidRDefault="007C4600">
      <w:pPr>
        <w:keepNext/>
        <w:spacing w:before="0" w:after="0"/>
        <w:ind w:left="5528"/>
      </w:pPr>
      <w:r>
        <w:rPr>
          <w:color w:val="000000"/>
        </w:rPr>
        <w:t>от 17 апреля 2023 г.</w:t>
      </w:r>
      <w:r w:rsidR="009A081C">
        <w:rPr>
          <w:color w:val="000000"/>
        </w:rPr>
        <w:t xml:space="preserve"> №</w:t>
      </w:r>
      <w:r>
        <w:rPr>
          <w:color w:val="000000"/>
        </w:rPr>
        <w:t xml:space="preserve"> 172-п</w:t>
      </w:r>
      <w:bookmarkStart w:id="0" w:name="_GoBack"/>
      <w:bookmarkEnd w:id="0"/>
    </w:p>
    <w:p w:rsidR="00EB1421" w:rsidRDefault="00EB1421">
      <w:pPr>
        <w:pStyle w:val="a5"/>
        <w:keepNext/>
        <w:ind w:left="5103"/>
        <w:rPr>
          <w:rFonts w:ascii="Times New Roman" w:hAnsi="Times New Roman"/>
          <w:color w:val="C9211E"/>
          <w:sz w:val="20"/>
        </w:rPr>
      </w:pPr>
    </w:p>
    <w:p w:rsidR="00EB1421" w:rsidRDefault="00EB1421">
      <w:pPr>
        <w:pStyle w:val="a5"/>
        <w:keepNext/>
        <w:rPr>
          <w:rFonts w:ascii="Times New Roman" w:hAnsi="Times New Roman"/>
          <w:color w:val="C9211E"/>
          <w:sz w:val="72"/>
        </w:rPr>
      </w:pPr>
    </w:p>
    <w:p w:rsidR="00EB1421" w:rsidRDefault="00EB1421">
      <w:pPr>
        <w:pStyle w:val="a5"/>
        <w:keepNext/>
        <w:rPr>
          <w:rFonts w:ascii="Times New Roman" w:hAnsi="Times New Roman"/>
          <w:color w:val="C9211E"/>
          <w:sz w:val="72"/>
        </w:rPr>
      </w:pPr>
    </w:p>
    <w:p w:rsidR="00EB1421" w:rsidRDefault="00EB1421">
      <w:pPr>
        <w:pStyle w:val="a5"/>
        <w:keepNext/>
        <w:rPr>
          <w:rFonts w:ascii="Times New Roman" w:hAnsi="Times New Roman"/>
          <w:color w:val="C9211E"/>
          <w:sz w:val="72"/>
        </w:rPr>
      </w:pPr>
    </w:p>
    <w:p w:rsidR="00EB1421" w:rsidRDefault="009A081C">
      <w:pPr>
        <w:spacing w:after="0"/>
        <w:jc w:val="center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EB1421" w:rsidRDefault="009A081C">
      <w:pPr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bCs/>
          <w:color w:val="000000"/>
          <w:sz w:val="32"/>
          <w:szCs w:val="32"/>
          <w:lang w:bidi="ar-SA"/>
        </w:rPr>
        <w:t>Липяговское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</w:t>
      </w:r>
      <w:r>
        <w:rPr>
          <w:bCs/>
          <w:color w:val="000000"/>
          <w:sz w:val="32"/>
          <w:szCs w:val="32"/>
          <w:lang w:bidi="ar-SA"/>
        </w:rPr>
        <w:t>Милославского</w:t>
      </w:r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EB1421" w:rsidRDefault="00EB1421">
      <w:pPr>
        <w:spacing w:after="0"/>
        <w:jc w:val="center"/>
        <w:rPr>
          <w:b/>
          <w:bCs/>
          <w:color w:val="C9211E"/>
          <w:sz w:val="44"/>
          <w:szCs w:val="44"/>
        </w:rPr>
      </w:pPr>
    </w:p>
    <w:p w:rsidR="00EB1421" w:rsidRDefault="00EB1421">
      <w:pPr>
        <w:spacing w:after="0"/>
        <w:jc w:val="center"/>
        <w:rPr>
          <w:b/>
          <w:bCs/>
          <w:color w:val="C9211E"/>
          <w:sz w:val="44"/>
          <w:szCs w:val="44"/>
        </w:rPr>
      </w:pPr>
    </w:p>
    <w:p w:rsidR="00EB1421" w:rsidRDefault="00EB1421">
      <w:pPr>
        <w:spacing w:after="0"/>
        <w:jc w:val="center"/>
        <w:rPr>
          <w:b/>
          <w:bCs/>
          <w:color w:val="C9211E"/>
          <w:sz w:val="28"/>
          <w:szCs w:val="28"/>
        </w:rPr>
      </w:pPr>
    </w:p>
    <w:p w:rsidR="00EB1421" w:rsidRDefault="009A081C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EB1421">
      <w:pPr>
        <w:jc w:val="center"/>
        <w:rPr>
          <w:bCs/>
          <w:color w:val="C9211E"/>
          <w:sz w:val="32"/>
          <w:szCs w:val="32"/>
        </w:rPr>
      </w:pPr>
    </w:p>
    <w:p w:rsidR="00EB1421" w:rsidRDefault="009A081C">
      <w:pPr>
        <w:pStyle w:val="2"/>
        <w:widowControl/>
        <w:numPr>
          <w:ilvl w:val="0"/>
          <w:numId w:val="0"/>
        </w:numPr>
        <w:spacing w:before="0" w:after="0"/>
        <w:ind w:firstLine="737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EB1421" w:rsidRDefault="00EB1421">
      <w:pPr>
        <w:spacing w:before="0" w:after="0"/>
        <w:jc w:val="center"/>
      </w:pPr>
    </w:p>
    <w:p w:rsidR="00EB1421" w:rsidRDefault="009A081C">
      <w:pPr>
        <w:widowControl/>
        <w:spacing w:before="0" w:after="0"/>
        <w:ind w:firstLine="709"/>
        <w:jc w:val="both"/>
      </w:pPr>
      <w:r>
        <w:rPr>
          <w:iCs/>
          <w:sz w:val="28"/>
          <w:szCs w:val="28"/>
          <w:lang w:bidi="ar-SA"/>
        </w:rPr>
        <w:t xml:space="preserve">На территории муниципального образования - </w:t>
      </w:r>
      <w:proofErr w:type="spellStart"/>
      <w:r>
        <w:rPr>
          <w:iCs/>
          <w:sz w:val="28"/>
          <w:szCs w:val="28"/>
          <w:lang w:bidi="ar-SA"/>
        </w:rPr>
        <w:t>Липяговское</w:t>
      </w:r>
      <w:proofErr w:type="spellEnd"/>
      <w:r>
        <w:rPr>
          <w:iCs/>
          <w:sz w:val="28"/>
          <w:szCs w:val="28"/>
          <w:lang w:bidi="ar-SA"/>
        </w:rPr>
        <w:t xml:space="preserve"> сельское поселение Милославского муниципального района Рязанской области строительство и реконструкция  объектов местного значения поселения </w:t>
      </w:r>
      <w:r w:rsidR="00C01A9B">
        <w:rPr>
          <w:iCs/>
          <w:sz w:val="28"/>
          <w:szCs w:val="28"/>
          <w:lang w:bidi="ar-SA"/>
        </w:rPr>
        <w:br/>
      </w:r>
      <w:r>
        <w:rPr>
          <w:iCs/>
          <w:sz w:val="28"/>
          <w:szCs w:val="28"/>
          <w:lang w:bidi="ar-SA"/>
        </w:rPr>
        <w:t>планируется.</w:t>
      </w:r>
    </w:p>
    <w:p w:rsidR="00EB1421" w:rsidRDefault="00EB1421">
      <w:pPr>
        <w:pStyle w:val="2a"/>
        <w:spacing w:before="0" w:after="0" w:line="240" w:lineRule="auto"/>
        <w:ind w:left="284" w:firstLine="567"/>
        <w:jc w:val="both"/>
        <w:rPr>
          <w:color w:val="000000"/>
          <w:sz w:val="28"/>
          <w:szCs w:val="28"/>
        </w:rPr>
      </w:pPr>
    </w:p>
    <w:p w:rsidR="00EB1421" w:rsidRDefault="009A081C">
      <w:pPr>
        <w:pStyle w:val="2"/>
        <w:widowControl/>
        <w:numPr>
          <w:ilvl w:val="0"/>
          <w:numId w:val="0"/>
        </w:numPr>
        <w:spacing w:before="0" w:after="0"/>
        <w:ind w:firstLine="737"/>
        <w:jc w:val="both"/>
      </w:pPr>
      <w:r>
        <w:rPr>
          <w:color w:val="000000"/>
        </w:rPr>
        <w:t xml:space="preserve">2. </w:t>
      </w:r>
      <w:r>
        <w:rPr>
          <w:color w:val="000000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EB1421" w:rsidRDefault="00EB1421">
      <w:pPr>
        <w:widowControl/>
        <w:spacing w:before="0" w:after="0"/>
        <w:ind w:firstLine="737"/>
        <w:jc w:val="both"/>
      </w:pPr>
    </w:p>
    <w:p w:rsidR="00EB1421" w:rsidRDefault="009A081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</w:rPr>
        <w:t>Согласно пункту 5 стать</w:t>
      </w:r>
      <w:r>
        <w:rPr>
          <w:color w:val="000000"/>
          <w:sz w:val="28"/>
          <w:szCs w:val="28"/>
          <w:lang w:bidi="ar-SA"/>
        </w:rPr>
        <w:t>и</w:t>
      </w:r>
      <w:r>
        <w:rPr>
          <w:color w:val="000000"/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color w:val="000000"/>
          <w:sz w:val="28"/>
          <w:szCs w:val="28"/>
          <w:lang w:eastAsia="ar-SA"/>
        </w:rPr>
        <w:t xml:space="preserve">При установлении </w:t>
      </w:r>
      <w:r>
        <w:rPr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EB1421" w:rsidRDefault="009A081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EB1421" w:rsidRDefault="009A081C">
      <w:pPr>
        <w:keepNext/>
        <w:widowControl/>
        <w:tabs>
          <w:tab w:val="left" w:pos="1134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EB1421" w:rsidRDefault="009A081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EB1421" w:rsidRDefault="009A081C">
      <w:pPr>
        <w:pStyle w:val="afff1"/>
        <w:widowControl/>
        <w:tabs>
          <w:tab w:val="left" w:pos="851"/>
          <w:tab w:val="left" w:pos="1276"/>
        </w:tabs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транспортной инфраструктуры предназначена для размещения автомобильного транспорта, объектов дорожного сервиса.</w:t>
      </w:r>
    </w:p>
    <w:p w:rsidR="00EB1421" w:rsidRDefault="009A081C">
      <w:pPr>
        <w:pStyle w:val="afff1"/>
        <w:widowControl/>
        <w:spacing w:before="0" w:after="0"/>
        <w:ind w:firstLine="680"/>
        <w:jc w:val="both"/>
      </w:pPr>
      <w:r>
        <w:rPr>
          <w:rFonts w:eastAsia="Calibri"/>
          <w:color w:val="000000"/>
          <w:sz w:val="28"/>
          <w:szCs w:val="28"/>
          <w:lang w:eastAsia="ar-SA" w:bidi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EB1421" w:rsidRDefault="00EB1421">
      <w:pPr>
        <w:widowControl/>
        <w:spacing w:before="0" w:after="0"/>
        <w:ind w:firstLine="567"/>
        <w:jc w:val="both"/>
      </w:pPr>
    </w:p>
    <w:p w:rsidR="00EB1421" w:rsidRDefault="009A081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lastRenderedPageBreak/>
        <w:t xml:space="preserve">Производственная зона сельскохозяйственных предприятий предназначена для 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>размещения животноводческих предприятий, предприятий по хранению и первичной переработке сельскохозяйственной продукции.</w:t>
      </w:r>
    </w:p>
    <w:p w:rsidR="00EB1421" w:rsidRDefault="009A081C">
      <w:pPr>
        <w:widowControl/>
        <w:spacing w:before="0" w:after="0" w:line="65" w:lineRule="atLeast"/>
        <w:ind w:firstLine="680"/>
        <w:jc w:val="both"/>
      </w:pPr>
      <w:r>
        <w:rPr>
          <w:color w:val="000000"/>
          <w:sz w:val="28"/>
          <w:szCs w:val="22"/>
          <w:shd w:val="clear" w:color="FFFFFF" w:fill="FFFFFF"/>
          <w:lang w:bidi="ar-SA"/>
        </w:rPr>
        <w:t>Функциональная зона лесов</w:t>
      </w:r>
      <w:r>
        <w:rPr>
          <w:color w:val="000000"/>
          <w:sz w:val="28"/>
          <w:szCs w:val="28"/>
          <w:shd w:val="clear" w:color="FFFFFF" w:fill="FFFFFF"/>
        </w:rPr>
        <w:t xml:space="preserve"> предназначен</w:t>
      </w:r>
      <w:r>
        <w:rPr>
          <w:color w:val="000000"/>
          <w:sz w:val="28"/>
          <w:szCs w:val="28"/>
          <w:shd w:val="clear" w:color="FFFFFF" w:fill="FFFFFF"/>
          <w:lang w:bidi="ar-SA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для охраны, защиты и воспроизводства лесов, а также для сохранения и восстановления природных ландшафтов.</w:t>
      </w:r>
    </w:p>
    <w:p w:rsidR="00EB1421" w:rsidRDefault="009A081C">
      <w:pPr>
        <w:pStyle w:val="afff1"/>
        <w:widowControl/>
        <w:tabs>
          <w:tab w:val="left" w:pos="680"/>
        </w:tabs>
        <w:spacing w:before="0" w:after="0"/>
        <w:ind w:firstLine="709"/>
        <w:jc w:val="both"/>
      </w:pPr>
      <w:proofErr w:type="gramStart"/>
      <w:r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Зона озелененных территорий специального назначения предназначена </w:t>
      </w:r>
      <w:r w:rsidR="00AA4FC8"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br/>
      </w:r>
      <w:r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для формирования озелененных участков, выполняющих защитные </w:t>
      </w:r>
      <w:r w:rsidR="00AA4FC8"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br/>
      </w:r>
      <w:r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и санитарно-гигиенические функций.</w:t>
      </w:r>
      <w:proofErr w:type="gramEnd"/>
    </w:p>
    <w:p w:rsidR="00EB1421" w:rsidRDefault="009A081C">
      <w:pPr>
        <w:widowControl/>
        <w:spacing w:before="0" w:after="0" w:line="65" w:lineRule="atLeast"/>
        <w:ind w:firstLine="680"/>
        <w:jc w:val="both"/>
      </w:pPr>
      <w:r>
        <w:rPr>
          <w:color w:val="000000"/>
          <w:sz w:val="28"/>
          <w:szCs w:val="28"/>
          <w:shd w:val="clear" w:color="FFFFFF" w:fill="FFFFFF"/>
        </w:rPr>
        <w:t xml:space="preserve">Зона кладбищ предназначена для размещения кладбищ, мест захоронения </w:t>
      </w:r>
      <w:r w:rsidR="00AA4FC8">
        <w:rPr>
          <w:color w:val="000000"/>
          <w:sz w:val="28"/>
          <w:szCs w:val="28"/>
          <w:shd w:val="clear" w:color="FFFFFF" w:fill="FFFFFF"/>
        </w:rPr>
        <w:br/>
      </w:r>
      <w:r>
        <w:rPr>
          <w:color w:val="000000"/>
          <w:sz w:val="28"/>
          <w:szCs w:val="28"/>
          <w:shd w:val="clear" w:color="FFFFFF" w:fill="FFFFFF"/>
        </w:rPr>
        <w:t>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EB1421" w:rsidRDefault="00EB1421">
      <w:pPr>
        <w:widowControl/>
        <w:spacing w:before="0" w:after="0"/>
        <w:ind w:firstLine="680"/>
        <w:jc w:val="both"/>
        <w:rPr>
          <w:color w:val="000000"/>
          <w:sz w:val="28"/>
          <w:szCs w:val="28"/>
        </w:rPr>
      </w:pPr>
    </w:p>
    <w:p w:rsidR="00EB1421" w:rsidRDefault="009A081C">
      <w:pPr>
        <w:pStyle w:val="2"/>
        <w:widowControl/>
        <w:numPr>
          <w:ilvl w:val="0"/>
          <w:numId w:val="0"/>
        </w:numPr>
        <w:spacing w:before="0" w:after="0"/>
        <w:ind w:firstLine="680"/>
        <w:rPr>
          <w:color w:val="000000"/>
        </w:rPr>
      </w:pPr>
      <w:r>
        <w:rPr>
          <w:color w:val="000000"/>
        </w:rPr>
        <w:t>2.1. Перечень функциональных зон.</w:t>
      </w:r>
    </w:p>
    <w:p w:rsidR="007D24D8" w:rsidRPr="007D24D8" w:rsidRDefault="007D24D8" w:rsidP="007D24D8"/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6095"/>
        <w:gridCol w:w="2552"/>
      </w:tblGrid>
      <w:tr w:rsidR="00EB1421" w:rsidTr="00AA4FC8">
        <w:trPr>
          <w:trHeight w:val="505"/>
          <w:tblHeader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keepNext/>
              <w:jc w:val="center"/>
            </w:pPr>
            <w:r>
              <w:rPr>
                <w:color w:val="000000"/>
                <w:lang w:eastAsia="ru-RU"/>
              </w:rPr>
              <w:t xml:space="preserve">Код </w:t>
            </w:r>
          </w:p>
          <w:p w:rsidR="00EB1421" w:rsidRDefault="009A081C">
            <w:pPr>
              <w:jc w:val="center"/>
            </w:pPr>
            <w:r>
              <w:rPr>
                <w:color w:val="000000"/>
                <w:lang w:eastAsia="ru-RU"/>
              </w:rPr>
              <w:t>объекта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keepNext/>
              <w:jc w:val="center"/>
            </w:pPr>
            <w:r>
              <w:rPr>
                <w:color w:val="000000"/>
                <w:lang w:eastAsia="ru-RU"/>
              </w:rPr>
              <w:t>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keepNext/>
              <w:jc w:val="center"/>
            </w:pPr>
            <w:r>
              <w:rPr>
                <w:color w:val="000000"/>
                <w:lang w:eastAsia="ru-RU"/>
              </w:rPr>
              <w:t>Условные обозначения</w:t>
            </w:r>
          </w:p>
        </w:tc>
      </w:tr>
      <w:tr w:rsidR="00EB1421" w:rsidTr="00AA4FC8">
        <w:trPr>
          <w:trHeight w:val="484"/>
          <w:tblHeader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EB1421">
            <w:pPr>
              <w:widowControl/>
              <w:jc w:val="center"/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EB1421">
            <w:pPr>
              <w:widowControl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B1421" w:rsidRDefault="009A081C">
            <w:pPr>
              <w:keepNext/>
              <w:keepLines/>
              <w:jc w:val="center"/>
            </w:pPr>
            <w:r>
              <w:rPr>
                <w:color w:val="000000"/>
                <w:shd w:val="clear" w:color="FFFFFF" w:fill="FFFFFF"/>
                <w:lang w:eastAsia="ru-RU"/>
              </w:rPr>
              <w:t>существующий</w:t>
            </w:r>
          </w:p>
        </w:tc>
      </w:tr>
      <w:tr w:rsidR="00EB1421" w:rsidTr="00AA4FC8">
        <w:trPr>
          <w:trHeight w:val="59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jc w:val="center"/>
            </w:pPr>
            <w:r>
              <w:rPr>
                <w:color w:val="000000"/>
                <w:lang w:eastAsia="ru-RU" w:bidi="ar-SA"/>
              </w:rPr>
              <w:t>Функциональные зоны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</w:tr>
      <w:tr w:rsidR="00EB1421" w:rsidTr="00AA4FC8">
        <w:trPr>
          <w:trHeight w:val="7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rect id="Прямоугольник 1" o:spid="_x0000_s1033" style="position:absolute;left:0;text-align:left;margin-left:38.05pt;margin-top:2.05pt;width:53.95pt;height:23.5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" fillcolor="#ff6450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3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</w:t>
            </w:r>
            <w:r>
              <w:rPr>
                <w:color w:val="000000"/>
                <w:lang w:eastAsia="ar-SA" w:bidi="ar-SA"/>
              </w:rPr>
              <w:t>401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0" w:after="0"/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32" style="position:absolute;left:0;text-align:left;margin-left:38.05pt;margin-top:2.05pt;width:53.95pt;height:23.5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" fillcolor="#895a44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3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701010404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0" w:after="0"/>
              <w:jc w:val="center"/>
              <w:rPr>
                <w:color w:val="000000"/>
                <w:lang w:eastAsia="ar-SA"/>
              </w:rPr>
            </w:pPr>
            <w:r>
              <w:rPr>
                <w:noProof/>
              </w:rPr>
              <w:pict>
                <v:rect id="Прямоугольник 3" o:spid="_x0000_s1031" style="position:absolute;left:0;text-align:left;margin-left:38.05pt;margin-top:2.05pt;width:53.95pt;height:23.5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" fillcolor="#636382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</w:rPr>
              <w:pict>
                <v:rect id="Прямоугольник 4" o:spid="_x0000_s1030" style="position:absolute;left:0;text-align:left;margin-left:38.05pt;margin-top:2.05pt;width:53.95pt;height:23.5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" fillcolor="#006a91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 w:rsidP="00AA4FC8">
            <w:pPr>
              <w:widowControl/>
            </w:pPr>
            <w:r>
              <w:rPr>
                <w:color w:val="000000"/>
                <w:lang w:eastAsia="ar-SA"/>
              </w:rPr>
              <w:t>701010500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pStyle w:val="Main0"/>
              <w:ind w:firstLine="0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rect id="Прямоугольник 5" o:spid="_x0000_s1029" style="position:absolute;margin-left:38.05pt;margin-top:2.05pt;width:53.95pt;height:23.5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" fillcolor="#ffffb6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701010503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rect id="Прямоугольник 6" o:spid="_x0000_s1028" style="position:absolute;left:0;text-align:left;margin-left:38.05pt;margin-top:2.05pt;width:53.95pt;height:23.5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" fillcolor="#c0c000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3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pStyle w:val="112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pStyle w:val="113"/>
              <w:spacing w:before="43" w:after="43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rect id="Прямоугольник 7" o:spid="_x0000_s1027" style="position:absolute;left:0;text-align:left;margin-left:38.05pt;margin-top:2.05pt;width:53.95pt;height:23.5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" fillcolor="#1c8f69">
                  <v:path arrowok="t"/>
                  <v:textbox>
                    <w:txbxContent>
                      <w:p w:rsidR="00EB1421" w:rsidRDefault="00EB1421">
                        <w:pPr>
                          <w:spacing w:before="0" w:after="0"/>
                          <w:jc w:val="center"/>
                          <w:rPr>
                            <w:rFonts w:eastAsia="Calibri"/>
                            <w:lang w:bidi="ar-SA"/>
                          </w:rPr>
                        </w:pPr>
                      </w:p>
                      <w:p w:rsidR="00EB1421" w:rsidRDefault="00EB1421"/>
                    </w:txbxContent>
                  </v:textbox>
                  <w10:wrap type="square"/>
                </v:rect>
              </w:pict>
            </w:r>
          </w:p>
        </w:tc>
      </w:tr>
      <w:tr w:rsidR="00EB1421" w:rsidTr="00AA4FC8">
        <w:trPr>
          <w:trHeight w:val="73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jc w:val="center"/>
            </w:pPr>
            <w:r>
              <w:rPr>
                <w:color w:val="000000"/>
                <w:lang w:eastAsia="ar-SA" w:bidi="ar-SA"/>
              </w:rPr>
              <w:t>701010703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spacing w:before="43" w:after="43"/>
              <w:ind w:left="60" w:right="60"/>
            </w:pPr>
            <w:r>
              <w:rPr>
                <w:color w:val="000000"/>
                <w:lang w:eastAsia="ar-SA"/>
              </w:rPr>
              <w:t xml:space="preserve">Зона </w:t>
            </w:r>
            <w:r>
              <w:rPr>
                <w:color w:val="000000"/>
                <w:lang w:eastAsia="ar-SA" w:bidi="ar-SA"/>
              </w:rPr>
              <w:t>озелененных</w:t>
            </w:r>
            <w:r>
              <w:rPr>
                <w:color w:val="000000"/>
                <w:lang w:eastAsia="ar-SA"/>
              </w:rPr>
              <w:t xml:space="preserve"> территорий специального назначения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330DFA">
            <w:pPr>
              <w:spacing w:before="0" w:after="0"/>
              <w:jc w:val="center"/>
            </w:pPr>
            <w:r>
              <w:rPr>
                <w:noProof/>
              </w:rPr>
              <w:pict>
                <v:rect id="Прямоугольник 8" o:spid="_x0000_s1026" style="position:absolute;left:0;text-align:left;margin-left:38.45pt;margin-top:4.6pt;width:54.5pt;height:24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" fillcolor="#69b366" strokeweight=".26mm"/>
              </w:pict>
            </w:r>
          </w:p>
        </w:tc>
      </w:tr>
      <w:tr w:rsidR="00EB1421" w:rsidTr="00AA4FC8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lastRenderedPageBreak/>
              <w:t>701010701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B1421" w:rsidRDefault="009A081C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B1421" w:rsidRDefault="007C4600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i1025" type="#_x0000_t75" style="width:62.6pt;height:30.05pt;visibility:visible;mso-wrap-style:square">
                  <v:imagedata r:id="rId8" o:title="" croptop="-8600f" cropbottom="-8600f" cropleft="-4420f" cropright="-4420f"/>
                </v:shape>
              </w:pict>
            </w:r>
          </w:p>
        </w:tc>
      </w:tr>
    </w:tbl>
    <w:p w:rsidR="00EB1421" w:rsidRDefault="00EB1421">
      <w:pPr>
        <w:pStyle w:val="2"/>
        <w:widowControl/>
        <w:numPr>
          <w:ilvl w:val="0"/>
          <w:numId w:val="0"/>
        </w:numPr>
        <w:spacing w:before="0" w:after="0" w:line="276" w:lineRule="auto"/>
        <w:ind w:firstLine="680"/>
        <w:jc w:val="both"/>
        <w:rPr>
          <w:color w:val="000000"/>
          <w:lang w:eastAsia="ar-SA"/>
        </w:rPr>
      </w:pPr>
    </w:p>
    <w:p w:rsidR="00EB1421" w:rsidRDefault="009A081C">
      <w:pPr>
        <w:pStyle w:val="2"/>
        <w:widowControl/>
        <w:numPr>
          <w:ilvl w:val="0"/>
          <w:numId w:val="0"/>
        </w:numPr>
        <w:spacing w:before="0" w:after="0" w:line="276" w:lineRule="auto"/>
        <w:ind w:firstLine="680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EB1421" w:rsidRDefault="00EB1421">
      <w:pPr>
        <w:widowControl/>
        <w:spacing w:before="0" w:after="0" w:line="276" w:lineRule="auto"/>
        <w:ind w:firstLine="680"/>
        <w:jc w:val="both"/>
      </w:pPr>
    </w:p>
    <w:p w:rsidR="00EB1421" w:rsidRDefault="009A081C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color w:val="000000"/>
          <w:sz w:val="28"/>
          <w:szCs w:val="28"/>
          <w:lang w:bidi="ar-SA"/>
        </w:rPr>
        <w:t>Липяговское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color w:val="000000"/>
          <w:sz w:val="28"/>
          <w:szCs w:val="28"/>
          <w:lang w:bidi="ar-SA"/>
        </w:rPr>
        <w:t>Милославского</w:t>
      </w:r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EB1421" w:rsidRDefault="00EB1421">
      <w:pPr>
        <w:widowControl/>
        <w:spacing w:before="0" w:after="0"/>
        <w:ind w:firstLine="680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324"/>
        <w:gridCol w:w="2746"/>
      </w:tblGrid>
      <w:tr w:rsidR="00EB1421" w:rsidTr="00AA4FC8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before="157" w:after="157" w:line="360" w:lineRule="auto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before="157" w:after="157" w:line="360" w:lineRule="auto"/>
              <w:jc w:val="center"/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before="157" w:after="157" w:line="360" w:lineRule="auto"/>
              <w:jc w:val="center"/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</w:tr>
      <w:tr w:rsidR="00EB1421" w:rsidTr="00AA4F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t>691,67</w:t>
            </w:r>
          </w:p>
        </w:tc>
      </w:tr>
      <w:tr w:rsidR="00EB1421" w:rsidTr="00AA4FC8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bidi="ar-SA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t>0,83</w:t>
            </w:r>
          </w:p>
        </w:tc>
      </w:tr>
      <w:tr w:rsidR="00EB1421" w:rsidTr="00AA4FC8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t>2,07</w:t>
            </w:r>
          </w:p>
        </w:tc>
      </w:tr>
      <w:tr w:rsidR="00EB1421" w:rsidTr="00AA4FC8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27,42</w:t>
            </w:r>
          </w:p>
        </w:tc>
      </w:tr>
      <w:tr w:rsidR="00EB1421" w:rsidTr="00AA4F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szCs w:val="20"/>
                <w:lang w:bidi="ar-SA"/>
              </w:rPr>
              <w:t>13249,71</w:t>
            </w:r>
          </w:p>
        </w:tc>
      </w:tr>
      <w:tr w:rsidR="00EB1421" w:rsidTr="00AA4F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62,78</w:t>
            </w:r>
          </w:p>
        </w:tc>
      </w:tr>
      <w:tr w:rsidR="00EB1421" w:rsidTr="00AA4F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116,89</w:t>
            </w:r>
          </w:p>
        </w:tc>
      </w:tr>
      <w:tr w:rsidR="00EB1421" w:rsidTr="00AA4FC8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szCs w:val="20"/>
                <w:lang w:bidi="ar-SA"/>
              </w:rPr>
              <w:t>8.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spacing w:line="360" w:lineRule="auto"/>
              <w:ind w:right="57"/>
            </w:pPr>
            <w:r>
              <w:t>Зона озелененных территорий специального назначения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3,45</w:t>
            </w:r>
          </w:p>
        </w:tc>
      </w:tr>
      <w:tr w:rsidR="00EB1421" w:rsidTr="00AA4F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421" w:rsidRDefault="009A081C">
            <w:pPr>
              <w:widowControl/>
              <w:spacing w:line="360" w:lineRule="auto"/>
              <w:ind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line="360" w:lineRule="auto"/>
              <w:jc w:val="center"/>
            </w:pPr>
            <w:r>
              <w:rPr>
                <w:color w:val="000000"/>
                <w:lang w:val="en-US" w:eastAsia="ar-SA" w:bidi="ar-SA"/>
              </w:rPr>
              <w:t>6,47</w:t>
            </w:r>
          </w:p>
        </w:tc>
      </w:tr>
    </w:tbl>
    <w:p w:rsidR="00EB1421" w:rsidRDefault="00EB1421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</w:pPr>
    </w:p>
    <w:p w:rsidR="00EB1421" w:rsidRDefault="009A081C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</w:pPr>
      <w:r>
        <w:rPr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EB1421" w:rsidRDefault="00EB1421">
      <w:pPr>
        <w:spacing w:before="0" w:after="0" w:line="276" w:lineRule="auto"/>
        <w:ind w:firstLine="709"/>
        <w:jc w:val="both"/>
      </w:pPr>
    </w:p>
    <w:p w:rsidR="00EB1421" w:rsidRDefault="009A081C">
      <w:pPr>
        <w:spacing w:before="0" w:after="0"/>
        <w:ind w:firstLine="709"/>
        <w:jc w:val="both"/>
      </w:pPr>
      <w:r>
        <w:rPr>
          <w:bCs/>
          <w:color w:val="000000"/>
          <w:sz w:val="28"/>
          <w:szCs w:val="28"/>
          <w:lang w:bidi="ar-SA"/>
        </w:rPr>
        <w:t xml:space="preserve">Согласно региональной программе «Модернизация первичного звена здравоохранения» на 2021-2025 годы (приложение к распоряжению Правительства Рязанской области от 15.12.2020 № 592-р) на территории </w:t>
      </w:r>
      <w:r>
        <w:rPr>
          <w:bCs/>
          <w:color w:val="000000"/>
          <w:sz w:val="28"/>
          <w:szCs w:val="28"/>
          <w:lang w:bidi="ar-SA"/>
        </w:rPr>
        <w:lastRenderedPageBreak/>
        <w:t xml:space="preserve">муниципального образования - </w:t>
      </w:r>
      <w:proofErr w:type="spellStart"/>
      <w:r>
        <w:rPr>
          <w:bCs/>
          <w:color w:val="000000"/>
          <w:sz w:val="28"/>
          <w:szCs w:val="28"/>
          <w:lang w:bidi="ar-SA"/>
        </w:rPr>
        <w:t>Липяговское</w:t>
      </w:r>
      <w:proofErr w:type="spellEnd"/>
      <w:r>
        <w:rPr>
          <w:bCs/>
          <w:color w:val="000000"/>
          <w:sz w:val="28"/>
          <w:szCs w:val="28"/>
          <w:lang w:bidi="ar-SA"/>
        </w:rPr>
        <w:t xml:space="preserve"> сельское поселение Милославского муниципального района Рязанской области предусматривается строительство следующего объекта капитального строительства регионального значения:</w:t>
      </w:r>
    </w:p>
    <w:p w:rsidR="00EB1421" w:rsidRDefault="00EB1421">
      <w:pPr>
        <w:spacing w:before="0" w:after="0"/>
        <w:ind w:firstLine="709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41"/>
        <w:gridCol w:w="2545"/>
        <w:gridCol w:w="2307"/>
        <w:gridCol w:w="2028"/>
      </w:tblGrid>
      <w:tr w:rsidR="00EB1421">
        <w:tc>
          <w:tcPr>
            <w:tcW w:w="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1421" w:rsidRDefault="009A081C">
            <w:pPr>
              <w:pStyle w:val="TableParagraph"/>
              <w:spacing w:before="113" w:after="113"/>
              <w:ind w:left="-113" w:firstLine="113"/>
              <w:contextualSpacing/>
              <w:jc w:val="center"/>
            </w:pPr>
            <w:r>
              <w:rPr>
                <w:color w:val="000000"/>
                <w:shd w:val="clear" w:color="FFFFFF" w:fill="FFFFFF"/>
                <w:lang w:eastAsia="en-US" w:bidi="ru-RU"/>
              </w:rPr>
              <w:t>Наименование</w:t>
            </w:r>
          </w:p>
          <w:p w:rsidR="00EB1421" w:rsidRDefault="009A081C">
            <w:pPr>
              <w:pStyle w:val="TableParagraph"/>
              <w:spacing w:before="113" w:after="113"/>
              <w:ind w:left="-113" w:firstLine="113"/>
              <w:contextualSpacing/>
              <w:jc w:val="center"/>
            </w:pPr>
            <w:r>
              <w:rPr>
                <w:color w:val="000000"/>
                <w:shd w:val="clear" w:color="FFFFFF" w:fill="FFFFFF"/>
                <w:lang w:eastAsia="en-US" w:bidi="ru-RU"/>
              </w:rPr>
              <w:t>объекта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1421" w:rsidRDefault="009A081C">
            <w:pPr>
              <w:pStyle w:val="TableParagraph"/>
              <w:spacing w:before="113" w:after="113"/>
              <w:ind w:left="554" w:hanging="452"/>
              <w:jc w:val="center"/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1421" w:rsidRDefault="009A081C">
            <w:pPr>
              <w:pStyle w:val="TableParagraph"/>
              <w:spacing w:before="113" w:after="113"/>
              <w:ind w:left="43" w:right="5" w:firstLine="19"/>
              <w:jc w:val="center"/>
            </w:pPr>
            <w:r>
              <w:rPr>
                <w:color w:val="000000"/>
                <w:shd w:val="clear" w:color="FFFFFF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1421" w:rsidRDefault="009A081C">
            <w:pPr>
              <w:pStyle w:val="TableParagraph"/>
              <w:spacing w:before="113" w:after="113"/>
              <w:ind w:left="43" w:right="5" w:firstLine="19"/>
              <w:jc w:val="center"/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EB1421"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pStyle w:val="a5"/>
              <w:widowControl w:val="0"/>
              <w:spacing w:before="57" w:after="57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троительство объекта «Фельдшерско-акушерский пункт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Бугровка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Милославского района Рязанской области»</w:t>
            </w:r>
          </w:p>
          <w:p w:rsidR="00EB1421" w:rsidRDefault="00EB1421">
            <w:pPr>
              <w:spacing w:before="0" w:after="0"/>
              <w:ind w:hanging="57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pStyle w:val="a5"/>
              <w:widowControl w:val="0"/>
              <w:spacing w:before="57" w:after="57"/>
              <w:ind w:hanging="57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Бугровка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421" w:rsidRDefault="009A081C">
            <w:pPr>
              <w:pStyle w:val="TableParagraph"/>
              <w:spacing w:before="57" w:after="57"/>
              <w:ind w:left="43" w:right="5" w:firstLine="19"/>
              <w:jc w:val="center"/>
            </w:pPr>
            <w:r>
              <w:rPr>
                <w:lang w:eastAsia="en-US" w:bidi="ru-RU"/>
              </w:rPr>
              <w:t>не т</w:t>
            </w:r>
            <w:r>
              <w:rPr>
                <w:lang w:eastAsia="en-US"/>
              </w:rPr>
              <w:t xml:space="preserve">ребуется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21" w:rsidRDefault="009A081C">
            <w:pPr>
              <w:spacing w:before="57" w:after="57"/>
              <w:ind w:left="43" w:right="5" w:firstLine="19"/>
              <w:jc w:val="center"/>
            </w:pPr>
            <w:r>
              <w:rPr>
                <w:rFonts w:eastAsia="Calibri"/>
                <w:lang w:eastAsia="en-US" w:bidi="ar-SA"/>
              </w:rPr>
              <w:t>жилые зоны</w:t>
            </w:r>
          </w:p>
        </w:tc>
      </w:tr>
    </w:tbl>
    <w:p w:rsidR="00EB1421" w:rsidRDefault="00EB1421">
      <w:pPr>
        <w:pStyle w:val="2d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p w:rsidR="00EB1421" w:rsidRDefault="009A081C">
      <w:pPr>
        <w:pStyle w:val="2d"/>
        <w:spacing w:before="0" w:after="0"/>
        <w:ind w:firstLine="567"/>
        <w:jc w:val="both"/>
      </w:pPr>
      <w:r>
        <w:rPr>
          <w:rStyle w:val="28"/>
          <w:bCs/>
          <w:iCs/>
          <w:sz w:val="28"/>
        </w:rPr>
        <w:t xml:space="preserve">Утвержденными документами территориального планирования, на территории муниципального образования - </w:t>
      </w:r>
      <w:proofErr w:type="spellStart"/>
      <w:r>
        <w:rPr>
          <w:bCs/>
          <w:iCs/>
          <w:color w:val="000000"/>
          <w:sz w:val="28"/>
          <w:szCs w:val="28"/>
        </w:rPr>
        <w:t>Липяговское</w:t>
      </w:r>
      <w:proofErr w:type="spellEnd"/>
      <w:r>
        <w:rPr>
          <w:bCs/>
          <w:iCs/>
          <w:color w:val="000000"/>
          <w:sz w:val="28"/>
          <w:szCs w:val="28"/>
        </w:rPr>
        <w:t xml:space="preserve"> сельское поселение Милославского муниципального района Рязанской области не планируется размещение объектов федерального значения, объектов местного значения муниципального района.</w:t>
      </w:r>
    </w:p>
    <w:sectPr w:rsidR="00EB1421" w:rsidSect="00C01A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FA" w:rsidRDefault="00330DFA">
      <w:pPr>
        <w:spacing w:after="0"/>
      </w:pPr>
      <w:r>
        <w:separator/>
      </w:r>
    </w:p>
  </w:endnote>
  <w:endnote w:type="continuationSeparator" w:id="0">
    <w:p w:rsidR="00330DFA" w:rsidRDefault="00330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21" w:rsidRDefault="00EB1421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21" w:rsidRDefault="00EB14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FA" w:rsidRDefault="00330DFA">
      <w:pPr>
        <w:spacing w:after="0"/>
      </w:pPr>
      <w:r>
        <w:separator/>
      </w:r>
    </w:p>
  </w:footnote>
  <w:footnote w:type="continuationSeparator" w:id="0">
    <w:p w:rsidR="00330DFA" w:rsidRDefault="00330D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21" w:rsidRDefault="009A081C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2067BC">
      <w:rPr>
        <w:noProof/>
      </w:rPr>
      <w:t>5</w:t>
    </w:r>
    <w:r>
      <w:fldChar w:fldCharType="end"/>
    </w:r>
  </w:p>
  <w:p w:rsidR="00EB1421" w:rsidRDefault="00EB142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21" w:rsidRDefault="00EB14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256"/>
    <w:multiLevelType w:val="hybridMultilevel"/>
    <w:tmpl w:val="7966B304"/>
    <w:lvl w:ilvl="0" w:tplc="25442096">
      <w:start w:val="1"/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861EC5A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4B64BFD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6452286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CC3CB73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A4EA427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773CBB4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98A2154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A0CC508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E706113"/>
    <w:multiLevelType w:val="hybridMultilevel"/>
    <w:tmpl w:val="CF5A703E"/>
    <w:lvl w:ilvl="0" w:tplc="9C68DD8A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  <w:color w:val="000000"/>
        <w:sz w:val="28"/>
        <w:szCs w:val="28"/>
        <w:lang w:val="ru-RU" w:eastAsia="zh-CN" w:bidi="ar-SA"/>
      </w:rPr>
    </w:lvl>
    <w:lvl w:ilvl="1" w:tplc="A97A50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5ABB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86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3A8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509A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BC3B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C61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A477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15F25B7"/>
    <w:multiLevelType w:val="hybridMultilevel"/>
    <w:tmpl w:val="50FC26E0"/>
    <w:lvl w:ilvl="0" w:tplc="B6D6A25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9887446">
      <w:start w:val="1"/>
      <w:numFmt w:val="bullet"/>
      <w:pStyle w:val="2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 w:tplc="0E24D32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F651E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6E9AE2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E8F98E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588C1D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1A05F0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3474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421"/>
    <w:rsid w:val="002067BC"/>
    <w:rsid w:val="00330DFA"/>
    <w:rsid w:val="007C4600"/>
    <w:rsid w:val="007D24D8"/>
    <w:rsid w:val="009A081C"/>
    <w:rsid w:val="00AA4FC8"/>
    <w:rsid w:val="00C01A9B"/>
    <w:rsid w:val="00CF2F04"/>
    <w:rsid w:val="00EB1421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1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next w:val="a0"/>
    <w:link w:val="5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link w:val="7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spacing w:after="200"/>
      <w:ind w:left="720"/>
    </w:pPr>
    <w:rPr>
      <w:sz w:val="22"/>
      <w:szCs w:val="22"/>
    </w:rPr>
  </w:style>
  <w:style w:type="paragraph" w:styleId="a5">
    <w:name w:val="No Spacing"/>
    <w:rPr>
      <w:rFonts w:ascii="Calibri" w:eastAsia="Calibri" w:hAnsi="Calibri"/>
      <w:sz w:val="22"/>
      <w:szCs w:val="22"/>
      <w:lang w:eastAsia="zh-CN"/>
    </w:rPr>
  </w:style>
  <w:style w:type="paragraph" w:styleId="a6">
    <w:name w:val="Title"/>
    <w:basedOn w:val="a0"/>
    <w:link w:val="10"/>
    <w:pPr>
      <w:suppressLineNumbers/>
      <w:spacing w:before="120" w:after="120"/>
    </w:pPr>
    <w:rPr>
      <w:i/>
      <w:iCs/>
    </w:rPr>
  </w:style>
  <w:style w:type="character" w:customStyle="1" w:styleId="10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0"/>
    <w:next w:val="a0"/>
    <w:link w:val="12"/>
    <w:rPr>
      <w:b/>
    </w:rPr>
  </w:style>
  <w:style w:type="character" w:customStyle="1" w:styleId="12">
    <w:name w:val="Подзаголовок Знак1"/>
    <w:link w:val="a7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13"/>
  </w:style>
  <w:style w:type="paragraph" w:styleId="ab">
    <w:name w:val="footer"/>
    <w:basedOn w:val="a0"/>
    <w:link w:val="14"/>
    <w:pPr>
      <w:ind w:left="757"/>
    </w:pPr>
    <w:rPr>
      <w:color w:val="808080"/>
    </w:rPr>
  </w:style>
  <w:style w:type="character" w:customStyle="1" w:styleId="FooterChar">
    <w:name w:val="Footer Char"/>
    <w:uiPriority w:val="99"/>
  </w:style>
  <w:style w:type="paragraph" w:styleId="ac">
    <w:name w:val="caption"/>
    <w:basedOn w:val="a0"/>
    <w:next w:val="a0"/>
    <w:pPr>
      <w:widowControl/>
      <w:spacing w:before="240" w:after="60"/>
    </w:pPr>
    <w:rPr>
      <w:sz w:val="26"/>
      <w:szCs w:val="20"/>
      <w:lang w:bidi="ar-SA"/>
    </w:rPr>
  </w:style>
  <w:style w:type="character" w:customStyle="1" w:styleId="14">
    <w:name w:val="Нижний колонтитул Знак1"/>
    <w:link w:val="ab"/>
    <w:uiPriority w:val="99"/>
  </w:style>
  <w:style w:type="table" w:styleId="ad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basedOn w:val="a0"/>
    <w:link w:val="15"/>
    <w:uiPriority w:val="99"/>
    <w:semiHidden/>
    <w:unhideWhenUsed/>
    <w:pPr>
      <w:spacing w:after="40"/>
    </w:pPr>
    <w:rPr>
      <w:sz w:val="18"/>
    </w:rPr>
  </w:style>
  <w:style w:type="character" w:customStyle="1" w:styleId="15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0"/>
    <w:next w:val="a0"/>
  </w:style>
  <w:style w:type="paragraph" w:styleId="23">
    <w:name w:val="toc 2"/>
    <w:basedOn w:val="a0"/>
    <w:next w:val="a0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styleId="30">
    <w:name w:val="toc 3"/>
    <w:basedOn w:val="a0"/>
    <w:next w:val="a0"/>
    <w:pPr>
      <w:ind w:left="993" w:right="-144" w:hanging="993"/>
    </w:pPr>
    <w:rPr>
      <w:sz w:val="28"/>
      <w:szCs w:val="28"/>
    </w:r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0"/>
    <w:pPr>
      <w:keepLines/>
      <w:numPr>
        <w:numId w:val="0"/>
      </w:numPr>
      <w:spacing w:before="480" w:after="0"/>
    </w:pPr>
    <w:rPr>
      <w:rFonts w:ascii="Cambria" w:hAnsi="Cambria"/>
      <w:color w:val="365F91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color w:val="000000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eastAsia="XO Thames"/>
      <w:iCs/>
      <w:color w:val="000000"/>
      <w:sz w:val="28"/>
      <w:szCs w:val="28"/>
      <w:lang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  <w:link w:val="3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link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link w:val="WW8Num29z6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link w:val="WW-"/>
    <w:rPr>
      <w:rFonts w:ascii="Symbol" w:hAnsi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link w:val="ConsCell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  <w:link w:val="af5"/>
  </w:style>
  <w:style w:type="character" w:customStyle="1" w:styleId="WW8Num10z7">
    <w:name w:val="WW8Num10z7"/>
    <w:link w:val="blk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  <w:link w:val="33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  <w:link w:val="af6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  <w:link w:val="WW8Num8z0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af7">
    <w:name w:val="Основной текст с отступом Знак"/>
    <w:rPr>
      <w:rFonts w:ascii="Times New Roman" w:hAnsi="Times New Roman"/>
      <w:sz w:val="28"/>
      <w:szCs w:val="24"/>
    </w:rPr>
  </w:style>
  <w:style w:type="character" w:customStyle="1" w:styleId="24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7">
    <w:name w:val="Заголовок 1 Знак"/>
    <w:rPr>
      <w:rFonts w:ascii="Arial" w:eastAsia="Times New Roman" w:hAnsi="Arial"/>
      <w:b/>
      <w:bCs/>
      <w:sz w:val="32"/>
      <w:szCs w:val="32"/>
    </w:rPr>
  </w:style>
  <w:style w:type="character" w:customStyle="1" w:styleId="af8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8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fa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5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fb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fc">
    <w:name w:val="page number"/>
    <w:basedOn w:val="a1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ff">
    <w:name w:val="Текст сноски Знак"/>
    <w:rPr>
      <w:rFonts w:ascii="Times New Roman" w:eastAsia="Times New Roman" w:hAnsi="Times New Roman"/>
    </w:rPr>
  </w:style>
  <w:style w:type="character" w:customStyle="1" w:styleId="aff0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Абзац списка Знак"/>
    <w:link w:val="WW8Num10z6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19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2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2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f2">
    <w:name w:val="Emphasis"/>
    <w:rPr>
      <w:i/>
      <w:iCs/>
    </w:rPr>
  </w:style>
  <w:style w:type="character" w:customStyle="1" w:styleId="aff3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6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f4">
    <w:name w:val="список Знак"/>
    <w:rPr>
      <w:rFonts w:eastAsia="Times New Roman"/>
      <w:sz w:val="24"/>
      <w:szCs w:val="24"/>
    </w:rPr>
  </w:style>
  <w:style w:type="character" w:customStyle="1" w:styleId="53">
    <w:name w:val="Основной текст (5)_"/>
    <w:rPr>
      <w:sz w:val="27"/>
      <w:szCs w:val="27"/>
      <w:shd w:val="clear" w:color="FFFFFF" w:fill="FFFFFF"/>
    </w:rPr>
  </w:style>
  <w:style w:type="character" w:customStyle="1" w:styleId="aff5">
    <w:name w:val="Основной текст_"/>
    <w:rPr>
      <w:sz w:val="27"/>
      <w:szCs w:val="27"/>
      <w:shd w:val="clear" w:color="FFFFFF" w:fill="FFFFFF"/>
    </w:rPr>
  </w:style>
  <w:style w:type="character" w:customStyle="1" w:styleId="aff6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f7">
    <w:name w:val="Гипертекстовая ссылка"/>
    <w:rPr>
      <w:b w:val="0"/>
      <w:color w:val="106BBE"/>
    </w:rPr>
  </w:style>
  <w:style w:type="character" w:customStyle="1" w:styleId="42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1"/>
  </w:style>
  <w:style w:type="character" w:customStyle="1" w:styleId="apple-converted-space">
    <w:name w:val="apple-converted-space"/>
    <w:basedOn w:val="a1"/>
  </w:style>
  <w:style w:type="character" w:customStyle="1" w:styleId="33">
    <w:name w:val="Основной текст 3 Знак"/>
    <w:link w:val="WW8Num11z7"/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f8">
    <w:name w:val="Текст Знак"/>
    <w:rPr>
      <w:rFonts w:ascii="Courier New" w:eastAsia="Times New Roman" w:hAnsi="Courier New"/>
    </w:rPr>
  </w:style>
  <w:style w:type="character" w:customStyle="1" w:styleId="aff9">
    <w:name w:val="Не вступил в силу"/>
    <w:rPr>
      <w:strike/>
      <w:color w:val="008080"/>
    </w:rPr>
  </w:style>
  <w:style w:type="character" w:customStyle="1" w:styleId="affa">
    <w:name w:val="Цветовое выделение"/>
    <w:rPr>
      <w:b/>
      <w:bCs/>
      <w:color w:val="000080"/>
      <w:sz w:val="20"/>
      <w:szCs w:val="20"/>
    </w:rPr>
  </w:style>
  <w:style w:type="character" w:customStyle="1" w:styleId="1a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1"/>
  </w:style>
  <w:style w:type="character" w:customStyle="1" w:styleId="submenu-table">
    <w:name w:val="submenu-table"/>
    <w:basedOn w:val="a1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fb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13">
    <w:name w:val="Верхний колонтитул Знак1"/>
    <w:link w:val="aa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b">
    <w:name w:val="Основной шрифт абзаца1"/>
  </w:style>
  <w:style w:type="character" w:customStyle="1" w:styleId="affc">
    <w:name w:val="Подзаголовок Знак"/>
    <w:rPr>
      <w:rFonts w:ascii="Times New Roman" w:hAnsi="Times New Roman"/>
      <w:b/>
      <w:sz w:val="28"/>
    </w:rPr>
  </w:style>
  <w:style w:type="character" w:customStyle="1" w:styleId="affd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fe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7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Lbullit0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  <w:link w:val="WW8Num10z7"/>
  </w:style>
  <w:style w:type="character" w:customStyle="1" w:styleId="28">
    <w:name w:val="Основной шрифт абзаца2"/>
  </w:style>
  <w:style w:type="character" w:customStyle="1" w:styleId="ListLabel2">
    <w:name w:val="ListLabel 2"/>
    <w:rPr>
      <w:rFonts w:eastAsia="XO Thames"/>
      <w:iCs/>
      <w:color w:val="000000"/>
      <w:sz w:val="28"/>
      <w:szCs w:val="28"/>
      <w:lang w:eastAsia="ar-SA"/>
    </w:rPr>
  </w:style>
  <w:style w:type="character" w:customStyle="1" w:styleId="afff">
    <w:name w:val="Маркеры"/>
    <w:rPr>
      <w:rFonts w:ascii="OpenSymbol" w:eastAsia="OpenSymbol" w:hAnsi="OpenSymbol"/>
    </w:rPr>
  </w:style>
  <w:style w:type="paragraph" w:customStyle="1" w:styleId="afff0">
    <w:name w:val="Заголовок"/>
    <w:basedOn w:val="a0"/>
    <w:next w:val="aff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f1">
    <w:name w:val="Body Text"/>
    <w:basedOn w:val="a0"/>
    <w:pPr>
      <w:spacing w:after="120"/>
    </w:pPr>
  </w:style>
  <w:style w:type="paragraph" w:styleId="afff2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f3">
    <w:name w:val="index heading"/>
    <w:basedOn w:val="a0"/>
    <w:pPr>
      <w:suppressLineNumbers/>
    </w:pPr>
  </w:style>
  <w:style w:type="paragraph" w:styleId="afff4">
    <w:name w:val="Body Text Indent"/>
    <w:basedOn w:val="a0"/>
    <w:pPr>
      <w:ind w:firstLine="360"/>
    </w:pPr>
  </w:style>
  <w:style w:type="paragraph" w:styleId="afff5">
    <w:name w:val="Normal (Web)"/>
    <w:basedOn w:val="a0"/>
  </w:style>
  <w:style w:type="paragraph" w:customStyle="1" w:styleId="afff6">
    <w:name w:val="Красноярск"/>
    <w:basedOn w:val="a0"/>
    <w:pPr>
      <w:ind w:firstLine="709"/>
    </w:p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f7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9">
    <w:name w:val="Body Text 2"/>
    <w:basedOn w:val="a0"/>
    <w:pPr>
      <w:ind w:firstLine="709"/>
    </w:pPr>
  </w:style>
  <w:style w:type="paragraph" w:customStyle="1" w:styleId="WW-0">
    <w:name w:val="WW-Название"/>
    <w:basedOn w:val="16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fff8">
    <w:name w:val="List Bullet"/>
    <w:basedOn w:val="a0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pPr>
      <w:ind w:firstLine="709"/>
    </w:pPr>
  </w:style>
  <w:style w:type="paragraph" w:customStyle="1" w:styleId="afff9">
    <w:name w:val="Сноска"/>
    <w:basedOn w:val="a0"/>
    <w:pPr>
      <w:ind w:firstLine="709"/>
    </w:pPr>
    <w:rPr>
      <w:sz w:val="20"/>
    </w:rPr>
  </w:style>
  <w:style w:type="paragraph" w:customStyle="1" w:styleId="consplusnormal1">
    <w:name w:val="consplusnormal"/>
    <w:basedOn w:val="a0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pPr>
      <w:spacing w:before="0" w:after="0"/>
      <w:ind w:left="-113" w:right="-113"/>
      <w:jc w:val="center"/>
    </w:pPr>
    <w:rPr>
      <w:b/>
      <w:bCs/>
      <w:sz w:val="20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link w:val="WW8Num12z2"/>
    <w:pPr>
      <w:widowControl w:val="0"/>
    </w:pPr>
    <w:rPr>
      <w:rFonts w:ascii="Arial" w:eastAsia="Arial" w:hAnsi="Arial"/>
      <w:lang w:eastAsia="zh-CN"/>
    </w:rPr>
  </w:style>
  <w:style w:type="paragraph" w:customStyle="1" w:styleId="1c">
    <w:name w:val="1 Стиль"/>
    <w:basedOn w:val="afff4"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pPr>
      <w:ind w:left="-113" w:right="-113"/>
      <w:jc w:val="center"/>
    </w:pPr>
    <w:rPr>
      <w:b/>
      <w:bCs/>
      <w:sz w:val="20"/>
    </w:rPr>
  </w:style>
  <w:style w:type="paragraph" w:styleId="afffa">
    <w:name w:val="Balloon Text"/>
    <w:basedOn w:val="a0"/>
    <w:rPr>
      <w:rFonts w:ascii="Tahoma" w:hAnsi="Tahoma"/>
      <w:sz w:val="16"/>
      <w:szCs w:val="16"/>
    </w:rPr>
  </w:style>
  <w:style w:type="paragraph" w:customStyle="1" w:styleId="1270">
    <w:name w:val="127 см"/>
    <w:basedOn w:val="a0"/>
    <w:next w:val="a0"/>
    <w:pPr>
      <w:spacing w:before="120"/>
      <w:ind w:left="720"/>
    </w:pPr>
    <w:rPr>
      <w:sz w:val="26"/>
    </w:rPr>
  </w:style>
  <w:style w:type="paragraph" w:styleId="2a">
    <w:name w:val="Body Text Indent 2"/>
    <w:basedOn w:val="a0"/>
    <w:pPr>
      <w:spacing w:after="120" w:line="480" w:lineRule="auto"/>
      <w:ind w:left="283"/>
    </w:pPr>
  </w:style>
  <w:style w:type="paragraph" w:styleId="HTML0">
    <w:name w:val="HTML Preformatted"/>
    <w:basedOn w:val="a0"/>
    <w:rPr>
      <w:rFonts w:ascii="Courier New" w:hAnsi="Courier New"/>
      <w:sz w:val="20"/>
    </w:rPr>
  </w:style>
  <w:style w:type="paragraph" w:customStyle="1" w:styleId="Main0">
    <w:name w:val="Main"/>
    <w:basedOn w:val="a0"/>
    <w:pPr>
      <w:ind w:firstLine="709"/>
    </w:pPr>
    <w:rPr>
      <w:rFonts w:ascii="Calibri" w:hAnsi="Calibri"/>
    </w:rPr>
  </w:style>
  <w:style w:type="paragraph" w:customStyle="1" w:styleId="afffb">
    <w:name w:val="íîðìàòèâêà"/>
    <w:basedOn w:val="a0"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pPr>
      <w:numPr>
        <w:numId w:val="3"/>
      </w:numPr>
      <w:spacing w:line="360" w:lineRule="auto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numPr>
        <w:ilvl w:val="0"/>
        <w:numId w:val="0"/>
      </w:numPr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d">
    <w:name w:val="Цитата1"/>
    <w:basedOn w:val="a0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4">
    <w:name w:val="Основной текст (5)"/>
    <w:basedOn w:val="a0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2">
    <w:name w:val="Основной текст3"/>
    <w:basedOn w:val="a0"/>
    <w:link w:val="WW8Num4z4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e">
    <w:name w:val="Основной текст с отступом.Основной текст 1.Нумерованный список !!.Надин стиль"/>
    <w:basedOn w:val="a0"/>
    <w:pPr>
      <w:spacing w:after="120"/>
      <w:ind w:firstLine="709"/>
    </w:pPr>
    <w:rPr>
      <w:rFonts w:ascii="Arial" w:hAnsi="Arial"/>
      <w:sz w:val="26"/>
    </w:rPr>
  </w:style>
  <w:style w:type="paragraph" w:customStyle="1" w:styleId="1f">
    <w:name w:val="Абзац списка1"/>
    <w:basedOn w:val="a0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0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0"/>
    <w:pPr>
      <w:spacing w:after="120"/>
    </w:pPr>
    <w:rPr>
      <w:sz w:val="16"/>
      <w:szCs w:val="16"/>
    </w:rPr>
  </w:style>
  <w:style w:type="paragraph" w:styleId="37">
    <w:name w:val="Body Text Indent 3"/>
    <w:basedOn w:val="a0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c">
    <w:name w:val="Plain Text"/>
    <w:basedOn w:val="a0"/>
    <w:rPr>
      <w:rFonts w:ascii="Courier New" w:hAnsi="Courier New"/>
      <w:sz w:val="20"/>
    </w:rPr>
  </w:style>
  <w:style w:type="paragraph" w:customStyle="1" w:styleId="afffd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numPr>
        <w:ilvl w:val="0"/>
        <w:numId w:val="0"/>
      </w:numPr>
      <w:spacing w:before="360"/>
    </w:pPr>
    <w:rPr>
      <w:rFonts w:ascii="Arial" w:hAnsi="Arial"/>
      <w:i w:val="0"/>
      <w:iCs w:val="0"/>
    </w:rPr>
  </w:style>
  <w:style w:type="paragraph" w:customStyle="1" w:styleId="afffe">
    <w:name w:val="Текст отчета"/>
    <w:basedOn w:val="a0"/>
    <w:pPr>
      <w:spacing w:before="120" w:after="120"/>
      <w:ind w:firstLine="709"/>
    </w:pPr>
    <w:rPr>
      <w:rFonts w:ascii="Arial" w:hAnsi="Arial"/>
    </w:rPr>
  </w:style>
  <w:style w:type="paragraph" w:styleId="affff">
    <w:name w:val="Block Text"/>
    <w:basedOn w:val="a0"/>
    <w:pPr>
      <w:ind w:left="-284" w:right="-1333"/>
      <w:jc w:val="center"/>
    </w:pPr>
    <w:rPr>
      <w:b/>
    </w:rPr>
  </w:style>
  <w:style w:type="paragraph" w:customStyle="1" w:styleId="affff0">
    <w:name w:val="Комментарий"/>
    <w:basedOn w:val="a0"/>
    <w:next w:val="a0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0"/>
    <w:link w:val="WW8Num11z3"/>
    <w:pPr>
      <w:spacing w:after="160" w:line="240" w:lineRule="exact"/>
    </w:pPr>
    <w:rPr>
      <w:lang w:val="en-US"/>
    </w:rPr>
  </w:style>
  <w:style w:type="paragraph" w:customStyle="1" w:styleId="1f0">
    <w:name w:val="Егор1"/>
    <w:basedOn w:val="a0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1">
    <w:name w:val="Егор"/>
    <w:basedOn w:val="a0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f1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0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f1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pPr>
      <w:spacing w:line="334" w:lineRule="exact"/>
      <w:ind w:firstLine="746"/>
    </w:pPr>
  </w:style>
  <w:style w:type="paragraph" w:customStyle="1" w:styleId="38">
    <w:name w:val="Егор3"/>
    <w:basedOn w:val="affff1"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0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8"/>
    <w:pPr>
      <w:widowControl/>
    </w:pPr>
    <w:rPr>
      <w:sz w:val="24"/>
      <w:szCs w:val="24"/>
    </w:rPr>
  </w:style>
  <w:style w:type="paragraph" w:customStyle="1" w:styleId="2b">
    <w:name w:val="Красная строка2"/>
    <w:basedOn w:val="afff1"/>
    <w:pPr>
      <w:ind w:firstLine="210"/>
    </w:pPr>
    <w:rPr>
      <w:rFonts w:eastAsia="Calibri"/>
    </w:rPr>
  </w:style>
  <w:style w:type="paragraph" w:styleId="affff2">
    <w:name w:val="Body Text First Indent"/>
    <w:basedOn w:val="afff1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0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3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0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customStyle="1" w:styleId="af6">
    <w:name w:val="Стиль"/>
    <w:link w:val="WW8Num13z5"/>
    <w:pPr>
      <w:widowControl w:val="0"/>
    </w:pPr>
    <w:rPr>
      <w:sz w:val="24"/>
      <w:szCs w:val="24"/>
      <w:lang w:eastAsia="zh-CN"/>
    </w:rPr>
  </w:style>
  <w:style w:type="paragraph" w:customStyle="1" w:styleId="affff3">
    <w:name w:val="Заголовок указателя"/>
    <w:basedOn w:val="afff0"/>
    <w:pPr>
      <w:suppressLineNumbers/>
    </w:pPr>
    <w:rPr>
      <w:b/>
      <w:bCs/>
      <w:sz w:val="32"/>
      <w:szCs w:val="32"/>
    </w:rPr>
  </w:style>
  <w:style w:type="paragraph" w:customStyle="1" w:styleId="1f2">
    <w:name w:val="Основной текст1"/>
    <w:basedOn w:val="a0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f4">
    <w:name w:val="Прижатый влево"/>
    <w:basedOn w:val="a0"/>
    <w:next w:val="a0"/>
    <w:pPr>
      <w:spacing w:before="0" w:after="0"/>
    </w:pPr>
    <w:rPr>
      <w:rFonts w:ascii="Arial" w:hAnsi="Arial"/>
    </w:rPr>
  </w:style>
  <w:style w:type="paragraph" w:customStyle="1" w:styleId="affff5">
    <w:name w:val="Таблица_название_таблицы"/>
    <w:next w:val="a0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Pr>
      <w:sz w:val="22"/>
      <w:szCs w:val="24"/>
      <w:lang w:eastAsia="zh-CN"/>
    </w:rPr>
  </w:style>
  <w:style w:type="paragraph" w:customStyle="1" w:styleId="2c">
    <w:name w:val="Стиль Заголовок 2"/>
    <w:basedOn w:val="2"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9">
    <w:name w:val="Обычный3"/>
    <w:pPr>
      <w:widowControl w:val="0"/>
    </w:pPr>
    <w:rPr>
      <w:rFonts w:eastAsia="Arial"/>
      <w:lang w:eastAsia="zh-CN"/>
    </w:rPr>
  </w:style>
  <w:style w:type="paragraph" w:customStyle="1" w:styleId="Lbullit">
    <w:name w:val="! L=bullit ! Знак Знак"/>
    <w:basedOn w:val="a0"/>
    <w:pPr>
      <w:numPr>
        <w:numId w:val="2"/>
      </w:numPr>
      <w:tabs>
        <w:tab w:val="left" w:pos="360"/>
      </w:tabs>
      <w:spacing w:before="60" w:after="60"/>
      <w:ind w:left="0" w:firstLine="0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affff6">
    <w:name w:val="Содержимое таблицы"/>
    <w:basedOn w:val="a0"/>
    <w:pPr>
      <w:suppressLineNumbers/>
    </w:pPr>
  </w:style>
  <w:style w:type="paragraph" w:customStyle="1" w:styleId="affff7">
    <w:name w:val="Заголовок таблицы"/>
    <w:basedOn w:val="affff6"/>
    <w:pPr>
      <w:jc w:val="center"/>
    </w:pPr>
    <w:rPr>
      <w:b/>
      <w:bCs/>
    </w:rPr>
  </w:style>
  <w:style w:type="paragraph" w:customStyle="1" w:styleId="TableParagraph">
    <w:name w:val="Table Paragraph"/>
    <w:basedOn w:val="a0"/>
  </w:style>
  <w:style w:type="paragraph" w:customStyle="1" w:styleId="2d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/>
    </w:pPr>
    <w:rPr>
      <w:sz w:val="24"/>
      <w:lang w:eastAsia="zh-CN"/>
    </w:rPr>
  </w:style>
  <w:style w:type="paragraph" w:customStyle="1" w:styleId="affff8">
    <w:name w:val="Содержимое врезки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2023-04-19T11:20:00Z</cp:lastPrinted>
  <dcterms:created xsi:type="dcterms:W3CDTF">2023-04-05T09:25:00Z</dcterms:created>
  <dcterms:modified xsi:type="dcterms:W3CDTF">2023-04-19T11:21:00Z</dcterms:modified>
</cp:coreProperties>
</file>