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 xml:space="preserve">21.04.2023 №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113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 xml:space="preserve">Карабухинское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>Путятинского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главное управление архитектуры</w:t>
        <w:br/>
        <w:t xml:space="preserve">и градостроительства Рязанской области, находящееся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апреля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4 мая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 xml:space="preserve">- 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Путятинский район, село Карабухино, ул. Центральная, д. 13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;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ab/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апреля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г.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17.00 час.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Путятинский район, село Карабухино, ул. Центральная, д. 13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77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апреля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17.00 час.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 xml:space="preserve">Карабухинское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>Путятинского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11.05.2023: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Брусовая (при въезде в населенный пункт) с 08:30 до 08:40;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Ключи (при въезде в населенный пункт) с 08:50 до 09:00;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Ясная Поляна (при въезде в населенный пункт) с 09:10 до 09:20;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Путятинский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п. Культура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) с 09:30 до 09:40;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Красные Борки (при въезде в населенный пункт) с 09:50 до 10:00;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Васино (д. 19) с 10:10 до 10:20;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Унгор (Воскресенская церковь) с 10:40 до 10:50;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Малиновка (при въезде в населенный пункт) с 11:00 до 11:10;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Петровка (при въезде в населенный пункт) с 11:40 до 11:50;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Сергиевка (при въезде в населенный пункт) с 12:00 до 12:10;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Славино (дом 2А) с 12:20 до 12:30;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Макеево (Дом культуры) с 12:40 до 12:50;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Сомово (дом 15) с 13:00 до 13:10;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Хлынино (дом 7) с 13:30 до 13:40;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Ильино (дом 18) с 14:00 до 14:10;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Петино (ул. Центральная, д. 26) с 14:20 до 14:30;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Романовы Дарки (Троицкая церковь) с 14:40 до 14:50;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Карабухино (здание администрации) с 15:10 до 15:40;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Волковое (при въезде в населенный пункт) с 15:50 до 16:00;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Слесаревка (при въезде в населенный пункт) с 16:10 до 16:20;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пос. Тырницкого Рыбхоза (при въезде в населенный пункт) с 16:30 до 16:40;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Васино (при въезде в населенный пункт) с 16:50 до 17:00;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Лаврентьевка (при въезде в населенный пункт) с 17:10 до 17:20.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firstLine="567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Карабухинское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Путятинского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11.05.2023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Путятинский район, с. Карабухино, ул. Центральная, д. 13 (здание администрации) с 15:10 до 15:40.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</w:rPr>
        <w:t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</w:t>
        <w:br/>
        <w:t xml:space="preserve">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sectPr>
      <w:footnotePr>
        <w:numFmt w:val="decimal"/>
      </w:footnotePr>
      <w:type w:val="nextPage"/>
      <w:pgSz w:w="11906" w:h="16838"/>
      <w:pgMar w:left="756" w:right="708" w:header="0" w:top="0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829</TotalTime>
  <Application>LibreOffice/6.4.4.2$Linux_X86_64 LibreOffice_project/40$Build-2</Application>
  <Pages>3</Pages>
  <Words>1006</Words>
  <Characters>6962</Characters>
  <CharactersWithSpaces>7962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1995-11-21T17:41:00Z</cp:lastPrinted>
  <dcterms:modified xsi:type="dcterms:W3CDTF">2023-04-25T16:02:14Z</dcterms:modified>
  <cp:revision>84</cp:revision>
  <dc:subject/>
  <dc:title/>
</cp:coreProperties>
</file>