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C63" w:rsidRDefault="0082542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FE4C63" w:rsidRDefault="0082542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E4C63" w:rsidRDefault="00825427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FE4C63" w:rsidRDefault="00825427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FE4C63" w:rsidRDefault="0082542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FE4C63" w:rsidRDefault="0082542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FE4C63" w:rsidRDefault="00FE4C63">
      <w:pPr>
        <w:ind w:right="-1"/>
        <w:rPr>
          <w:sz w:val="28"/>
          <w:szCs w:val="28"/>
        </w:rPr>
      </w:pPr>
    </w:p>
    <w:p w:rsidR="00FE4C63" w:rsidRDefault="00825427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E3B26">
        <w:rPr>
          <w:sz w:val="28"/>
          <w:szCs w:val="28"/>
        </w:rPr>
        <w:t>От</w:t>
      </w:r>
      <w:r w:rsidR="000E3B26">
        <w:rPr>
          <w:sz w:val="28"/>
          <w:szCs w:val="28"/>
          <w:u w:val="single"/>
        </w:rPr>
        <w:t xml:space="preserve">     17.04.2023     </w:t>
      </w:r>
      <w:r w:rsidR="000E3B26">
        <w:rPr>
          <w:sz w:val="28"/>
          <w:szCs w:val="28"/>
        </w:rPr>
        <w:t>№</w:t>
      </w:r>
      <w:r w:rsidR="000E3B26">
        <w:rPr>
          <w:sz w:val="28"/>
          <w:szCs w:val="28"/>
          <w:u w:val="single"/>
        </w:rPr>
        <w:t xml:space="preserve">   662-р    </w:t>
      </w:r>
    </w:p>
    <w:p w:rsidR="00FE4C63" w:rsidRDefault="00FE4C63">
      <w:pPr>
        <w:ind w:right="-1"/>
        <w:jc w:val="center"/>
        <w:rPr>
          <w:sz w:val="28"/>
          <w:szCs w:val="28"/>
        </w:rPr>
      </w:pPr>
    </w:p>
    <w:p w:rsidR="00FE4C63" w:rsidRDefault="00825427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E4C63" w:rsidRDefault="00FE4C63">
      <w:pPr>
        <w:ind w:right="-1"/>
        <w:rPr>
          <w:sz w:val="22"/>
          <w:szCs w:val="22"/>
        </w:rPr>
      </w:pPr>
    </w:p>
    <w:p w:rsidR="00FE4C63" w:rsidRDefault="00825427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FE4C63" w:rsidRDefault="00FE4C63">
      <w:pPr>
        <w:spacing w:line="192" w:lineRule="auto"/>
        <w:jc w:val="right"/>
        <w:rPr>
          <w:sz w:val="14"/>
          <w:szCs w:val="14"/>
        </w:rPr>
      </w:pPr>
    </w:p>
    <w:p w:rsidR="00FE4C63" w:rsidRDefault="00FE4C63">
      <w:pPr>
        <w:spacing w:line="192" w:lineRule="auto"/>
        <w:jc w:val="right"/>
        <w:rPr>
          <w:sz w:val="36"/>
          <w:szCs w:val="36"/>
        </w:rPr>
      </w:pPr>
    </w:p>
    <w:p w:rsidR="00FE4C63" w:rsidRDefault="00825427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FE4C63" w:rsidRDefault="00FE4C63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FE4C63" w:rsidTr="00916F50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FE4C63" w:rsidRDefault="00825427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FE4C63" w:rsidTr="00916F50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4C63" w:rsidRDefault="00FE4C63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4C63" w:rsidRDefault="00FE4C63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FE4C63" w:rsidRDefault="00FE4C63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FE4C63" w:rsidTr="00916F50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740EC" w:rsidTr="008E3AA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0EC" w:rsidRPr="00E740EC" w:rsidRDefault="00E740EC" w:rsidP="00BF29C2">
            <w:pPr>
              <w:jc w:val="center"/>
              <w:rPr>
                <w:sz w:val="24"/>
                <w:szCs w:val="24"/>
              </w:rPr>
            </w:pPr>
            <w:r w:rsidRPr="00E740E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0EC" w:rsidRPr="00E740EC" w:rsidRDefault="00E740EC" w:rsidP="00BF29C2">
            <w:pPr>
              <w:jc w:val="center"/>
              <w:rPr>
                <w:sz w:val="24"/>
                <w:szCs w:val="24"/>
              </w:rPr>
            </w:pPr>
            <w:r w:rsidRPr="00E740EC">
              <w:rPr>
                <w:sz w:val="24"/>
                <w:szCs w:val="24"/>
              </w:rPr>
              <w:t>440157.71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0EC" w:rsidRPr="00E740EC" w:rsidRDefault="00E740EC" w:rsidP="00BF29C2">
            <w:pPr>
              <w:jc w:val="center"/>
              <w:rPr>
                <w:sz w:val="24"/>
                <w:szCs w:val="24"/>
              </w:rPr>
            </w:pPr>
            <w:r w:rsidRPr="00E740EC">
              <w:rPr>
                <w:sz w:val="24"/>
                <w:szCs w:val="24"/>
              </w:rPr>
              <w:t>1335431.80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0EC" w:rsidRPr="00E740EC" w:rsidRDefault="00E740EC" w:rsidP="00BF29C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E740EC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E740EC" w:rsidTr="008E3AA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0EC" w:rsidRPr="00E740EC" w:rsidRDefault="00E740EC" w:rsidP="00BF29C2">
            <w:pPr>
              <w:jc w:val="center"/>
              <w:rPr>
                <w:sz w:val="24"/>
                <w:szCs w:val="24"/>
              </w:rPr>
            </w:pPr>
            <w:r w:rsidRPr="00E740E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0EC" w:rsidRPr="00E740EC" w:rsidRDefault="00E740EC" w:rsidP="00BF29C2">
            <w:pPr>
              <w:jc w:val="center"/>
              <w:rPr>
                <w:sz w:val="24"/>
                <w:szCs w:val="24"/>
              </w:rPr>
            </w:pPr>
            <w:r w:rsidRPr="00E740EC">
              <w:rPr>
                <w:sz w:val="24"/>
                <w:szCs w:val="24"/>
              </w:rPr>
              <w:t>440155.14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0EC" w:rsidRPr="00E740EC" w:rsidRDefault="00E740EC" w:rsidP="00BF29C2">
            <w:pPr>
              <w:jc w:val="center"/>
              <w:rPr>
                <w:sz w:val="24"/>
                <w:szCs w:val="24"/>
              </w:rPr>
            </w:pPr>
            <w:r w:rsidRPr="00E740EC">
              <w:rPr>
                <w:sz w:val="24"/>
                <w:szCs w:val="24"/>
              </w:rPr>
              <w:t>1335427.42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0EC" w:rsidRDefault="00E740EC" w:rsidP="00E740EC">
            <w:pPr>
              <w:jc w:val="center"/>
            </w:pPr>
            <w:r w:rsidRPr="00D25B63">
              <w:rPr>
                <w:sz w:val="24"/>
                <w:szCs w:val="24"/>
              </w:rPr>
              <w:t>аналитический метод 0,1</w:t>
            </w:r>
          </w:p>
        </w:tc>
      </w:tr>
      <w:tr w:rsidR="00E740EC" w:rsidTr="008E3AA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0EC" w:rsidRPr="00E740EC" w:rsidRDefault="00E740EC" w:rsidP="00BF29C2">
            <w:pPr>
              <w:jc w:val="center"/>
              <w:rPr>
                <w:sz w:val="24"/>
                <w:szCs w:val="24"/>
              </w:rPr>
            </w:pPr>
            <w:r w:rsidRPr="00E740EC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0EC" w:rsidRPr="00E740EC" w:rsidRDefault="00E740EC" w:rsidP="00BF29C2">
            <w:pPr>
              <w:jc w:val="center"/>
              <w:rPr>
                <w:sz w:val="24"/>
                <w:szCs w:val="24"/>
              </w:rPr>
            </w:pPr>
            <w:r w:rsidRPr="00E740EC">
              <w:rPr>
                <w:sz w:val="24"/>
                <w:szCs w:val="24"/>
              </w:rPr>
              <w:t>440145.66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0EC" w:rsidRPr="00E740EC" w:rsidRDefault="00E740EC" w:rsidP="00BF29C2">
            <w:pPr>
              <w:jc w:val="center"/>
              <w:rPr>
                <w:sz w:val="24"/>
                <w:szCs w:val="24"/>
              </w:rPr>
            </w:pPr>
            <w:r w:rsidRPr="00E740EC">
              <w:rPr>
                <w:sz w:val="24"/>
                <w:szCs w:val="24"/>
              </w:rPr>
              <w:t>1335414.69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0EC" w:rsidRDefault="00E740EC" w:rsidP="00E740EC">
            <w:pPr>
              <w:jc w:val="center"/>
            </w:pPr>
            <w:r w:rsidRPr="00D25B63">
              <w:rPr>
                <w:sz w:val="24"/>
                <w:szCs w:val="24"/>
              </w:rPr>
              <w:t>аналитический метод 0,1</w:t>
            </w:r>
          </w:p>
        </w:tc>
      </w:tr>
      <w:tr w:rsidR="00E740EC" w:rsidTr="008E3AA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0EC" w:rsidRPr="00E740EC" w:rsidRDefault="00E740EC" w:rsidP="00BF29C2">
            <w:pPr>
              <w:jc w:val="center"/>
              <w:rPr>
                <w:sz w:val="24"/>
                <w:szCs w:val="24"/>
              </w:rPr>
            </w:pPr>
            <w:r w:rsidRPr="00E740EC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0EC" w:rsidRPr="00E740EC" w:rsidRDefault="00E740EC" w:rsidP="00BF29C2">
            <w:pPr>
              <w:jc w:val="center"/>
              <w:rPr>
                <w:sz w:val="24"/>
                <w:szCs w:val="24"/>
              </w:rPr>
            </w:pPr>
            <w:r w:rsidRPr="00E740EC">
              <w:rPr>
                <w:sz w:val="24"/>
                <w:szCs w:val="24"/>
              </w:rPr>
              <w:t>440151.27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0EC" w:rsidRPr="00E740EC" w:rsidRDefault="00E740EC" w:rsidP="00BF29C2">
            <w:pPr>
              <w:jc w:val="center"/>
              <w:rPr>
                <w:sz w:val="24"/>
                <w:szCs w:val="24"/>
              </w:rPr>
            </w:pPr>
            <w:r w:rsidRPr="00E740EC">
              <w:rPr>
                <w:sz w:val="24"/>
                <w:szCs w:val="24"/>
              </w:rPr>
              <w:t>1335410.17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0EC" w:rsidRDefault="00E740EC" w:rsidP="00E740EC">
            <w:pPr>
              <w:jc w:val="center"/>
            </w:pPr>
            <w:r w:rsidRPr="00D25B63">
              <w:rPr>
                <w:sz w:val="24"/>
                <w:szCs w:val="24"/>
              </w:rPr>
              <w:t>аналитический метод 0,1</w:t>
            </w:r>
          </w:p>
        </w:tc>
      </w:tr>
      <w:tr w:rsidR="00E740EC" w:rsidTr="008E3AA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0EC" w:rsidRPr="00E740EC" w:rsidRDefault="00E740EC" w:rsidP="00BF29C2">
            <w:pPr>
              <w:jc w:val="center"/>
              <w:rPr>
                <w:sz w:val="24"/>
                <w:szCs w:val="24"/>
              </w:rPr>
            </w:pPr>
            <w:r w:rsidRPr="00E740EC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0EC" w:rsidRPr="00E740EC" w:rsidRDefault="00E740EC" w:rsidP="00BF29C2">
            <w:pPr>
              <w:jc w:val="center"/>
              <w:rPr>
                <w:sz w:val="24"/>
                <w:szCs w:val="24"/>
              </w:rPr>
            </w:pPr>
            <w:r w:rsidRPr="00E740EC">
              <w:rPr>
                <w:sz w:val="24"/>
                <w:szCs w:val="24"/>
              </w:rPr>
              <w:t>440140.27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0EC" w:rsidRPr="00E740EC" w:rsidRDefault="00E740EC" w:rsidP="00BF29C2">
            <w:pPr>
              <w:jc w:val="center"/>
              <w:rPr>
                <w:sz w:val="24"/>
                <w:szCs w:val="24"/>
              </w:rPr>
            </w:pPr>
            <w:r w:rsidRPr="00E740EC">
              <w:rPr>
                <w:sz w:val="24"/>
                <w:szCs w:val="24"/>
              </w:rPr>
              <w:t>1335399.35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0EC" w:rsidRDefault="00E740EC" w:rsidP="00E740EC">
            <w:pPr>
              <w:jc w:val="center"/>
            </w:pPr>
            <w:r w:rsidRPr="00D25B63">
              <w:rPr>
                <w:sz w:val="24"/>
                <w:szCs w:val="24"/>
              </w:rPr>
              <w:t>аналитический метод 0,1</w:t>
            </w:r>
          </w:p>
        </w:tc>
      </w:tr>
      <w:tr w:rsidR="00E740EC" w:rsidTr="008E3AA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0EC" w:rsidRPr="00E740EC" w:rsidRDefault="00E740EC" w:rsidP="00BF29C2">
            <w:pPr>
              <w:jc w:val="center"/>
              <w:rPr>
                <w:sz w:val="24"/>
                <w:szCs w:val="24"/>
              </w:rPr>
            </w:pPr>
            <w:r w:rsidRPr="00E740EC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0EC" w:rsidRPr="00E740EC" w:rsidRDefault="00E740EC" w:rsidP="00BF29C2">
            <w:pPr>
              <w:jc w:val="center"/>
              <w:rPr>
                <w:sz w:val="24"/>
                <w:szCs w:val="24"/>
              </w:rPr>
            </w:pPr>
            <w:r w:rsidRPr="00E740EC">
              <w:rPr>
                <w:sz w:val="24"/>
                <w:szCs w:val="24"/>
              </w:rPr>
              <w:t>440122.08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0EC" w:rsidRPr="00E740EC" w:rsidRDefault="00E740EC" w:rsidP="00BF29C2">
            <w:pPr>
              <w:jc w:val="center"/>
              <w:rPr>
                <w:sz w:val="24"/>
                <w:szCs w:val="24"/>
              </w:rPr>
            </w:pPr>
            <w:r w:rsidRPr="00E740EC">
              <w:rPr>
                <w:sz w:val="24"/>
                <w:szCs w:val="24"/>
              </w:rPr>
              <w:t>1335381.01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0EC" w:rsidRDefault="00E740EC" w:rsidP="00E740EC">
            <w:pPr>
              <w:jc w:val="center"/>
            </w:pPr>
            <w:r w:rsidRPr="00D25B63">
              <w:rPr>
                <w:sz w:val="24"/>
                <w:szCs w:val="24"/>
              </w:rPr>
              <w:t>аналитический метод 0,1</w:t>
            </w:r>
          </w:p>
        </w:tc>
      </w:tr>
      <w:tr w:rsidR="00E740EC" w:rsidTr="008E3AA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0EC" w:rsidRPr="00E740EC" w:rsidRDefault="00E740EC" w:rsidP="00BF29C2">
            <w:pPr>
              <w:jc w:val="center"/>
              <w:rPr>
                <w:sz w:val="24"/>
                <w:szCs w:val="24"/>
              </w:rPr>
            </w:pPr>
            <w:r w:rsidRPr="00E740EC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0EC" w:rsidRPr="00E740EC" w:rsidRDefault="00E740EC" w:rsidP="00BF29C2">
            <w:pPr>
              <w:jc w:val="center"/>
              <w:rPr>
                <w:sz w:val="24"/>
                <w:szCs w:val="24"/>
              </w:rPr>
            </w:pPr>
            <w:r w:rsidRPr="00E740EC">
              <w:rPr>
                <w:sz w:val="24"/>
                <w:szCs w:val="24"/>
              </w:rPr>
              <w:t>440115.41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0EC" w:rsidRPr="00E740EC" w:rsidRDefault="00E740EC" w:rsidP="00BF29C2">
            <w:pPr>
              <w:jc w:val="center"/>
              <w:rPr>
                <w:sz w:val="24"/>
                <w:szCs w:val="24"/>
              </w:rPr>
            </w:pPr>
            <w:r w:rsidRPr="00E740EC">
              <w:rPr>
                <w:sz w:val="24"/>
                <w:szCs w:val="24"/>
              </w:rPr>
              <w:t>1335373.80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0EC" w:rsidRDefault="00E740EC" w:rsidP="00E740EC">
            <w:pPr>
              <w:jc w:val="center"/>
            </w:pPr>
            <w:r w:rsidRPr="00D25B63">
              <w:rPr>
                <w:sz w:val="24"/>
                <w:szCs w:val="24"/>
              </w:rPr>
              <w:t>аналитический метод 0,1</w:t>
            </w:r>
          </w:p>
        </w:tc>
      </w:tr>
      <w:tr w:rsidR="00E740EC" w:rsidTr="008E3AA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0EC" w:rsidRPr="00E740EC" w:rsidRDefault="00E740EC" w:rsidP="00BF29C2">
            <w:pPr>
              <w:jc w:val="center"/>
              <w:rPr>
                <w:sz w:val="24"/>
                <w:szCs w:val="24"/>
              </w:rPr>
            </w:pPr>
            <w:r w:rsidRPr="00E740EC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0EC" w:rsidRPr="00E740EC" w:rsidRDefault="00E740EC" w:rsidP="00BF29C2">
            <w:pPr>
              <w:jc w:val="center"/>
              <w:rPr>
                <w:sz w:val="24"/>
                <w:szCs w:val="24"/>
              </w:rPr>
            </w:pPr>
            <w:r w:rsidRPr="00E740EC">
              <w:rPr>
                <w:sz w:val="24"/>
                <w:szCs w:val="24"/>
              </w:rPr>
              <w:t>440112.47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0EC" w:rsidRPr="00E740EC" w:rsidRDefault="00E740EC" w:rsidP="00BF29C2">
            <w:pPr>
              <w:jc w:val="center"/>
              <w:rPr>
                <w:sz w:val="24"/>
                <w:szCs w:val="24"/>
              </w:rPr>
            </w:pPr>
            <w:r w:rsidRPr="00E740EC">
              <w:rPr>
                <w:sz w:val="24"/>
                <w:szCs w:val="24"/>
              </w:rPr>
              <w:t>1335376.52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0EC" w:rsidRDefault="00E740EC" w:rsidP="00E740EC">
            <w:pPr>
              <w:jc w:val="center"/>
            </w:pPr>
            <w:r w:rsidRPr="00D25B63">
              <w:rPr>
                <w:sz w:val="24"/>
                <w:szCs w:val="24"/>
              </w:rPr>
              <w:t>аналитический метод 0,1</w:t>
            </w:r>
          </w:p>
        </w:tc>
      </w:tr>
      <w:tr w:rsidR="00E740EC" w:rsidTr="008E3AA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0EC" w:rsidRPr="00E740EC" w:rsidRDefault="00E740EC" w:rsidP="00BF29C2">
            <w:pPr>
              <w:jc w:val="center"/>
              <w:rPr>
                <w:sz w:val="24"/>
                <w:szCs w:val="24"/>
              </w:rPr>
            </w:pPr>
            <w:r w:rsidRPr="00E740EC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0EC" w:rsidRPr="00E740EC" w:rsidRDefault="00E740EC" w:rsidP="00BF29C2">
            <w:pPr>
              <w:jc w:val="center"/>
              <w:rPr>
                <w:sz w:val="24"/>
                <w:szCs w:val="24"/>
              </w:rPr>
            </w:pPr>
            <w:r w:rsidRPr="00E740EC">
              <w:rPr>
                <w:sz w:val="24"/>
                <w:szCs w:val="24"/>
              </w:rPr>
              <w:t>440119.20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0EC" w:rsidRPr="00E740EC" w:rsidRDefault="00E740EC" w:rsidP="00BF29C2">
            <w:pPr>
              <w:jc w:val="center"/>
              <w:rPr>
                <w:sz w:val="24"/>
                <w:szCs w:val="24"/>
              </w:rPr>
            </w:pPr>
            <w:r w:rsidRPr="00E740EC">
              <w:rPr>
                <w:sz w:val="24"/>
                <w:szCs w:val="24"/>
              </w:rPr>
              <w:t>1335383.77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0EC" w:rsidRDefault="00E740EC" w:rsidP="00E740EC">
            <w:pPr>
              <w:jc w:val="center"/>
            </w:pPr>
            <w:r w:rsidRPr="00D25B63">
              <w:rPr>
                <w:sz w:val="24"/>
                <w:szCs w:val="24"/>
              </w:rPr>
              <w:t>аналитический метод 0,1</w:t>
            </w:r>
          </w:p>
        </w:tc>
      </w:tr>
      <w:tr w:rsidR="00E740EC" w:rsidTr="008E3AA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0EC" w:rsidRPr="00E740EC" w:rsidRDefault="00E740EC" w:rsidP="00BF29C2">
            <w:pPr>
              <w:jc w:val="center"/>
              <w:rPr>
                <w:sz w:val="24"/>
                <w:szCs w:val="24"/>
              </w:rPr>
            </w:pPr>
            <w:r w:rsidRPr="00E740EC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0EC" w:rsidRPr="00E740EC" w:rsidRDefault="00E740EC" w:rsidP="00BF29C2">
            <w:pPr>
              <w:jc w:val="center"/>
              <w:rPr>
                <w:sz w:val="24"/>
                <w:szCs w:val="24"/>
              </w:rPr>
            </w:pPr>
            <w:r w:rsidRPr="00E740EC">
              <w:rPr>
                <w:sz w:val="24"/>
                <w:szCs w:val="24"/>
              </w:rPr>
              <w:t>440137.45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0EC" w:rsidRPr="00E740EC" w:rsidRDefault="00E740EC" w:rsidP="00BF29C2">
            <w:pPr>
              <w:jc w:val="center"/>
              <w:rPr>
                <w:sz w:val="24"/>
                <w:szCs w:val="24"/>
              </w:rPr>
            </w:pPr>
            <w:r w:rsidRPr="00E740EC">
              <w:rPr>
                <w:sz w:val="24"/>
                <w:szCs w:val="24"/>
              </w:rPr>
              <w:t>1335402.19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0EC" w:rsidRDefault="00E740EC" w:rsidP="00E740EC">
            <w:pPr>
              <w:jc w:val="center"/>
            </w:pPr>
            <w:r w:rsidRPr="00D25B63">
              <w:rPr>
                <w:sz w:val="24"/>
                <w:szCs w:val="24"/>
              </w:rPr>
              <w:t>аналитический метод 0,1</w:t>
            </w:r>
          </w:p>
        </w:tc>
      </w:tr>
      <w:tr w:rsidR="00E740EC" w:rsidTr="008E3AA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0EC" w:rsidRPr="00E740EC" w:rsidRDefault="00E740EC" w:rsidP="00BF29C2">
            <w:pPr>
              <w:jc w:val="center"/>
              <w:rPr>
                <w:sz w:val="24"/>
                <w:szCs w:val="24"/>
              </w:rPr>
            </w:pPr>
            <w:r w:rsidRPr="00E740EC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0EC" w:rsidRPr="00E740EC" w:rsidRDefault="00E740EC" w:rsidP="00BF29C2">
            <w:pPr>
              <w:jc w:val="center"/>
              <w:rPr>
                <w:sz w:val="24"/>
                <w:szCs w:val="24"/>
              </w:rPr>
            </w:pPr>
            <w:r w:rsidRPr="00E740EC">
              <w:rPr>
                <w:sz w:val="24"/>
                <w:szCs w:val="24"/>
              </w:rPr>
              <w:t>440145.27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0EC" w:rsidRPr="00E740EC" w:rsidRDefault="00E740EC" w:rsidP="00BF29C2">
            <w:pPr>
              <w:jc w:val="center"/>
              <w:rPr>
                <w:sz w:val="24"/>
                <w:szCs w:val="24"/>
              </w:rPr>
            </w:pPr>
            <w:r w:rsidRPr="00E740EC">
              <w:rPr>
                <w:sz w:val="24"/>
                <w:szCs w:val="24"/>
              </w:rPr>
              <w:t>1335409.87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0EC" w:rsidRDefault="00E740EC" w:rsidP="00E740EC">
            <w:pPr>
              <w:jc w:val="center"/>
            </w:pPr>
            <w:r w:rsidRPr="00D25B63">
              <w:rPr>
                <w:sz w:val="24"/>
                <w:szCs w:val="24"/>
              </w:rPr>
              <w:t>аналитический метод 0,1</w:t>
            </w:r>
          </w:p>
        </w:tc>
      </w:tr>
      <w:tr w:rsidR="00E740EC" w:rsidTr="008E3AA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0EC" w:rsidRPr="00E740EC" w:rsidRDefault="00E740EC" w:rsidP="00BF29C2">
            <w:pPr>
              <w:jc w:val="center"/>
              <w:rPr>
                <w:sz w:val="24"/>
                <w:szCs w:val="24"/>
              </w:rPr>
            </w:pPr>
            <w:r w:rsidRPr="00E740EC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0EC" w:rsidRPr="00E740EC" w:rsidRDefault="00E740EC" w:rsidP="00BF29C2">
            <w:pPr>
              <w:jc w:val="center"/>
              <w:rPr>
                <w:sz w:val="24"/>
                <w:szCs w:val="24"/>
              </w:rPr>
            </w:pPr>
            <w:r w:rsidRPr="00E740EC">
              <w:rPr>
                <w:sz w:val="24"/>
                <w:szCs w:val="24"/>
              </w:rPr>
              <w:t>440140.16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0EC" w:rsidRPr="00E740EC" w:rsidRDefault="00E740EC" w:rsidP="00BF29C2">
            <w:pPr>
              <w:jc w:val="center"/>
              <w:rPr>
                <w:sz w:val="24"/>
                <w:szCs w:val="24"/>
              </w:rPr>
            </w:pPr>
            <w:r w:rsidRPr="00E740EC">
              <w:rPr>
                <w:sz w:val="24"/>
                <w:szCs w:val="24"/>
              </w:rPr>
              <w:t>1335413.99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0EC" w:rsidRDefault="00E740EC" w:rsidP="00E740EC">
            <w:pPr>
              <w:jc w:val="center"/>
            </w:pPr>
            <w:r w:rsidRPr="00D25B63">
              <w:rPr>
                <w:sz w:val="24"/>
                <w:szCs w:val="24"/>
              </w:rPr>
              <w:t>аналитический метод 0,1</w:t>
            </w:r>
          </w:p>
        </w:tc>
      </w:tr>
      <w:tr w:rsidR="00E740EC" w:rsidTr="008E3AA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0EC" w:rsidRPr="00E740EC" w:rsidRDefault="00E740EC" w:rsidP="00BF29C2">
            <w:pPr>
              <w:jc w:val="center"/>
              <w:rPr>
                <w:sz w:val="24"/>
                <w:szCs w:val="24"/>
              </w:rPr>
            </w:pPr>
            <w:r w:rsidRPr="00E740EC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0EC" w:rsidRPr="00E740EC" w:rsidRDefault="00E740EC" w:rsidP="00BF29C2">
            <w:pPr>
              <w:jc w:val="center"/>
              <w:rPr>
                <w:sz w:val="24"/>
                <w:szCs w:val="24"/>
              </w:rPr>
            </w:pPr>
            <w:r w:rsidRPr="00E740EC">
              <w:rPr>
                <w:sz w:val="24"/>
                <w:szCs w:val="24"/>
              </w:rPr>
              <w:t>440151.80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0EC" w:rsidRPr="00E740EC" w:rsidRDefault="00E740EC" w:rsidP="00BF29C2">
            <w:pPr>
              <w:jc w:val="center"/>
              <w:rPr>
                <w:sz w:val="24"/>
                <w:szCs w:val="24"/>
              </w:rPr>
            </w:pPr>
            <w:r w:rsidRPr="00E740EC">
              <w:rPr>
                <w:sz w:val="24"/>
                <w:szCs w:val="24"/>
              </w:rPr>
              <w:t>1335429.64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0EC" w:rsidRDefault="00E740EC" w:rsidP="00E740EC">
            <w:pPr>
              <w:jc w:val="center"/>
            </w:pPr>
            <w:r w:rsidRPr="00D25B63">
              <w:rPr>
                <w:sz w:val="24"/>
                <w:szCs w:val="24"/>
              </w:rPr>
              <w:t>аналитический метод 0,1</w:t>
            </w:r>
          </w:p>
        </w:tc>
      </w:tr>
      <w:tr w:rsidR="00E740EC" w:rsidTr="008E3AA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0EC" w:rsidRPr="00E740EC" w:rsidRDefault="00E740EC" w:rsidP="00BF29C2">
            <w:pPr>
              <w:jc w:val="center"/>
              <w:rPr>
                <w:sz w:val="24"/>
                <w:szCs w:val="24"/>
              </w:rPr>
            </w:pPr>
            <w:r w:rsidRPr="00E740EC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0EC" w:rsidRPr="00E740EC" w:rsidRDefault="00E740EC" w:rsidP="00BF29C2">
            <w:pPr>
              <w:jc w:val="center"/>
              <w:rPr>
                <w:sz w:val="24"/>
                <w:szCs w:val="24"/>
              </w:rPr>
            </w:pPr>
            <w:r w:rsidRPr="00E740EC">
              <w:rPr>
                <w:sz w:val="24"/>
                <w:szCs w:val="24"/>
              </w:rPr>
              <w:t>440154.26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0EC" w:rsidRPr="00E740EC" w:rsidRDefault="00E740EC" w:rsidP="00BF29C2">
            <w:pPr>
              <w:jc w:val="center"/>
              <w:rPr>
                <w:sz w:val="24"/>
                <w:szCs w:val="24"/>
              </w:rPr>
            </w:pPr>
            <w:r w:rsidRPr="00E740EC">
              <w:rPr>
                <w:sz w:val="24"/>
                <w:szCs w:val="24"/>
              </w:rPr>
              <w:t>1335433.83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0EC" w:rsidRDefault="00E740EC" w:rsidP="00E740EC">
            <w:pPr>
              <w:jc w:val="center"/>
            </w:pPr>
            <w:r w:rsidRPr="00D25B63">
              <w:rPr>
                <w:sz w:val="24"/>
                <w:szCs w:val="24"/>
              </w:rPr>
              <w:t>аналитический метод 0,1</w:t>
            </w:r>
          </w:p>
        </w:tc>
      </w:tr>
      <w:tr w:rsidR="00E740EC" w:rsidTr="008E3AAC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0EC" w:rsidRPr="00E740EC" w:rsidRDefault="00E740EC" w:rsidP="00BF29C2">
            <w:pPr>
              <w:jc w:val="center"/>
              <w:rPr>
                <w:sz w:val="24"/>
                <w:szCs w:val="24"/>
              </w:rPr>
            </w:pPr>
            <w:r w:rsidRPr="00E740E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0EC" w:rsidRPr="00E740EC" w:rsidRDefault="00E740EC" w:rsidP="00BF29C2">
            <w:pPr>
              <w:jc w:val="center"/>
              <w:rPr>
                <w:sz w:val="24"/>
                <w:szCs w:val="24"/>
              </w:rPr>
            </w:pPr>
            <w:r w:rsidRPr="00E740EC">
              <w:rPr>
                <w:sz w:val="24"/>
                <w:szCs w:val="24"/>
              </w:rPr>
              <w:t>440157.71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0EC" w:rsidRPr="00E740EC" w:rsidRDefault="00E740EC" w:rsidP="00BF29C2">
            <w:pPr>
              <w:jc w:val="center"/>
              <w:rPr>
                <w:sz w:val="24"/>
                <w:szCs w:val="24"/>
              </w:rPr>
            </w:pPr>
            <w:r w:rsidRPr="00E740EC">
              <w:rPr>
                <w:sz w:val="24"/>
                <w:szCs w:val="24"/>
              </w:rPr>
              <w:t>1335431.80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0EC" w:rsidRDefault="00E740EC" w:rsidP="00E740EC">
            <w:pPr>
              <w:jc w:val="center"/>
            </w:pPr>
            <w:r w:rsidRPr="00D25B63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FE4C63" w:rsidRDefault="00FE4C63">
      <w:pPr>
        <w:rPr>
          <w:sz w:val="24"/>
          <w:szCs w:val="24"/>
        </w:rPr>
      </w:pPr>
    </w:p>
    <w:p w:rsidR="00FE4C63" w:rsidRDefault="0082542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FE4C63" w:rsidRDefault="0082542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FE4C63" w:rsidSect="00FE4C63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4AC" w:rsidRDefault="00C254AC" w:rsidP="00FE4C63">
      <w:r>
        <w:separator/>
      </w:r>
    </w:p>
  </w:endnote>
  <w:endnote w:type="continuationSeparator" w:id="0">
    <w:p w:rsidR="00C254AC" w:rsidRDefault="00C254AC" w:rsidP="00FE4C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C63" w:rsidRDefault="00FE4C63">
    <w:pPr>
      <w:pStyle w:val="Footer"/>
      <w:jc w:val="center"/>
    </w:pPr>
  </w:p>
  <w:p w:rsidR="00FE4C63" w:rsidRDefault="00FE4C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4AC" w:rsidRDefault="00C254AC" w:rsidP="00FE4C63">
      <w:r>
        <w:separator/>
      </w:r>
    </w:p>
  </w:footnote>
  <w:footnote w:type="continuationSeparator" w:id="0">
    <w:p w:rsidR="00C254AC" w:rsidRDefault="00C254AC" w:rsidP="00FE4C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FE4C63" w:rsidRDefault="001934A5">
        <w:pPr>
          <w:pStyle w:val="Header"/>
          <w:jc w:val="center"/>
        </w:pPr>
        <w:r>
          <w:fldChar w:fldCharType="begin"/>
        </w:r>
        <w:r w:rsidR="00825427">
          <w:instrText>PAGE</w:instrText>
        </w:r>
        <w:r>
          <w:fldChar w:fldCharType="separate"/>
        </w:r>
        <w:r w:rsidR="00825427">
          <w:t>2</w:t>
        </w:r>
        <w:r>
          <w:fldChar w:fldCharType="end"/>
        </w:r>
      </w:p>
    </w:sdtContent>
  </w:sdt>
  <w:p w:rsidR="00FE4C63" w:rsidRDefault="00FE4C6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4C63"/>
    <w:rsid w:val="000E3B26"/>
    <w:rsid w:val="001934A5"/>
    <w:rsid w:val="007D600A"/>
    <w:rsid w:val="00825427"/>
    <w:rsid w:val="008A5628"/>
    <w:rsid w:val="00916F50"/>
    <w:rsid w:val="00C254AC"/>
    <w:rsid w:val="00E740EC"/>
    <w:rsid w:val="00FE4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FE4C6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FE4C63"/>
    <w:pPr>
      <w:spacing w:after="140" w:line="276" w:lineRule="auto"/>
    </w:pPr>
  </w:style>
  <w:style w:type="paragraph" w:styleId="a9">
    <w:name w:val="List"/>
    <w:basedOn w:val="a8"/>
    <w:rsid w:val="00FE4C63"/>
    <w:rPr>
      <w:rFonts w:cs="Mangal"/>
    </w:rPr>
  </w:style>
  <w:style w:type="paragraph" w:customStyle="1" w:styleId="Caption">
    <w:name w:val="Caption"/>
    <w:basedOn w:val="a"/>
    <w:qFormat/>
    <w:rsid w:val="00FE4C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FE4C63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FE4C63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E4C63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FE4C63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7A6F228-69F8-426F-AE50-87F166B4A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Company>Microsoft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2023-04-17T08:45:00Z</cp:lastPrinted>
  <dcterms:created xsi:type="dcterms:W3CDTF">2023-04-17T08:45:00Z</dcterms:created>
  <dcterms:modified xsi:type="dcterms:W3CDTF">2023-04-19T09:48:00Z</dcterms:modified>
  <dc:language>ru-RU</dc:language>
</cp:coreProperties>
</file>