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005CB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10 мая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177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9DA624C" wp14:editId="79F9F0D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005CB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28"/>
        <w:gridCol w:w="4644"/>
      </w:tblGrid>
      <w:tr w:rsidR="000D5EED" w:rsidTr="0023662C">
        <w:trPr>
          <w:jc w:val="right"/>
        </w:trPr>
        <w:tc>
          <w:tcPr>
            <w:tcW w:w="5000" w:type="pct"/>
            <w:gridSpan w:val="2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9032A" w:rsidRPr="0099032A" w:rsidRDefault="0099032A" w:rsidP="00556059">
            <w:pPr>
              <w:ind w:left="604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32A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изменений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постановление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EED" w:rsidRDefault="0099032A" w:rsidP="00556059">
            <w:pPr>
              <w:tabs>
                <w:tab w:val="left" w:pos="4600"/>
              </w:tabs>
              <w:ind w:left="604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3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июля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2013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="008552BB">
              <w:rPr>
                <w:rFonts w:ascii="Times New Roman" w:hAnsi="Times New Roman"/>
                <w:sz w:val="28"/>
                <w:szCs w:val="28"/>
              </w:rPr>
              <w:t>.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179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«Об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поддержку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общественных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объединений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пожарной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охраны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области»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постановлений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14.08.2018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556059">
              <w:rPr>
                <w:rFonts w:ascii="Times New Roman" w:hAnsi="Times New Roman"/>
                <w:sz w:val="28"/>
                <w:szCs w:val="28"/>
              </w:rPr>
              <w:t> 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231,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29.01.2019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10,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08.06.2021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151,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15.03.2022 </w:t>
            </w:r>
            <w:r w:rsidRPr="009903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556059">
              <w:rPr>
                <w:rFonts w:ascii="Times New Roman" w:hAnsi="Times New Roman"/>
                <w:sz w:val="28"/>
                <w:szCs w:val="28"/>
              </w:rPr>
              <w:t> </w:t>
            </w:r>
            <w:r w:rsidRPr="0099032A">
              <w:rPr>
                <w:rFonts w:ascii="Times New Roman" w:hAnsi="Times New Roman"/>
                <w:sz w:val="28"/>
                <w:szCs w:val="28"/>
              </w:rPr>
              <w:t xml:space="preserve"> 79)</w:t>
            </w:r>
          </w:p>
        </w:tc>
      </w:tr>
      <w:tr w:rsidR="000D5EED" w:rsidRPr="000376D0" w:rsidTr="0023662C">
        <w:trPr>
          <w:trHeight w:val="1841"/>
          <w:jc w:val="right"/>
        </w:trPr>
        <w:tc>
          <w:tcPr>
            <w:tcW w:w="5000" w:type="pct"/>
            <w:gridSpan w:val="2"/>
          </w:tcPr>
          <w:p w:rsidR="000D5EED" w:rsidRPr="00A118C2" w:rsidRDefault="000D5EED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 01 июля 2013 г</w:t>
            </w:r>
            <w:r w:rsidR="001576B7" w:rsidRPr="00A118C2">
              <w:rPr>
                <w:rFonts w:ascii="Times New Roman" w:hAnsi="Times New Roman"/>
                <w:sz w:val="28"/>
                <w:szCs w:val="28"/>
              </w:rPr>
              <w:t>.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№ 179 «Об утверждении Порядка предоставления субсидий на поддержку деятельности общественных объединений пожарной охраны на территории Рязанской области» следующие изменения: </w:t>
            </w:r>
          </w:p>
          <w:p w:rsidR="0099032A" w:rsidRPr="00A118C2" w:rsidRDefault="00BB1C20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1</w:t>
            </w:r>
            <w:r w:rsidR="0099032A" w:rsidRPr="00A118C2">
              <w:rPr>
                <w:rFonts w:ascii="Times New Roman" w:hAnsi="Times New Roman"/>
                <w:sz w:val="28"/>
                <w:szCs w:val="28"/>
              </w:rPr>
              <w:t>) пункт 3 изложить в следующей редакции: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первого заместителя Председателя Правительства Рязанской области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9032A" w:rsidRPr="00A118C2" w:rsidRDefault="00BB1C20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2</w:t>
            </w:r>
            <w:r w:rsidR="0099032A" w:rsidRPr="00A118C2">
              <w:rPr>
                <w:rFonts w:ascii="Times New Roman" w:hAnsi="Times New Roman"/>
                <w:sz w:val="28"/>
                <w:szCs w:val="28"/>
              </w:rPr>
              <w:t>) в приложении: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0FA" w:rsidRPr="00A118C2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4E10FA" w:rsidRPr="00A118C2">
              <w:rPr>
                <w:rFonts w:ascii="Times New Roman" w:hAnsi="Times New Roman"/>
                <w:sz w:val="28"/>
                <w:szCs w:val="28"/>
              </w:rPr>
              <w:t>а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2 изложить в следующей редакции:</w:t>
            </w:r>
          </w:p>
          <w:p w:rsidR="00944EBF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«2. 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Настоящий Порядок регламентирует предоставление субсидии общественным объединениям пожарной охраны на территории Рязанской области </w:t>
            </w:r>
            <w:r w:rsidR="0000286B" w:rsidRPr="00A118C2">
              <w:rPr>
                <w:rFonts w:ascii="Times New Roman" w:hAnsi="Times New Roman"/>
                <w:sz w:val="28"/>
                <w:szCs w:val="28"/>
              </w:rPr>
              <w:t>в целях финансовой поддержки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Законом Рязанской области от 05 августа 2011</w:t>
            </w:r>
            <w:r w:rsidR="0057168F" w:rsidRPr="00A118C2">
              <w:rPr>
                <w:rFonts w:ascii="Times New Roman" w:hAnsi="Times New Roman"/>
                <w:sz w:val="28"/>
                <w:szCs w:val="28"/>
              </w:rPr>
              <w:t> 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года № 65-ОЗ «О некоторых вопросах обеспечения деятельности добровольных пожарных и общественных объединений пожарной охраны на территории Рязанской области» в рамках мероприяти</w:t>
            </w:r>
            <w:r w:rsidR="008552BB" w:rsidRPr="00A118C2">
              <w:rPr>
                <w:rFonts w:ascii="Times New Roman" w:hAnsi="Times New Roman"/>
                <w:sz w:val="28"/>
                <w:szCs w:val="28"/>
              </w:rPr>
              <w:t>я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  <w:r w:rsidR="008552BB" w:rsidRPr="00A118C2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«Повышение уровня пожарной безопасности» государственной программы Рязанской области «Профилактика правонарушений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и предупреждение чрезвычайных ситуаций» (далее – субсидия, общественные организации)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.</w:t>
            </w:r>
            <w:r w:rsidR="004E10FA" w:rsidRPr="00A118C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4E10FA" w:rsidRPr="00A118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- в подпункте 2 пункта 5 после слов «костюмы профессиональных пожарных» до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>полнить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«или их элементы (куртки, брюки)»;</w:t>
            </w:r>
          </w:p>
          <w:p w:rsidR="000376D0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- в пункте 6: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032A" w:rsidRPr="00A118C2" w:rsidRDefault="000376D0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в подпункте 1: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lastRenderedPageBreak/>
              <w:t>абзац седьмой изложить в следующей редакции: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«- не является иностранным юридическим лицом, в том числе местом регистрации которо</w:t>
            </w:r>
            <w:r w:rsidR="004E65AA" w:rsidRPr="00A118C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публичных акционерных обществ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дополнить абзац</w:t>
            </w:r>
            <w:r w:rsidR="00322CF4" w:rsidRPr="00A118C2">
              <w:rPr>
                <w:rFonts w:ascii="Times New Roman" w:hAnsi="Times New Roman"/>
                <w:sz w:val="28"/>
                <w:szCs w:val="28"/>
              </w:rPr>
              <w:t>ем</w:t>
            </w:r>
            <w:r w:rsidR="008552BB" w:rsidRPr="00A11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4E65A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«-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proofErr w:type="gramStart"/>
            <w:r w:rsidR="00322CF4" w:rsidRPr="00A118C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322CF4" w:rsidRPr="00A118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подпункт 2 изложить в следующей редакции: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«2) наличие согласия общественной организации на осуществление Главным управлением в отношении нее проверки </w:t>
            </w:r>
            <w:bookmarkStart w:id="0" w:name="_Hlk131167199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соблюдения порядка и условий предоставления субсидии, </w:t>
            </w:r>
            <w:bookmarkStart w:id="1" w:name="_Hlk131166487"/>
            <w:r w:rsidRPr="00A118C2">
              <w:rPr>
                <w:rFonts w:ascii="Times New Roman" w:hAnsi="Times New Roman"/>
                <w:sz w:val="28"/>
                <w:szCs w:val="28"/>
              </w:rPr>
              <w:t>в том числе в части достижения результатов предоставления субсидии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 xml:space="preserve"> и характеристик </w:t>
            </w:r>
            <w:bookmarkEnd w:id="1"/>
            <w:r w:rsidR="003D67E0" w:rsidRPr="00A118C2">
              <w:rPr>
                <w:rFonts w:ascii="Times New Roman" w:hAnsi="Times New Roman"/>
                <w:sz w:val="28"/>
                <w:szCs w:val="28"/>
              </w:rPr>
              <w:t>(показателей, необходимых для достижения результата предоставления субсидии) (далее – показатели)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 269.2 Бюджетного кодекса Российской Федерации</w:t>
            </w:r>
            <w:bookmarkEnd w:id="0"/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>ы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t>,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«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t>4) 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наличие обязательства о достижении значений результата предоставления субсидии и показателей;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5) наличие обязательства о представлении Главному управлению в соответствии с пунктом 20 настоящего Порядка отчета о достижении значений результата предоставления субсидии и показателей по формам, утверждаемым соглашением о предоставлении субсидии (далее – Соглашение), с приложением копий </w:t>
            </w:r>
            <w:r w:rsidRPr="00A118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документов, </w:t>
            </w:r>
            <w:r w:rsidR="000376D0" w:rsidRPr="00A118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подтверждающих произведенные за счет субсидии расходы</w:t>
            </w:r>
            <w:r w:rsidR="00182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376D0" w:rsidRPr="00A118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118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заверенных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общественной организацией в порядке, установленном законодательством Российской Федерации</w:t>
            </w:r>
            <w:r w:rsidR="0018283D">
              <w:rPr>
                <w:rFonts w:ascii="Times New Roman" w:hAnsi="Times New Roman"/>
                <w:sz w:val="28"/>
                <w:szCs w:val="28"/>
              </w:rPr>
              <w:t>;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»;  </w:t>
            </w:r>
            <w:proofErr w:type="gramEnd"/>
          </w:p>
          <w:p w:rsidR="00322CF4" w:rsidRPr="00A118C2" w:rsidRDefault="00322CF4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дополнить подпунктом 6 следующего содержания: </w:t>
            </w:r>
            <w:r w:rsidR="0099032A" w:rsidRPr="00A11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2CF4" w:rsidRPr="00A118C2" w:rsidRDefault="00322CF4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«6) соблюдение запрета приобретения за счет средств субсидий иностранной валюты, за исключением операций, осуществляемых в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в пункте 7: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в абзаце первом слова «до 31 декабря года предоставления субсидии» исключить;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абзац второ</w:t>
            </w:r>
            <w:r w:rsidR="00881286" w:rsidRPr="00A118C2">
              <w:rPr>
                <w:rFonts w:ascii="Times New Roman" w:hAnsi="Times New Roman"/>
                <w:sz w:val="28"/>
                <w:szCs w:val="28"/>
              </w:rPr>
              <w:t>й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подпункта 3 изложить в следующей редакции: </w:t>
            </w:r>
          </w:p>
          <w:p w:rsidR="00322CF4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«Точная дата </w:t>
            </w:r>
            <w:r w:rsidR="00881286" w:rsidRPr="00A118C2">
              <w:rPr>
                <w:rFonts w:ascii="Times New Roman" w:hAnsi="Times New Roman"/>
                <w:sz w:val="28"/>
                <w:szCs w:val="28"/>
              </w:rPr>
              <w:t xml:space="preserve">завершения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и конечные значения результата предоставления субсидии, показателя указываются в Соглашении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- пункт 8 изложить в следующей редакции: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«8. 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 не позднее   </w:t>
            </w:r>
            <w:r w:rsidR="004D689C" w:rsidRPr="00A118C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15-го рабочего дня, следующего за днем принятия закона Рязанской области об областном бюджете на очередной финансовый год и плановый период (закона Рязанской области о внесении изменений в закон Рязанской области об областном бюджете на очередной финансовый год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и плановый период)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в пункте 10: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абзац четвертый изложить в следующей редакции: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«- сроки проведения отбора (даты начала подачи или окончания приема заявок общественными организациями), которые не могут быть ранее 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br/>
            </w:r>
            <w:r w:rsidRPr="00A118C2">
              <w:rPr>
                <w:rFonts w:ascii="Times New Roman" w:hAnsi="Times New Roman"/>
                <w:sz w:val="28"/>
                <w:szCs w:val="28"/>
              </w:rPr>
              <w:t>10-го календарного дня, следующего за днем размещения объявления о проведении отбора»;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абзац десятый изложить в следующей редакции: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«- достигнутый результат предоставления субсидии, указанный в пункте 7 настоящего Порядка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подпункт 7 пункта 11 изложить в следующей редакции: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«7) документы, подтверждающие затраты общественной организации за период 12 календарных месяцев, предшествующих дате подачи заявки на возмещение части фактически понесенных затрат в соответствии с пунктом 5 настоящего Порядка: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договоры, акты приема-передачи выполненных работ, оказанных услуг, накладные, счета-фактуры или универсальные передаточные документы, авансовые отчеты, товарные чеки, путевые листы, документы, подтверждающие оплату соответствующего вида затрат;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документы, подтверждающие завершение обучения (окончание подготовки, переподготовки), получение квалификации (специальности), прохождение курса обучения добровольными пожарными, водителями и руководителями общественной организации в области пожарной безопасности, выданные образовательной организацией;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документы, подтверждающие принадлежность (членство) добровольного пожарного к общественной организации;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приказы общественной организации, утверждающие нормы расходов горюче-смазочных материалов, закрепление автомобилей и техники за водителями, планы и графики выездов автомобилей общественной организации;</w:t>
            </w:r>
          </w:p>
          <w:p w:rsidR="000376D0" w:rsidRPr="00A118C2" w:rsidRDefault="000376D0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lastRenderedPageBreak/>
              <w:t>графики патрулирования общественной организацией лесных массивов, населенных пунктов и территорий, утвержденные главой администрации соответствующего муниципального образования Рязанской области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t>;</w:t>
            </w:r>
            <w:r w:rsidR="0018283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в абзаце четвертом пункта 13 </w:t>
            </w:r>
            <w:r w:rsidR="001A424C" w:rsidRPr="00A118C2">
              <w:rPr>
                <w:rFonts w:ascii="Times New Roman" w:hAnsi="Times New Roman"/>
                <w:sz w:val="28"/>
                <w:szCs w:val="28"/>
              </w:rPr>
              <w:t>слово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«, целей» исключить;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пункт 17 изложить в следующей редакции: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«17. Главное управление не позднее 5 рабочих дней со дня принятия </w:t>
            </w:r>
            <w:r w:rsidRPr="00A118C2">
              <w:rPr>
                <w:rFonts w:ascii="Times New Roman" w:hAnsi="Times New Roman"/>
                <w:spacing w:val="-4"/>
                <w:sz w:val="28"/>
                <w:szCs w:val="28"/>
              </w:rPr>
              <w:t>приказа о предоставлении субсидии заключает с общественной организацией –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Соглашение в соответствии с типовой формой, утвержденной постановлением министерства финансов Рязанской области</w:t>
            </w:r>
            <w:proofErr w:type="gramStart"/>
            <w:r w:rsidR="001A424C" w:rsidRPr="00A118C2">
              <w:rPr>
                <w:rFonts w:ascii="Times New Roman" w:hAnsi="Times New Roman"/>
                <w:sz w:val="28"/>
                <w:szCs w:val="28"/>
              </w:rPr>
              <w:t>.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>а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20 изложить в следующей редакции:</w:t>
            </w:r>
          </w:p>
          <w:p w:rsidR="003D67E0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«20. Общественная организация до 15 января года, следующего за годом предоставления субсидии, представляет в Главное управление отчет о</w:t>
            </w:r>
            <w:r w:rsidR="00881286" w:rsidRPr="00A118C2">
              <w:rPr>
                <w:rFonts w:ascii="Times New Roman" w:hAnsi="Times New Roman"/>
                <w:sz w:val="28"/>
                <w:szCs w:val="28"/>
              </w:rPr>
              <w:t> 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достижении значений результата предоставления субсидии и показателей (далее – Отчет) по формам, утверждаемым Соглашением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.</w:t>
            </w:r>
            <w:r w:rsidR="004E10FA" w:rsidRPr="00A118C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- в пункте 21 слова «, необходимых для достижения результатов предоставления субсидии</w:t>
            </w:r>
            <w:proofErr w:type="gramStart"/>
            <w:r w:rsidR="000376D0" w:rsidRPr="00A118C2">
              <w:rPr>
                <w:rFonts w:ascii="Times New Roman" w:hAnsi="Times New Roman"/>
                <w:sz w:val="28"/>
                <w:szCs w:val="28"/>
              </w:rPr>
              <w:t>,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- пункт 22</w:t>
            </w:r>
            <w:r w:rsidR="003D67E0" w:rsidRPr="00A118C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4E87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«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t>22. </w:t>
            </w:r>
            <w:r w:rsidR="00A84E87" w:rsidRPr="00A118C2">
              <w:rPr>
                <w:rFonts w:ascii="Times New Roman" w:hAnsi="Times New Roman"/>
                <w:sz w:val="28"/>
                <w:szCs w:val="28"/>
              </w:rPr>
              <w:t>Главное управление осуществляет обязательную проверку соблюдения общественной организацией условий и порядка предоставления субсидий, в том числе в части достижения результатов предоставления субсидии и показателей в соответствии с настоящим Порядком и в рамках внутреннего финансового контроля.</w:t>
            </w:r>
          </w:p>
          <w:p w:rsidR="00A84E87" w:rsidRPr="00A118C2" w:rsidRDefault="00A84E87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Органы государственного финансового контроля осуществляют обязательную проверку соблюдения общественной организацией условий и порядка предоставления субсидий в рамках государственного финансового контроля в соответствии со статьями 268.1 и 269.2 Бюджетного кодекса Российской Федерации</w:t>
            </w:r>
            <w:r w:rsidR="0004458B" w:rsidRPr="00A118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032A" w:rsidRPr="00A118C2" w:rsidRDefault="00A84E87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Главное управление и министерство финансов Рязанской области в отношении субсидий, предоставленных с 1 января 2023 года,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      </w:r>
            <w:r w:rsidR="0099032A" w:rsidRPr="00A11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C9595E" w:rsidRPr="00A118C2" w:rsidRDefault="00C9595E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в пункте 23 слова «30 дней» заменить словами «30 календарных дней»; </w:t>
            </w:r>
          </w:p>
          <w:p w:rsidR="00C9595E" w:rsidRPr="00A118C2" w:rsidRDefault="00C9595E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- в пункте 24 слово «, целей» исключить; 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- пункт 25 изложить в следующей редакции: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«25. В случае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если общественной организацией в срок, установленный Соглашением, не достигнуто значение результата предоставления субсидии, общественная организация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формуле:</w:t>
            </w:r>
          </w:p>
          <w:p w:rsidR="0099032A" w:rsidRPr="00A118C2" w:rsidRDefault="0099032A" w:rsidP="000376D0">
            <w:pPr>
              <w:keepLines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A = (1 - (d1 / D1 + d2 / D2 + d3 / D3)) x V,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lastRenderedPageBreak/>
              <w:t>где: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d1, d2, d3 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t>-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достигнутое значение соответственно показателя 1, 2 или 3, необходимого для достижения результата предоставления субсидии;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 xml:space="preserve">D1, D2, D3 </w:t>
            </w:r>
            <w:r w:rsidR="000376D0" w:rsidRPr="00A118C2">
              <w:rPr>
                <w:rFonts w:ascii="Times New Roman" w:hAnsi="Times New Roman"/>
                <w:sz w:val="28"/>
                <w:szCs w:val="28"/>
              </w:rPr>
              <w:t>-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 значение соответственно показателя 1, 2 или 3, необходимого для достижения результата предоставления субсидии, установленное в Соглашении;</w:t>
            </w:r>
          </w:p>
          <w:p w:rsidR="0099032A" w:rsidRPr="00A118C2" w:rsidRDefault="0099032A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V - размер предоставленной субсидии</w:t>
            </w:r>
            <w:proofErr w:type="gramStart"/>
            <w:r w:rsidRPr="00A118C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13643" w:rsidRDefault="00A84E87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8C2">
              <w:rPr>
                <w:rFonts w:ascii="Times New Roman" w:hAnsi="Times New Roman"/>
                <w:sz w:val="28"/>
                <w:szCs w:val="28"/>
              </w:rPr>
              <w:t>3)</w:t>
            </w:r>
            <w:r w:rsidR="0099032A" w:rsidRPr="00A118C2">
              <w:rPr>
                <w:rFonts w:ascii="Times New Roman" w:hAnsi="Times New Roman"/>
                <w:sz w:val="28"/>
                <w:szCs w:val="28"/>
              </w:rPr>
              <w:t xml:space="preserve"> приложение № 1 к Порядку</w:t>
            </w:r>
            <w:r w:rsidR="00AA6FE4" w:rsidRPr="00A118C2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субсидий на поддержку деятельности общественных объединений пожарной охраны на территории Рязанской области</w:t>
            </w:r>
            <w:r w:rsidR="0099032A" w:rsidRPr="00A118C2">
              <w:rPr>
                <w:rFonts w:ascii="Times New Roman" w:hAnsi="Times New Roman"/>
                <w:sz w:val="28"/>
                <w:szCs w:val="28"/>
              </w:rPr>
              <w:t xml:space="preserve"> изложить в </w:t>
            </w:r>
            <w:r w:rsidRPr="00A118C2"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r w:rsidR="0099032A" w:rsidRPr="00A118C2">
              <w:rPr>
                <w:rFonts w:ascii="Times New Roman" w:hAnsi="Times New Roman"/>
                <w:sz w:val="28"/>
                <w:szCs w:val="28"/>
              </w:rPr>
              <w:t>редакции согласно приложению к настоящему постановлению.</w:t>
            </w:r>
            <w:r w:rsidR="000D5EED" w:rsidRPr="00037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662C" w:rsidRDefault="0023662C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62C" w:rsidRDefault="0023662C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62C" w:rsidRPr="000376D0" w:rsidRDefault="0023662C" w:rsidP="000376D0">
            <w:pPr>
              <w:keepLines/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23662C" w:rsidRPr="0023662C" w:rsidTr="0023662C">
        <w:tblPrEx>
          <w:jc w:val="left"/>
          <w:tblLook w:val="04A0" w:firstRow="1" w:lastRow="0" w:firstColumn="1" w:lastColumn="0" w:noHBand="0" w:noVBand="1"/>
        </w:tblPrEx>
        <w:tc>
          <w:tcPr>
            <w:tcW w:w="2574" w:type="pct"/>
            <w:shd w:val="clear" w:color="auto" w:fill="auto"/>
          </w:tcPr>
          <w:p w:rsidR="0023662C" w:rsidRPr="0023662C" w:rsidRDefault="0023662C" w:rsidP="0023662C">
            <w:pPr>
              <w:rPr>
                <w:rFonts w:ascii="Times New Roman" w:hAnsi="Times New Roman"/>
                <w:sz w:val="28"/>
                <w:szCs w:val="24"/>
              </w:rPr>
            </w:pPr>
            <w:r w:rsidRPr="0023662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Вице-губернатор Рязанской области – </w:t>
            </w:r>
          </w:p>
          <w:p w:rsidR="0023662C" w:rsidRPr="0023662C" w:rsidRDefault="0023662C" w:rsidP="0023662C">
            <w:pPr>
              <w:rPr>
                <w:rFonts w:ascii="Times New Roman" w:eastAsia="Calibri" w:hAnsi="Times New Roman"/>
                <w:color w:val="FFFFFF"/>
                <w:sz w:val="28"/>
                <w:szCs w:val="28"/>
                <w:lang w:eastAsia="en-US"/>
              </w:rPr>
            </w:pPr>
            <w:r w:rsidRPr="0023662C">
              <w:rPr>
                <w:rFonts w:ascii="Times New Roman" w:hAnsi="Times New Roman"/>
                <w:sz w:val="28"/>
                <w:szCs w:val="24"/>
              </w:rPr>
              <w:t xml:space="preserve">первый заместитель Председателя </w:t>
            </w:r>
            <w:r w:rsidRPr="0023662C">
              <w:rPr>
                <w:rFonts w:ascii="Times New Roman" w:hAnsi="Times New Roman"/>
                <w:sz w:val="28"/>
                <w:szCs w:val="24"/>
              </w:rPr>
              <w:br/>
              <w:t>Правительства Рязанской области</w:t>
            </w:r>
          </w:p>
        </w:tc>
        <w:tc>
          <w:tcPr>
            <w:tcW w:w="2425" w:type="pct"/>
            <w:shd w:val="clear" w:color="auto" w:fill="auto"/>
          </w:tcPr>
          <w:p w:rsidR="0023662C" w:rsidRPr="0023662C" w:rsidRDefault="0023662C" w:rsidP="0023662C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23662C" w:rsidRPr="0023662C" w:rsidRDefault="0023662C" w:rsidP="0023662C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23662C" w:rsidRPr="0023662C" w:rsidRDefault="0023662C" w:rsidP="0023662C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66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2366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23662C" w:rsidRPr="008E6112" w:rsidRDefault="0023662C" w:rsidP="00791C9F">
      <w:pPr>
        <w:spacing w:line="192" w:lineRule="auto"/>
        <w:jc w:val="both"/>
        <w:rPr>
          <w:sz w:val="28"/>
          <w:szCs w:val="28"/>
        </w:rPr>
      </w:pPr>
    </w:p>
    <w:sectPr w:rsidR="0023662C" w:rsidRPr="008E6112" w:rsidSect="000376D0">
      <w:headerReference w:type="default" r:id="rId12"/>
      <w:type w:val="continuous"/>
      <w:pgSz w:w="11907" w:h="16834" w:code="9"/>
      <w:pgMar w:top="953" w:right="680" w:bottom="567" w:left="1871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8B" w:rsidRDefault="005B108B">
      <w:r>
        <w:separator/>
      </w:r>
    </w:p>
  </w:endnote>
  <w:endnote w:type="continuationSeparator" w:id="0">
    <w:p w:rsidR="005B108B" w:rsidRDefault="005B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8B" w:rsidRDefault="005B108B">
      <w:r>
        <w:separator/>
      </w:r>
    </w:p>
  </w:footnote>
  <w:footnote w:type="continuationSeparator" w:id="0">
    <w:p w:rsidR="005B108B" w:rsidRDefault="005B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3662C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5pt;height:10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dFMN8hMS/yBEUGitgeKLN0pDBs=" w:salt="6DB7VlTcQnKv7vs0hIbvg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286B"/>
    <w:rsid w:val="0001360F"/>
    <w:rsid w:val="000331B3"/>
    <w:rsid w:val="00033413"/>
    <w:rsid w:val="000376D0"/>
    <w:rsid w:val="00037C0C"/>
    <w:rsid w:val="0004458B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0351F"/>
    <w:rsid w:val="00122CFD"/>
    <w:rsid w:val="00151370"/>
    <w:rsid w:val="001576B0"/>
    <w:rsid w:val="001576B7"/>
    <w:rsid w:val="00162E72"/>
    <w:rsid w:val="00175BE5"/>
    <w:rsid w:val="0018283D"/>
    <w:rsid w:val="001850F4"/>
    <w:rsid w:val="001947BE"/>
    <w:rsid w:val="001A424C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03CD7"/>
    <w:rsid w:val="0021598F"/>
    <w:rsid w:val="00231F1C"/>
    <w:rsid w:val="0023662C"/>
    <w:rsid w:val="00242DDB"/>
    <w:rsid w:val="002479A2"/>
    <w:rsid w:val="0026087E"/>
    <w:rsid w:val="00265420"/>
    <w:rsid w:val="00274E14"/>
    <w:rsid w:val="00280A6D"/>
    <w:rsid w:val="00293E03"/>
    <w:rsid w:val="002953B6"/>
    <w:rsid w:val="002B7A59"/>
    <w:rsid w:val="002C6B4B"/>
    <w:rsid w:val="002E2737"/>
    <w:rsid w:val="002F1E81"/>
    <w:rsid w:val="00310D92"/>
    <w:rsid w:val="003160CB"/>
    <w:rsid w:val="00316154"/>
    <w:rsid w:val="003222A3"/>
    <w:rsid w:val="00322CF4"/>
    <w:rsid w:val="00337B25"/>
    <w:rsid w:val="0034174F"/>
    <w:rsid w:val="00360A40"/>
    <w:rsid w:val="00380BC5"/>
    <w:rsid w:val="003813CD"/>
    <w:rsid w:val="0038445B"/>
    <w:rsid w:val="003870C2"/>
    <w:rsid w:val="003B6513"/>
    <w:rsid w:val="003C6FBE"/>
    <w:rsid w:val="003D1194"/>
    <w:rsid w:val="003D3B8A"/>
    <w:rsid w:val="003D54F8"/>
    <w:rsid w:val="003D67E0"/>
    <w:rsid w:val="003F4F5E"/>
    <w:rsid w:val="00400906"/>
    <w:rsid w:val="0042590E"/>
    <w:rsid w:val="004337CE"/>
    <w:rsid w:val="00437F65"/>
    <w:rsid w:val="00460FEA"/>
    <w:rsid w:val="004734B7"/>
    <w:rsid w:val="00481B88"/>
    <w:rsid w:val="00485B4F"/>
    <w:rsid w:val="004862D1"/>
    <w:rsid w:val="004B2D5A"/>
    <w:rsid w:val="004C6C96"/>
    <w:rsid w:val="004D293D"/>
    <w:rsid w:val="004D689C"/>
    <w:rsid w:val="004E10FA"/>
    <w:rsid w:val="004E65AA"/>
    <w:rsid w:val="004F44FE"/>
    <w:rsid w:val="00512397"/>
    <w:rsid w:val="00512A47"/>
    <w:rsid w:val="00531C68"/>
    <w:rsid w:val="00532119"/>
    <w:rsid w:val="005335F3"/>
    <w:rsid w:val="00543C38"/>
    <w:rsid w:val="00543D2D"/>
    <w:rsid w:val="00545A3D"/>
    <w:rsid w:val="00546DBB"/>
    <w:rsid w:val="00556059"/>
    <w:rsid w:val="00561A5B"/>
    <w:rsid w:val="0057074C"/>
    <w:rsid w:val="0057168F"/>
    <w:rsid w:val="00573FBF"/>
    <w:rsid w:val="00574B63"/>
    <w:rsid w:val="00574FF3"/>
    <w:rsid w:val="00582538"/>
    <w:rsid w:val="005838EA"/>
    <w:rsid w:val="00585EE1"/>
    <w:rsid w:val="00590C0E"/>
    <w:rsid w:val="005939E6"/>
    <w:rsid w:val="00594B74"/>
    <w:rsid w:val="005A4227"/>
    <w:rsid w:val="005B108B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2502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B4B8E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05CB"/>
    <w:rsid w:val="008143CB"/>
    <w:rsid w:val="00823CA1"/>
    <w:rsid w:val="0082447F"/>
    <w:rsid w:val="008513B9"/>
    <w:rsid w:val="008552BB"/>
    <w:rsid w:val="00864293"/>
    <w:rsid w:val="008702D3"/>
    <w:rsid w:val="00876034"/>
    <w:rsid w:val="00881286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44EBF"/>
    <w:rsid w:val="0099032A"/>
    <w:rsid w:val="009977FF"/>
    <w:rsid w:val="009A085B"/>
    <w:rsid w:val="009C1DE6"/>
    <w:rsid w:val="009C1F0E"/>
    <w:rsid w:val="009D3E8C"/>
    <w:rsid w:val="009E3A0E"/>
    <w:rsid w:val="00A118C2"/>
    <w:rsid w:val="00A1314B"/>
    <w:rsid w:val="00A13160"/>
    <w:rsid w:val="00A137D3"/>
    <w:rsid w:val="00A44A8F"/>
    <w:rsid w:val="00A51D96"/>
    <w:rsid w:val="00A84E87"/>
    <w:rsid w:val="00A96F84"/>
    <w:rsid w:val="00AA6FE4"/>
    <w:rsid w:val="00AB44D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1C20"/>
    <w:rsid w:val="00BB2C98"/>
    <w:rsid w:val="00BD0B82"/>
    <w:rsid w:val="00BF4F5F"/>
    <w:rsid w:val="00C04EEB"/>
    <w:rsid w:val="00C10F12"/>
    <w:rsid w:val="00C11826"/>
    <w:rsid w:val="00C129A1"/>
    <w:rsid w:val="00C153B2"/>
    <w:rsid w:val="00C22273"/>
    <w:rsid w:val="00C4694C"/>
    <w:rsid w:val="00C46D42"/>
    <w:rsid w:val="00C50C32"/>
    <w:rsid w:val="00C60178"/>
    <w:rsid w:val="00C61760"/>
    <w:rsid w:val="00C621D8"/>
    <w:rsid w:val="00C63CD6"/>
    <w:rsid w:val="00C87D95"/>
    <w:rsid w:val="00C9077A"/>
    <w:rsid w:val="00C9595E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17A13"/>
    <w:rsid w:val="00D266DD"/>
    <w:rsid w:val="00D3283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5D9"/>
    <w:rsid w:val="00ED1FDE"/>
    <w:rsid w:val="00F06EFB"/>
    <w:rsid w:val="00F11B85"/>
    <w:rsid w:val="00F1529E"/>
    <w:rsid w:val="00F16F07"/>
    <w:rsid w:val="00F416FB"/>
    <w:rsid w:val="00F45B7C"/>
    <w:rsid w:val="00F45FCE"/>
    <w:rsid w:val="00F57056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0F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10</cp:revision>
  <cp:lastPrinted>2023-05-04T07:47:00Z</cp:lastPrinted>
  <dcterms:created xsi:type="dcterms:W3CDTF">2023-04-20T13:25:00Z</dcterms:created>
  <dcterms:modified xsi:type="dcterms:W3CDTF">2023-05-11T06:43:00Z</dcterms:modified>
</cp:coreProperties>
</file>