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B66D1" w:rsidRPr="00F16284" w:rsidTr="0030071C">
        <w:tc>
          <w:tcPr>
            <w:tcW w:w="5428" w:type="dxa"/>
          </w:tcPr>
          <w:p w:rsidR="00CB66D1" w:rsidRPr="00F16284" w:rsidRDefault="00CB66D1" w:rsidP="003007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66D1" w:rsidRDefault="00CB66D1" w:rsidP="00300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B66D1" w:rsidRPr="00F16284" w:rsidRDefault="00CB66D1" w:rsidP="00CB66D1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CB66D1" w:rsidRPr="00F16284" w:rsidTr="0030071C">
        <w:tc>
          <w:tcPr>
            <w:tcW w:w="5428" w:type="dxa"/>
          </w:tcPr>
          <w:p w:rsidR="00CB66D1" w:rsidRPr="00F16284" w:rsidRDefault="00CB66D1" w:rsidP="003007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66D1" w:rsidRPr="00F16284" w:rsidRDefault="004D55A0" w:rsidP="00300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23.05.2023 № 191</w:t>
            </w:r>
            <w:bookmarkStart w:id="0" w:name="_GoBack"/>
            <w:bookmarkEnd w:id="0"/>
          </w:p>
        </w:tc>
      </w:tr>
      <w:tr w:rsidR="00CB66D1" w:rsidRPr="00F16284" w:rsidTr="0030071C">
        <w:tc>
          <w:tcPr>
            <w:tcW w:w="5428" w:type="dxa"/>
          </w:tcPr>
          <w:p w:rsidR="00CB66D1" w:rsidRPr="00F16284" w:rsidRDefault="00CB66D1" w:rsidP="003007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66D1" w:rsidRPr="00F16284" w:rsidRDefault="00CB66D1" w:rsidP="00300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D1" w:rsidRPr="00F16284" w:rsidTr="0030071C">
        <w:tc>
          <w:tcPr>
            <w:tcW w:w="5428" w:type="dxa"/>
          </w:tcPr>
          <w:p w:rsidR="00CB66D1" w:rsidRPr="00F16284" w:rsidRDefault="00CB66D1" w:rsidP="003007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66D1" w:rsidRPr="00F16284" w:rsidRDefault="00CB66D1" w:rsidP="003007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66D1" w:rsidRPr="00F16284" w:rsidTr="0030071C">
        <w:tc>
          <w:tcPr>
            <w:tcW w:w="5428" w:type="dxa"/>
          </w:tcPr>
          <w:p w:rsidR="00CB66D1" w:rsidRPr="00F16284" w:rsidRDefault="00CB66D1" w:rsidP="003007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B66D1" w:rsidRPr="00444E4B" w:rsidRDefault="00CB66D1" w:rsidP="00CB66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CB66D1" w:rsidRDefault="00CB66D1" w:rsidP="00CB66D1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66D1" w:rsidRPr="00F16284" w:rsidRDefault="00CB66D1" w:rsidP="00CB66D1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30.09.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2016 </w:t>
            </w:r>
            <w:r w:rsidRPr="00444E4B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4E4B">
              <w:rPr>
                <w:rFonts w:ascii="Times New Roman" w:hAnsi="Times New Roman"/>
                <w:sz w:val="28"/>
                <w:szCs w:val="28"/>
              </w:rPr>
              <w:t xml:space="preserve"> 230</w:t>
            </w:r>
          </w:p>
        </w:tc>
      </w:tr>
    </w:tbl>
    <w:p w:rsidR="004D38B7" w:rsidRDefault="004D38B7" w:rsidP="00444E4B">
      <w:pPr>
        <w:jc w:val="center"/>
      </w:pPr>
    </w:p>
    <w:p w:rsidR="00444E4B" w:rsidRPr="00444E4B" w:rsidRDefault="00CB66D1" w:rsidP="00444E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4B">
        <w:rPr>
          <w:rFonts w:ascii="Times New Roman" w:hAnsi="Times New Roman"/>
          <w:sz w:val="28"/>
          <w:szCs w:val="28"/>
        </w:rPr>
        <w:t>В</w:t>
      </w:r>
    </w:p>
    <w:p w:rsidR="00444E4B" w:rsidRPr="00444E4B" w:rsidRDefault="00444E4B" w:rsidP="00444E4B">
      <w:pPr>
        <w:jc w:val="center"/>
        <w:rPr>
          <w:rFonts w:ascii="Times New Roman" w:hAnsi="Times New Roman"/>
          <w:sz w:val="28"/>
          <w:szCs w:val="28"/>
        </w:rPr>
      </w:pPr>
      <w:r w:rsidRPr="00444E4B">
        <w:rPr>
          <w:rFonts w:ascii="Times New Roman" w:hAnsi="Times New Roman"/>
          <w:sz w:val="28"/>
          <w:szCs w:val="28"/>
        </w:rPr>
        <w:t>организационного комитета по подготовке и проведению</w:t>
      </w:r>
    </w:p>
    <w:p w:rsidR="00444E4B" w:rsidRPr="00444E4B" w:rsidRDefault="00444E4B" w:rsidP="00444E4B">
      <w:pPr>
        <w:jc w:val="center"/>
        <w:rPr>
          <w:rFonts w:ascii="Times New Roman" w:hAnsi="Times New Roman"/>
          <w:sz w:val="28"/>
          <w:szCs w:val="28"/>
        </w:rPr>
      </w:pPr>
      <w:r w:rsidRPr="00444E4B">
        <w:rPr>
          <w:rFonts w:ascii="Times New Roman" w:hAnsi="Times New Roman"/>
          <w:sz w:val="28"/>
          <w:szCs w:val="28"/>
        </w:rPr>
        <w:t>областного театрального фестиваля «Зеркало сцены»</w:t>
      </w:r>
    </w:p>
    <w:p w:rsidR="00444E4B" w:rsidRDefault="00444E4B" w:rsidP="00444E4B">
      <w:pPr>
        <w:jc w:val="center"/>
        <w:rPr>
          <w:rFonts w:ascii="Times New Roman" w:hAnsi="Times New Roman"/>
        </w:rPr>
      </w:pPr>
    </w:p>
    <w:p w:rsidR="00444E4B" w:rsidRPr="00444E4B" w:rsidRDefault="00444E4B" w:rsidP="00444E4B">
      <w:pPr>
        <w:jc w:val="center"/>
        <w:rPr>
          <w:rFonts w:ascii="Times New Roman" w:hAnsi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424"/>
        <w:gridCol w:w="5621"/>
      </w:tblGrid>
      <w:tr w:rsidR="00444E4B" w:rsidRPr="00444E4B" w:rsidTr="00921A66">
        <w:tc>
          <w:tcPr>
            <w:tcW w:w="3544" w:type="dxa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E4B"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Марина Владиславовна 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59" w:type="dxa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министр культуры Рязанской области, председатель организационного комитета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E4B" w:rsidRPr="00444E4B" w:rsidTr="00921A66">
        <w:tc>
          <w:tcPr>
            <w:tcW w:w="3544" w:type="dxa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Кириллов 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Константин Геннадьевич</w:t>
            </w:r>
          </w:p>
        </w:tc>
        <w:tc>
          <w:tcPr>
            <w:tcW w:w="425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59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председатель Рязанского регионального отделения Общероссийской общественной организации «Союз театральных деятелей Российской Федерации (Всероссийское театральное общество)», директор ГАУК «Рязанский театр кукол», заместитель председателя организационного комитета 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E4B" w:rsidRPr="00444E4B" w:rsidTr="00921A66">
        <w:tc>
          <w:tcPr>
            <w:tcW w:w="3544" w:type="dxa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Лисицына 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Дарья Игоревна</w:t>
            </w:r>
          </w:p>
        </w:tc>
        <w:tc>
          <w:tcPr>
            <w:tcW w:w="425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59" w:type="dxa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444E4B">
              <w:rPr>
                <w:rFonts w:ascii="Times New Roman" w:hAnsi="Times New Roman"/>
                <w:sz w:val="28"/>
                <w:szCs w:val="28"/>
              </w:rPr>
              <w:t>отдела координации деятельности учреждений культуры</w:t>
            </w:r>
            <w:proofErr w:type="gram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и искусства министерства культуры Рязанской области, секретарь организационного комитета</w:t>
            </w:r>
          </w:p>
        </w:tc>
      </w:tr>
      <w:tr w:rsidR="00444E4B" w:rsidRPr="00444E4B" w:rsidTr="00921A66">
        <w:tc>
          <w:tcPr>
            <w:tcW w:w="9628" w:type="dxa"/>
            <w:gridSpan w:val="3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444E4B" w:rsidRPr="00444E4B" w:rsidTr="00921A66">
        <w:tc>
          <w:tcPr>
            <w:tcW w:w="3544" w:type="dxa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E4B">
              <w:rPr>
                <w:rFonts w:ascii="Times New Roman" w:hAnsi="Times New Roman"/>
                <w:sz w:val="28"/>
                <w:szCs w:val="28"/>
              </w:rPr>
              <w:t>Снастина</w:t>
            </w:r>
            <w:proofErr w:type="spell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425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59" w:type="dxa"/>
          </w:tcPr>
          <w:p w:rsidR="00444E4B" w:rsidRPr="00444E4B" w:rsidRDefault="00444E4B" w:rsidP="00257FE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44E4B" w:rsidRPr="00444E4B" w:rsidRDefault="00444E4B" w:rsidP="00257FE3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444E4B">
              <w:rPr>
                <w:rFonts w:ascii="Times New Roman" w:hAnsi="Times New Roman"/>
                <w:sz w:val="28"/>
                <w:szCs w:val="28"/>
              </w:rPr>
              <w:t>отдела координации деятельности учреждений культуры</w:t>
            </w:r>
            <w:proofErr w:type="gram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и искусства министерства культуры Рязанской области</w:t>
            </w:r>
          </w:p>
          <w:p w:rsidR="00444E4B" w:rsidRPr="00444E4B" w:rsidRDefault="00444E4B" w:rsidP="00257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E4B" w:rsidRPr="00444E4B" w:rsidTr="00921A66">
        <w:tc>
          <w:tcPr>
            <w:tcW w:w="3544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Гречко 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Семен Борисович</w:t>
            </w:r>
          </w:p>
        </w:tc>
        <w:tc>
          <w:tcPr>
            <w:tcW w:w="425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59" w:type="dxa"/>
          </w:tcPr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директор ГАУК «Рязанский театр драмы» </w:t>
            </w:r>
            <w:r w:rsidRPr="00444E4B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  <w:p w:rsidR="00444E4B" w:rsidRPr="00444E4B" w:rsidRDefault="00444E4B" w:rsidP="00921A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E4B" w:rsidRPr="00444E4B" w:rsidTr="00921A66">
        <w:tc>
          <w:tcPr>
            <w:tcW w:w="3544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Есенина 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425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59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 xml:space="preserve">ГАУК «Рязанский областной ТЮЗ» 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E4B" w:rsidRPr="00444E4B" w:rsidTr="00921A66">
        <w:tc>
          <w:tcPr>
            <w:tcW w:w="3544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E4B">
              <w:rPr>
                <w:rFonts w:ascii="Times New Roman" w:hAnsi="Times New Roman"/>
                <w:sz w:val="28"/>
                <w:szCs w:val="28"/>
              </w:rPr>
              <w:lastRenderedPageBreak/>
              <w:t>Чернышова</w:t>
            </w:r>
            <w:proofErr w:type="spell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Марина Вячеславовна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59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директор ГАУК «Рязанский музыкальный театр» (по согласованию)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E4B" w:rsidRPr="00444E4B" w:rsidTr="00921A66">
        <w:tc>
          <w:tcPr>
            <w:tcW w:w="3544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4E4B">
              <w:rPr>
                <w:rFonts w:ascii="Times New Roman" w:hAnsi="Times New Roman"/>
                <w:sz w:val="28"/>
                <w:szCs w:val="28"/>
              </w:rPr>
              <w:t>Шуранова</w:t>
            </w:r>
            <w:proofErr w:type="spellEnd"/>
            <w:r w:rsidRPr="00444E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425" w:type="dxa"/>
          </w:tcPr>
          <w:p w:rsidR="00444E4B" w:rsidRPr="00444E4B" w:rsidRDefault="00444E4B" w:rsidP="00921A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59" w:type="dxa"/>
          </w:tcPr>
          <w:p w:rsidR="00444E4B" w:rsidRPr="00444E4B" w:rsidRDefault="00444E4B" w:rsidP="00921A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44E4B">
              <w:rPr>
                <w:rFonts w:ascii="Times New Roman" w:hAnsi="Times New Roman"/>
                <w:sz w:val="28"/>
                <w:szCs w:val="28"/>
              </w:rPr>
              <w:t>заместитель председателя Рязанского регионального отделения Общероссийской общественной организации «Союз театральных деятелей Российской Федерации (Всероссийское театральное общество)», заместитель директора ГАУК «Рязанский театр кукол» (по согласованию)</w:t>
            </w:r>
            <w:r w:rsidR="0078573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C8" w:rsidRDefault="00F70EC8">
      <w:r>
        <w:separator/>
      </w:r>
    </w:p>
  </w:endnote>
  <w:endnote w:type="continuationSeparator" w:id="0">
    <w:p w:rsidR="00F70EC8" w:rsidRDefault="00F7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C8" w:rsidRDefault="00F70EC8">
      <w:r>
        <w:separator/>
      </w:r>
    </w:p>
  </w:footnote>
  <w:footnote w:type="continuationSeparator" w:id="0">
    <w:p w:rsidR="00F70EC8" w:rsidRDefault="00F7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D55A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7FE3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4E4B"/>
    <w:rsid w:val="00460FEA"/>
    <w:rsid w:val="004734B7"/>
    <w:rsid w:val="00481B88"/>
    <w:rsid w:val="00485B4F"/>
    <w:rsid w:val="004862D1"/>
    <w:rsid w:val="004B2D5A"/>
    <w:rsid w:val="004D293D"/>
    <w:rsid w:val="004D38B7"/>
    <w:rsid w:val="004D55A0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14D9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4765E"/>
    <w:rsid w:val="00760323"/>
    <w:rsid w:val="00765600"/>
    <w:rsid w:val="0078573A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17CDA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7289"/>
    <w:rsid w:val="00C87D95"/>
    <w:rsid w:val="00C9077A"/>
    <w:rsid w:val="00C95CD2"/>
    <w:rsid w:val="00CA051B"/>
    <w:rsid w:val="00CB3CBE"/>
    <w:rsid w:val="00CB66D1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0770"/>
    <w:rsid w:val="00F06EFB"/>
    <w:rsid w:val="00F1529E"/>
    <w:rsid w:val="00F16284"/>
    <w:rsid w:val="00F16F07"/>
    <w:rsid w:val="00F45B7C"/>
    <w:rsid w:val="00F45FCE"/>
    <w:rsid w:val="00F70EC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2023-05-03T12:10:00Z</cp:lastPrinted>
  <dcterms:created xsi:type="dcterms:W3CDTF">2022-06-29T06:32:00Z</dcterms:created>
  <dcterms:modified xsi:type="dcterms:W3CDTF">2023-05-23T12:00:00Z</dcterms:modified>
</cp:coreProperties>
</file>