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E053B6">
        <w:tc>
          <w:tcPr>
            <w:tcW w:w="5428" w:type="dxa"/>
          </w:tcPr>
          <w:p w:rsidR="00190FF9" w:rsidRPr="00E053B6" w:rsidRDefault="00190FF9" w:rsidP="00E053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E053B6" w:rsidRDefault="00190FF9" w:rsidP="00E053B6">
            <w:pPr>
              <w:rPr>
                <w:rFonts w:ascii="Times New Roman" w:hAnsi="Times New Roman"/>
                <w:sz w:val="28"/>
                <w:szCs w:val="28"/>
              </w:rPr>
            </w:pPr>
            <w:r w:rsidRPr="00E053B6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E053B6" w:rsidRPr="00E053B6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E053B6" w:rsidRPr="00E053B6" w:rsidRDefault="00E053B6" w:rsidP="00E053B6">
            <w:pPr>
              <w:rPr>
                <w:rFonts w:ascii="Times New Roman" w:hAnsi="Times New Roman"/>
                <w:sz w:val="28"/>
                <w:szCs w:val="28"/>
              </w:rPr>
            </w:pPr>
            <w:r w:rsidRPr="00E053B6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Рязанской области  </w:t>
            </w:r>
          </w:p>
        </w:tc>
      </w:tr>
      <w:tr w:rsidR="00E053B6" w:rsidRPr="00E053B6">
        <w:tc>
          <w:tcPr>
            <w:tcW w:w="5428" w:type="dxa"/>
          </w:tcPr>
          <w:p w:rsidR="00E053B6" w:rsidRPr="00E053B6" w:rsidRDefault="00E053B6" w:rsidP="00E053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053B6" w:rsidRPr="00E053B6" w:rsidRDefault="00A3430B" w:rsidP="00E053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25.05.2023 № 197</w:t>
            </w:r>
            <w:bookmarkStart w:id="0" w:name="_GoBack"/>
            <w:bookmarkEnd w:id="0"/>
          </w:p>
        </w:tc>
      </w:tr>
      <w:tr w:rsidR="00E053B6" w:rsidRPr="00E053B6">
        <w:tc>
          <w:tcPr>
            <w:tcW w:w="5428" w:type="dxa"/>
          </w:tcPr>
          <w:p w:rsidR="00E053B6" w:rsidRPr="00E053B6" w:rsidRDefault="00E053B6" w:rsidP="00E053B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053B6" w:rsidRPr="00E053B6" w:rsidRDefault="00E053B6" w:rsidP="00E053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053B6" w:rsidRPr="00E053B6" w:rsidRDefault="00E053B6" w:rsidP="00E053B6">
      <w:pPr>
        <w:jc w:val="center"/>
        <w:rPr>
          <w:rFonts w:ascii="Times New Roman" w:hAnsi="Times New Roman"/>
          <w:sz w:val="28"/>
          <w:szCs w:val="28"/>
        </w:rPr>
      </w:pPr>
    </w:p>
    <w:p w:rsidR="00E053B6" w:rsidRPr="00E053B6" w:rsidRDefault="00E053B6" w:rsidP="00E053B6">
      <w:pPr>
        <w:jc w:val="center"/>
        <w:rPr>
          <w:rFonts w:ascii="Times New Roman" w:hAnsi="Times New Roman"/>
          <w:sz w:val="28"/>
          <w:szCs w:val="28"/>
        </w:rPr>
      </w:pPr>
      <w:r w:rsidRPr="00E053B6">
        <w:rPr>
          <w:rFonts w:ascii="Times New Roman" w:hAnsi="Times New Roman"/>
          <w:sz w:val="28"/>
          <w:szCs w:val="28"/>
        </w:rPr>
        <w:t xml:space="preserve">Распределение </w:t>
      </w:r>
    </w:p>
    <w:p w:rsidR="00E053B6" w:rsidRPr="00E053B6" w:rsidRDefault="00E053B6" w:rsidP="00E053B6">
      <w:pPr>
        <w:jc w:val="center"/>
        <w:rPr>
          <w:rFonts w:ascii="Times New Roman" w:hAnsi="Times New Roman"/>
          <w:sz w:val="28"/>
          <w:szCs w:val="28"/>
        </w:rPr>
      </w:pPr>
      <w:r w:rsidRPr="00E053B6">
        <w:rPr>
          <w:rFonts w:ascii="Times New Roman" w:hAnsi="Times New Roman"/>
          <w:sz w:val="28"/>
          <w:szCs w:val="28"/>
        </w:rPr>
        <w:t>объемов иных межбюджетных трансфертов бюджетам</w:t>
      </w:r>
    </w:p>
    <w:p w:rsidR="00E053B6" w:rsidRPr="00E053B6" w:rsidRDefault="00E053B6" w:rsidP="00E053B6">
      <w:pPr>
        <w:jc w:val="center"/>
        <w:rPr>
          <w:rFonts w:ascii="Times New Roman" w:hAnsi="Times New Roman"/>
          <w:sz w:val="28"/>
          <w:szCs w:val="28"/>
        </w:rPr>
      </w:pPr>
      <w:r w:rsidRPr="00E053B6">
        <w:rPr>
          <w:rFonts w:ascii="Times New Roman" w:hAnsi="Times New Roman"/>
          <w:sz w:val="28"/>
          <w:szCs w:val="28"/>
        </w:rPr>
        <w:t>муниципальных образований Рязанской области в 2023 году</w:t>
      </w:r>
    </w:p>
    <w:p w:rsidR="00E053B6" w:rsidRPr="00E053B6" w:rsidRDefault="00E053B6" w:rsidP="00E053B6">
      <w:pPr>
        <w:jc w:val="center"/>
        <w:rPr>
          <w:rFonts w:ascii="Times New Roman" w:hAnsi="Times New Roman"/>
          <w:sz w:val="28"/>
          <w:szCs w:val="28"/>
        </w:rPr>
      </w:pPr>
      <w:r w:rsidRPr="00E053B6">
        <w:rPr>
          <w:rFonts w:ascii="Times New Roman" w:hAnsi="Times New Roman"/>
          <w:sz w:val="28"/>
          <w:szCs w:val="28"/>
        </w:rPr>
        <w:t>в целях поощрения муниципальных образований Рязанской</w:t>
      </w:r>
    </w:p>
    <w:p w:rsidR="00E053B6" w:rsidRPr="00E053B6" w:rsidRDefault="00E053B6" w:rsidP="00E053B6">
      <w:pPr>
        <w:jc w:val="center"/>
        <w:rPr>
          <w:rFonts w:ascii="Times New Roman" w:hAnsi="Times New Roman"/>
          <w:sz w:val="28"/>
          <w:szCs w:val="28"/>
        </w:rPr>
      </w:pPr>
      <w:r w:rsidRPr="00E053B6">
        <w:rPr>
          <w:rFonts w:ascii="Times New Roman" w:hAnsi="Times New Roman"/>
          <w:sz w:val="28"/>
          <w:szCs w:val="28"/>
        </w:rPr>
        <w:t xml:space="preserve">области, </w:t>
      </w:r>
      <w:proofErr w:type="gramStart"/>
      <w:r w:rsidRPr="00E053B6">
        <w:rPr>
          <w:rFonts w:ascii="Times New Roman" w:hAnsi="Times New Roman"/>
          <w:sz w:val="28"/>
          <w:szCs w:val="28"/>
        </w:rPr>
        <w:t>реализующих</w:t>
      </w:r>
      <w:proofErr w:type="gramEnd"/>
      <w:r w:rsidRPr="00E053B6">
        <w:rPr>
          <w:rFonts w:ascii="Times New Roman" w:hAnsi="Times New Roman"/>
          <w:sz w:val="28"/>
          <w:szCs w:val="28"/>
        </w:rPr>
        <w:t xml:space="preserve"> проекты туристского кода центра города,</w:t>
      </w:r>
    </w:p>
    <w:p w:rsidR="00E053B6" w:rsidRPr="00E053B6" w:rsidRDefault="00E053B6" w:rsidP="00E053B6">
      <w:pPr>
        <w:jc w:val="center"/>
        <w:rPr>
          <w:rFonts w:ascii="Times New Roman" w:hAnsi="Times New Roman"/>
          <w:sz w:val="28"/>
          <w:szCs w:val="28"/>
        </w:rPr>
      </w:pPr>
      <w:r w:rsidRPr="00E053B6">
        <w:rPr>
          <w:rFonts w:ascii="Times New Roman" w:hAnsi="Times New Roman"/>
          <w:sz w:val="28"/>
          <w:szCs w:val="28"/>
        </w:rPr>
        <w:t>в рамках государственной поддержки региональных программ</w:t>
      </w:r>
    </w:p>
    <w:p w:rsidR="00E053B6" w:rsidRPr="00E053B6" w:rsidRDefault="00E053B6" w:rsidP="00E053B6">
      <w:pPr>
        <w:jc w:val="center"/>
        <w:rPr>
          <w:rFonts w:ascii="Times New Roman" w:hAnsi="Times New Roman"/>
          <w:sz w:val="28"/>
          <w:szCs w:val="28"/>
        </w:rPr>
      </w:pPr>
      <w:r w:rsidRPr="00E053B6">
        <w:rPr>
          <w:rFonts w:ascii="Times New Roman" w:hAnsi="Times New Roman"/>
          <w:sz w:val="28"/>
          <w:szCs w:val="28"/>
        </w:rPr>
        <w:t>по проектированию туристского кода центра города</w:t>
      </w:r>
    </w:p>
    <w:p w:rsidR="00E053B6" w:rsidRPr="00E053B6" w:rsidRDefault="00E053B6" w:rsidP="00E053B6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0"/>
        <w:tblW w:w="9469" w:type="dxa"/>
        <w:tblLook w:val="04A0" w:firstRow="1" w:lastRow="0" w:firstColumn="1" w:lastColumn="0" w:noHBand="0" w:noVBand="1"/>
      </w:tblPr>
      <w:tblGrid>
        <w:gridCol w:w="613"/>
        <w:gridCol w:w="2299"/>
        <w:gridCol w:w="2028"/>
        <w:gridCol w:w="2402"/>
        <w:gridCol w:w="2127"/>
      </w:tblGrid>
      <w:tr w:rsidR="00E053B6" w:rsidRPr="00E053B6" w:rsidTr="00E053B6">
        <w:trPr>
          <w:trHeight w:val="68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3B6" w:rsidRPr="00E053B6" w:rsidRDefault="00E053B6" w:rsidP="00E05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3B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053B6" w:rsidRPr="00E053B6" w:rsidRDefault="00E053B6" w:rsidP="00E05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53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053B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B6" w:rsidRPr="00E053B6" w:rsidRDefault="00E053B6" w:rsidP="00E05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3B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E053B6" w:rsidRPr="00E053B6" w:rsidRDefault="00E053B6" w:rsidP="00E05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3B6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</w:p>
          <w:p w:rsidR="00E053B6" w:rsidRPr="00E053B6" w:rsidRDefault="00E053B6" w:rsidP="00E05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3B6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B6" w:rsidRPr="00E053B6" w:rsidRDefault="00E053B6" w:rsidP="00E05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3B6">
              <w:rPr>
                <w:rFonts w:ascii="Times New Roman" w:hAnsi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B6" w:rsidRPr="00E053B6" w:rsidRDefault="00E053B6" w:rsidP="00E05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3B6">
              <w:rPr>
                <w:rFonts w:ascii="Times New Roman" w:hAnsi="Times New Roman"/>
                <w:sz w:val="24"/>
                <w:szCs w:val="24"/>
              </w:rPr>
              <w:t>Объем иного межбюджетного трансферта (руб.)</w:t>
            </w:r>
          </w:p>
        </w:tc>
      </w:tr>
      <w:tr w:rsidR="00E053B6" w:rsidRPr="00E053B6" w:rsidTr="00E053B6">
        <w:trPr>
          <w:trHeight w:val="4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3B6" w:rsidRPr="00E053B6" w:rsidRDefault="00E053B6" w:rsidP="00E05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3B6" w:rsidRPr="00E053B6" w:rsidRDefault="00E053B6" w:rsidP="00E05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3B6" w:rsidRPr="00E053B6" w:rsidRDefault="00E053B6" w:rsidP="00E05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B6" w:rsidRPr="00E053B6" w:rsidRDefault="00E053B6" w:rsidP="00E05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3B6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B6" w:rsidRPr="00E053B6" w:rsidRDefault="00E053B6" w:rsidP="00E05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3B6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</w:tr>
      <w:tr w:rsidR="00E053B6" w:rsidRPr="00E053B6" w:rsidTr="00E053B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3B6" w:rsidRPr="00E053B6" w:rsidRDefault="00E053B6" w:rsidP="00E05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3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3B6" w:rsidRPr="00E053B6" w:rsidRDefault="00E053B6" w:rsidP="00E05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3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3B6" w:rsidRPr="00E053B6" w:rsidRDefault="00E053B6" w:rsidP="00E05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3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3B6" w:rsidRPr="00E053B6" w:rsidRDefault="00E053B6" w:rsidP="00E05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3B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3B6" w:rsidRPr="00E053B6" w:rsidRDefault="00E053B6" w:rsidP="00E05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3B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053B6" w:rsidRPr="00E053B6" w:rsidTr="00E053B6">
        <w:trPr>
          <w:trHeight w:val="9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B6" w:rsidRPr="00E053B6" w:rsidRDefault="00E053B6" w:rsidP="00E05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3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B6" w:rsidRPr="00E053B6" w:rsidRDefault="00E053B6" w:rsidP="00E053B6">
            <w:pPr>
              <w:rPr>
                <w:rFonts w:ascii="Times New Roman" w:hAnsi="Times New Roman"/>
                <w:sz w:val="24"/>
                <w:szCs w:val="24"/>
              </w:rPr>
            </w:pPr>
            <w:r w:rsidRPr="00E053B6">
              <w:rPr>
                <w:rFonts w:ascii="Times New Roman" w:hAnsi="Times New Roman"/>
                <w:sz w:val="24"/>
                <w:szCs w:val="24"/>
              </w:rPr>
              <w:t>Городской округ –  город Рязань Рязанской области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B6" w:rsidRPr="00E053B6" w:rsidRDefault="00183584" w:rsidP="00E053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E053B6" w:rsidRPr="00E053B6">
              <w:rPr>
                <w:rFonts w:ascii="Times New Roman" w:hAnsi="Times New Roman"/>
                <w:sz w:val="24"/>
                <w:szCs w:val="24"/>
              </w:rPr>
              <w:t>еализация проекта туристского кода центра города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B6" w:rsidRPr="00E053B6" w:rsidRDefault="00E053B6" w:rsidP="00E05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3B6">
              <w:rPr>
                <w:rFonts w:ascii="Times New Roman" w:hAnsi="Times New Roman"/>
                <w:sz w:val="24"/>
                <w:szCs w:val="24"/>
              </w:rPr>
              <w:t>203449226,75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B6" w:rsidRPr="00E053B6" w:rsidRDefault="00E053B6" w:rsidP="00E05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3B6">
              <w:rPr>
                <w:rFonts w:ascii="Times New Roman" w:hAnsi="Times New Roman"/>
                <w:sz w:val="24"/>
                <w:szCs w:val="24"/>
              </w:rPr>
              <w:t>6292244,13</w:t>
            </w:r>
          </w:p>
        </w:tc>
      </w:tr>
      <w:tr w:rsidR="00E053B6" w:rsidRPr="00E053B6" w:rsidTr="00E053B6">
        <w:trPr>
          <w:trHeight w:val="86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B6" w:rsidRPr="00E053B6" w:rsidRDefault="00E053B6" w:rsidP="00E05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3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B6" w:rsidRPr="00E053B6" w:rsidRDefault="00E053B6" w:rsidP="00E053B6">
            <w:pPr>
              <w:rPr>
                <w:rFonts w:ascii="Times New Roman" w:hAnsi="Times New Roman"/>
                <w:sz w:val="24"/>
                <w:szCs w:val="24"/>
              </w:rPr>
            </w:pPr>
            <w:r w:rsidRPr="00E053B6">
              <w:rPr>
                <w:rFonts w:ascii="Times New Roman" w:hAnsi="Times New Roman"/>
                <w:sz w:val="24"/>
                <w:szCs w:val="24"/>
              </w:rPr>
              <w:t xml:space="preserve">Городской округ – город </w:t>
            </w:r>
            <w:proofErr w:type="spellStart"/>
            <w:r w:rsidRPr="00E053B6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  <w:r w:rsidRPr="00E053B6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B6" w:rsidRPr="00E053B6" w:rsidRDefault="00183584" w:rsidP="00E053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E053B6" w:rsidRPr="00E053B6">
              <w:rPr>
                <w:rFonts w:ascii="Times New Roman" w:hAnsi="Times New Roman"/>
                <w:sz w:val="24"/>
                <w:szCs w:val="24"/>
              </w:rPr>
              <w:t>еализация проекта туристского кода центра города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B6" w:rsidRPr="00E053B6" w:rsidRDefault="00E053B6" w:rsidP="00E05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3B6">
              <w:rPr>
                <w:rFonts w:ascii="Times New Roman" w:hAnsi="Times New Roman"/>
                <w:sz w:val="24"/>
                <w:szCs w:val="24"/>
              </w:rPr>
              <w:t>204432073,25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B6" w:rsidRPr="00E053B6" w:rsidRDefault="00E053B6" w:rsidP="00E05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3B6">
              <w:rPr>
                <w:rFonts w:ascii="Times New Roman" w:hAnsi="Times New Roman"/>
                <w:sz w:val="24"/>
                <w:szCs w:val="24"/>
              </w:rPr>
              <w:t>6322641,44</w:t>
            </w:r>
          </w:p>
        </w:tc>
      </w:tr>
      <w:tr w:rsidR="00E053B6" w:rsidRPr="00E053B6" w:rsidTr="00E053B6">
        <w:tc>
          <w:tcPr>
            <w:tcW w:w="4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B6" w:rsidRPr="00E053B6" w:rsidRDefault="00E053B6" w:rsidP="00E053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3B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B6" w:rsidRPr="00E053B6" w:rsidRDefault="00E053B6" w:rsidP="00E05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3B6">
              <w:rPr>
                <w:rFonts w:ascii="Times New Roman" w:hAnsi="Times New Roman"/>
                <w:sz w:val="24"/>
                <w:szCs w:val="24"/>
              </w:rPr>
              <w:t>407881300,00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3B6" w:rsidRPr="00E053B6" w:rsidRDefault="00E053B6" w:rsidP="00E05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3B6">
              <w:rPr>
                <w:rFonts w:ascii="Times New Roman" w:hAnsi="Times New Roman"/>
                <w:sz w:val="24"/>
                <w:szCs w:val="24"/>
              </w:rPr>
              <w:t>12614885,57</w:t>
            </w:r>
          </w:p>
        </w:tc>
      </w:tr>
    </w:tbl>
    <w:p w:rsidR="00E053B6" w:rsidRPr="00E053B6" w:rsidRDefault="00E053B6" w:rsidP="00E053B6">
      <w:pPr>
        <w:jc w:val="both"/>
        <w:rPr>
          <w:rFonts w:ascii="Times New Roman" w:hAnsi="Times New Roman"/>
          <w:sz w:val="28"/>
          <w:szCs w:val="28"/>
        </w:rPr>
      </w:pPr>
    </w:p>
    <w:p w:rsidR="00E053B6" w:rsidRPr="00E053B6" w:rsidRDefault="00E053B6" w:rsidP="00E053B6">
      <w:pPr>
        <w:jc w:val="both"/>
        <w:rPr>
          <w:rFonts w:ascii="Times New Roman" w:hAnsi="Times New Roman"/>
          <w:sz w:val="28"/>
          <w:szCs w:val="28"/>
        </w:rPr>
      </w:pPr>
    </w:p>
    <w:p w:rsidR="00E053B6" w:rsidRPr="00E053B6" w:rsidRDefault="00E053B6" w:rsidP="00E053B6">
      <w:pPr>
        <w:rPr>
          <w:rFonts w:ascii="Times New Roman" w:hAnsi="Times New Roman"/>
        </w:rPr>
      </w:pPr>
    </w:p>
    <w:p w:rsidR="00E053B6" w:rsidRPr="00190FF9" w:rsidRDefault="00E053B6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E053B6" w:rsidRPr="00190FF9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E35" w:rsidRDefault="008E7E35">
      <w:r>
        <w:separator/>
      </w:r>
    </w:p>
  </w:endnote>
  <w:endnote w:type="continuationSeparator" w:id="0">
    <w:p w:rsidR="008E7E35" w:rsidRDefault="008E7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E35" w:rsidRDefault="008E7E35">
      <w:r>
        <w:separator/>
      </w:r>
    </w:p>
  </w:footnote>
  <w:footnote w:type="continuationSeparator" w:id="0">
    <w:p w:rsidR="008E7E35" w:rsidRDefault="008E7E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90FF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22.7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B6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3584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E7E35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3430B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053B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rsid w:val="00E05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rsid w:val="00E05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5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3</cp:revision>
  <cp:lastPrinted>2008-04-23T08:17:00Z</cp:lastPrinted>
  <dcterms:created xsi:type="dcterms:W3CDTF">2023-05-24T14:34:00Z</dcterms:created>
  <dcterms:modified xsi:type="dcterms:W3CDTF">2023-05-26T09:33:00Z</dcterms:modified>
</cp:coreProperties>
</file>