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 НАЧАЛЕ ОБЩЕСТВЕННЫХ ОБСУЖДЕНИЙ</w:t>
      </w:r>
    </w:p>
    <w:p>
      <w:pPr>
        <w:pStyle w:val="Normal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постановлением главного управления архитектуры</w:t>
        <w:br/>
        <w:t>и градостроительства Рязанской области от 02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 xml:space="preserve">.05.2023 №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117</w:t>
      </w:r>
      <w:r>
        <w:rPr>
          <w:rFonts w:cs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 xml:space="preserve">Липяговское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Р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главное управление архитектуры</w:t>
        <w:br/>
        <w:t xml:space="preserve">и градостроительства Рязанской области, находящееся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с 10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г. по 07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 xml:space="preserve">- 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район, село Липяги,</w:t>
        <w:br/>
        <w:t>ул. Поповка, 6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;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ab/>
      </w:r>
    </w:p>
    <w:p>
      <w:pPr>
        <w:pStyle w:val="Normal"/>
        <w:spacing w:lineRule="auto" w:line="240"/>
        <w:jc w:val="both"/>
        <w:rPr/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г.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.30 час.</w:t>
        <w:br/>
        <w:t>по 17.00 час.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район, село Липяги, ул. Поповка, 6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г.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/>
          <w:bCs/>
          <w:color w:val="auto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/>
          <w:bCs/>
          <w:sz w:val="26"/>
          <w:szCs w:val="26"/>
          <w:highlight w:val="white"/>
        </w:rPr>
        <w:t>.30 час.</w:t>
        <w:br/>
        <w:t>по 17.00 час.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 xml:space="preserve">Липяговское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6"/>
          <w:szCs w:val="26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 Р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26.05.2023: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Милославский район, д. Прямоглядово (при въезде в населенный пункт) с 11:00 до 11:10;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Милославский район, д. Дивилки (ул. Сосновая, д. 34) с 11:30 до 11:40;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д. Екатериновка (ул. Центральная, д. 1) с 11:50</w:t>
        <w:br/>
        <w:t>до 12:00;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Милославский район, д. Бугровка (ул. Молодежная, д. 23) с 12:20</w:t>
        <w:br/>
        <w:t>до 12:30;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Милославский район, с. Липяги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Поповка, 6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12:40 до 13:00;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Карасевка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13:30 до 13:40;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Сергиевское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14:00 до 14:10;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Милославский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й район, д. Елизаветино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14:20 до 14:30;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Ухтомка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14:40 до 14:50;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Лодыженка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15:10 до 15:20;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Лошаки (при въезде в населенный пункт)</w:t>
        <w:br/>
        <w:t>с 15:30 до 15:40;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Милославский район, д. Гаи (ул. Донская, д. 1) с 16:00 до 16:10.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spacing w:before="0" w:after="0"/>
        <w:ind w:left="0" w:right="0" w:firstLine="567"/>
        <w:jc w:val="both"/>
        <w:rPr/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Липяговское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Милославского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26</w:t>
      </w:r>
      <w:r>
        <w:rPr>
          <w:rFonts w:eastAsia="Times New Roman" w:cs="PT Astra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.05.2023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район, село Липяги, ул. Поповка, 6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(здание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администрации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12:40 до 13:00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6"/>
          <w:szCs w:val="26"/>
        </w:rPr>
        <w:t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</w:t>
        <w:br/>
        <w:t xml:space="preserve">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kinsoku w:val="true"/>
        <w:overflowPunct w:val="true"/>
        <w:autoSpaceDE w:val="true"/>
        <w:bidi w:val="0"/>
        <w:ind w:left="0" w:right="0" w:firstLine="567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756" w:right="708" w:header="0" w:top="0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784</TotalTime>
  <Application>LibreOffice/6.4.4.2$Linux_X86_64 LibreOffice_project/40$Build-2</Application>
  <Pages>2</Pages>
  <Words>846</Words>
  <Characters>6077</Characters>
  <CharactersWithSpaces>6928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1995-11-21T17:41:00Z</cp:lastPrinted>
  <dcterms:modified xsi:type="dcterms:W3CDTF">2023-05-03T14:30:35Z</dcterms:modified>
  <cp:revision>85</cp:revision>
  <dc:subject/>
  <dc:title/>
</cp:coreProperties>
</file>