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D6" w:rsidRDefault="00D568DF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C3FD6" w:rsidRDefault="00D568D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C3FD6" w:rsidRDefault="00D568D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CC3FD6" w:rsidRDefault="00CC3FD6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C3FD6" w:rsidRDefault="00CC3FD6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C3FD6" w:rsidRDefault="00D568D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C3FD6" w:rsidRDefault="00CC3FD6">
      <w:pPr>
        <w:tabs>
          <w:tab w:val="left" w:pos="709"/>
        </w:tabs>
        <w:jc w:val="center"/>
        <w:rPr>
          <w:sz w:val="28"/>
        </w:rPr>
      </w:pPr>
    </w:p>
    <w:p w:rsidR="00CC3FD6" w:rsidRDefault="00CC3FD6">
      <w:pPr>
        <w:tabs>
          <w:tab w:val="left" w:pos="709"/>
        </w:tabs>
        <w:jc w:val="center"/>
        <w:rPr>
          <w:sz w:val="28"/>
        </w:rPr>
      </w:pPr>
    </w:p>
    <w:p w:rsidR="00CC3FD6" w:rsidRDefault="00347C5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19 мая </w:t>
      </w:r>
      <w:r w:rsidR="00D568DF">
        <w:rPr>
          <w:sz w:val="28"/>
        </w:rPr>
        <w:t xml:space="preserve">2023 г.                                                      </w:t>
      </w:r>
      <w:r>
        <w:rPr>
          <w:sz w:val="28"/>
        </w:rPr>
        <w:t xml:space="preserve">                                </w:t>
      </w:r>
      <w:bookmarkStart w:id="0" w:name="_GoBack"/>
      <w:bookmarkEnd w:id="0"/>
      <w:r w:rsidR="00D568DF">
        <w:rPr>
          <w:sz w:val="28"/>
        </w:rPr>
        <w:t xml:space="preserve">                 № </w:t>
      </w:r>
      <w:r>
        <w:rPr>
          <w:sz w:val="28"/>
        </w:rPr>
        <w:t>209-п</w:t>
      </w:r>
    </w:p>
    <w:p w:rsidR="00CC3FD6" w:rsidRDefault="00CC3FD6">
      <w:pPr>
        <w:tabs>
          <w:tab w:val="left" w:pos="709"/>
        </w:tabs>
        <w:jc w:val="both"/>
        <w:rPr>
          <w:sz w:val="28"/>
        </w:rPr>
      </w:pPr>
    </w:p>
    <w:p w:rsidR="00CC3FD6" w:rsidRDefault="00CC3FD6">
      <w:pPr>
        <w:tabs>
          <w:tab w:val="left" w:pos="709"/>
        </w:tabs>
        <w:jc w:val="both"/>
        <w:rPr>
          <w:sz w:val="28"/>
        </w:rPr>
      </w:pPr>
    </w:p>
    <w:p w:rsidR="00CC3FD6" w:rsidRDefault="00D568DF">
      <w:pPr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>О под</w:t>
      </w:r>
      <w:r>
        <w:rPr>
          <w:color w:val="auto"/>
          <w:sz w:val="28"/>
          <w:szCs w:val="28"/>
        </w:rPr>
        <w:t>готовке проекта внесения изменений в правила землепользования</w:t>
      </w:r>
      <w:r>
        <w:rPr>
          <w:color w:val="auto"/>
          <w:sz w:val="28"/>
          <w:szCs w:val="28"/>
        </w:rPr>
        <w:br/>
        <w:t>и застройки муниципального образования – Семеновское сельское поселение Рязанского мун</w:t>
      </w:r>
      <w:r>
        <w:rPr>
          <w:color w:val="auto"/>
          <w:sz w:val="28"/>
          <w:szCs w:val="28"/>
        </w:rPr>
        <w:t xml:space="preserve">иципального района Рязанской области </w:t>
      </w:r>
    </w:p>
    <w:p w:rsidR="00CC3FD6" w:rsidRDefault="00CC3FD6">
      <w:pPr>
        <w:tabs>
          <w:tab w:val="left" w:pos="709"/>
        </w:tabs>
        <w:jc w:val="both"/>
        <w:rPr>
          <w:sz w:val="28"/>
          <w:highlight w:val="white"/>
        </w:rPr>
      </w:pPr>
    </w:p>
    <w:p w:rsidR="00CC3FD6" w:rsidRDefault="00D568DF">
      <w:pPr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обращения администрации муниципального образования – Ряз</w:t>
      </w:r>
      <w:r>
        <w:rPr>
          <w:sz w:val="28"/>
          <w:highlight w:val="white"/>
        </w:rPr>
        <w:t xml:space="preserve">анский муниципальный район Рязанской области, </w:t>
      </w:r>
      <w:r>
        <w:rPr>
          <w:color w:val="auto"/>
          <w:sz w:val="28"/>
          <w:highlight w:val="white"/>
        </w:rPr>
        <w:t>статьи 33</w:t>
      </w:r>
      <w:r>
        <w:rPr>
          <w:sz w:val="28"/>
          <w:highlight w:val="white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sz w:val="28"/>
          <w:highlight w:val="white"/>
        </w:rPr>
        <w:br/>
        <w:t>в области градостроительной деятельности между орган</w:t>
      </w:r>
      <w:r>
        <w:rPr>
          <w:sz w:val="28"/>
          <w:highlight w:val="white"/>
        </w:rPr>
        <w:t xml:space="preserve">ами местного </w:t>
      </w:r>
      <w:proofErr w:type="gramStart"/>
      <w:r>
        <w:rPr>
          <w:sz w:val="28"/>
          <w:highlight w:val="white"/>
        </w:rPr>
        <w:t>самоуправления муниципальных образований Рязанской области и органами государственной власти Рязанской области», с учетом решений комиссии</w:t>
      </w:r>
      <w:r>
        <w:rPr>
          <w:sz w:val="28"/>
          <w:highlight w:val="white"/>
        </w:rPr>
        <w:br/>
        <w:t xml:space="preserve">по территориальному планированию, землепользованию и застройке Рязанской области от </w:t>
      </w:r>
      <w:r>
        <w:rPr>
          <w:rFonts w:eastAsia="Tahoma" w:cs="Noto Sans Devanagari"/>
          <w:sz w:val="28"/>
          <w:highlight w:val="white"/>
          <w:lang w:eastAsia="zh-CN" w:bidi="hi-IN"/>
        </w:rPr>
        <w:t>30.03.2023, 05.05.20</w:t>
      </w:r>
      <w:r>
        <w:rPr>
          <w:rFonts w:eastAsia="Tahoma" w:cs="Noto Sans Devanagari"/>
          <w:sz w:val="28"/>
          <w:highlight w:val="white"/>
          <w:lang w:eastAsia="zh-CN" w:bidi="hi-IN"/>
        </w:rPr>
        <w:t>23</w:t>
      </w:r>
      <w:r>
        <w:rPr>
          <w:sz w:val="28"/>
          <w:highlight w:val="white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sz w:val="28"/>
          <w:highlight w:val="white"/>
        </w:rPr>
        <w:t xml:space="preserve">главное управление архитектуры и градостроительства Рязанской области </w:t>
      </w:r>
      <w:r>
        <w:rPr>
          <w:sz w:val="28"/>
          <w:highlight w:val="white"/>
        </w:rPr>
        <w:t>ПОСТАНОВЛЯЕТ:</w:t>
      </w:r>
      <w:proofErr w:type="gramEnd"/>
    </w:p>
    <w:p w:rsidR="00CC3FD6" w:rsidRDefault="00D568DF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proofErr w:type="gramStart"/>
      <w:r>
        <w:rPr>
          <w:color w:val="auto"/>
          <w:sz w:val="28"/>
          <w:szCs w:val="28"/>
          <w:highlight w:val="white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Семеновское сельское поселение Рязанского</w:t>
      </w:r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области, утвержденные постановлением главного упр</w:t>
      </w:r>
      <w:r>
        <w:rPr>
          <w:color w:val="auto"/>
          <w:sz w:val="28"/>
          <w:szCs w:val="28"/>
          <w:highlight w:val="white"/>
        </w:rPr>
        <w:t>авления архитектуры</w:t>
      </w:r>
      <w:r>
        <w:rPr>
          <w:color w:val="auto"/>
          <w:sz w:val="28"/>
          <w:szCs w:val="28"/>
          <w:highlight w:val="white"/>
        </w:rPr>
        <w:br/>
        <w:t xml:space="preserve">и градостроительства Рязанской области от 24.02.2022 № 71-п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Семеновское сельское поселение Рязанского</w:t>
      </w:r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области» </w:t>
      </w:r>
      <w:r>
        <w:rPr>
          <w:color w:val="000000" w:themeColor="text1"/>
          <w:sz w:val="28"/>
          <w:szCs w:val="28"/>
          <w:highlight w:val="white"/>
        </w:rPr>
        <w:t xml:space="preserve">(в редакции </w:t>
      </w:r>
      <w:r>
        <w:rPr>
          <w:color w:val="000000" w:themeColor="text1"/>
          <w:sz w:val="28"/>
          <w:szCs w:val="28"/>
          <w:highlight w:val="white"/>
        </w:rPr>
        <w:t>постановления Главархитектуры Рязанской области</w:t>
      </w:r>
      <w:r>
        <w:rPr>
          <w:color w:val="000000" w:themeColor="text1"/>
          <w:sz w:val="28"/>
          <w:szCs w:val="28"/>
          <w:highlight w:val="white"/>
        </w:rPr>
        <w:br/>
        <w:t xml:space="preserve">от 16.11.2022 № 683-п) </w:t>
      </w:r>
      <w:r>
        <w:rPr>
          <w:color w:val="auto"/>
          <w:sz w:val="28"/>
          <w:szCs w:val="28"/>
          <w:highlight w:val="white"/>
        </w:rPr>
        <w:t>(далее – проект</w:t>
      </w:r>
      <w:proofErr w:type="gramEnd"/>
      <w:r>
        <w:rPr>
          <w:color w:val="auto"/>
          <w:sz w:val="28"/>
          <w:szCs w:val="28"/>
          <w:highlight w:val="white"/>
        </w:rPr>
        <w:t xml:space="preserve"> внесения изменений в правила землепользования и застройки)</w:t>
      </w:r>
      <w:r>
        <w:rPr>
          <w:color w:val="auto"/>
          <w:sz w:val="28"/>
          <w:szCs w:val="28"/>
        </w:rPr>
        <w:t xml:space="preserve">, </w:t>
      </w:r>
      <w:r>
        <w:rPr>
          <w:sz w:val="28"/>
          <w:highlight w:val="white"/>
        </w:rPr>
        <w:t>в части приведения в соответствие сведениям, содержащимся в Едином государственном реестре недвижимости</w:t>
      </w:r>
      <w:r>
        <w:rPr>
          <w:color w:val="0D0D0D" w:themeColor="text1" w:themeTint="F2"/>
          <w:sz w:val="28"/>
        </w:rPr>
        <w:t>.</w:t>
      </w:r>
    </w:p>
    <w:p w:rsidR="00CC3FD6" w:rsidRDefault="00D568DF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color w:val="auto"/>
          <w:sz w:val="28"/>
          <w:szCs w:val="28"/>
          <w:highlight w:val="white"/>
        </w:rPr>
        <w:t>Пору</w:t>
      </w:r>
      <w:r>
        <w:rPr>
          <w:color w:val="auto"/>
          <w:sz w:val="28"/>
          <w:szCs w:val="28"/>
          <w:highlight w:val="white"/>
        </w:rPr>
        <w:t xml:space="preserve">чить государственному казенному учреждению Рязанской               </w:t>
      </w:r>
      <w:r>
        <w:rPr>
          <w:color w:val="auto"/>
          <w:sz w:val="28"/>
          <w:szCs w:val="28"/>
          <w:highlight w:val="white"/>
        </w:rPr>
        <w:lastRenderedPageBreak/>
        <w:t>области «Центр градостроительного развития Рязанской области» разработать проект внесения изменений в правила землепользования и застройки</w:t>
      </w:r>
      <w:r>
        <w:rPr>
          <w:sz w:val="28"/>
          <w:szCs w:val="28"/>
          <w:highlight w:val="white"/>
        </w:rPr>
        <w:t>.</w:t>
      </w:r>
    </w:p>
    <w:p w:rsidR="00CC3FD6" w:rsidRDefault="00D568DF">
      <w:pPr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contextualSpacing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>Комиссии по территориальному планированию, землеп</w:t>
      </w:r>
      <w:r>
        <w:rPr>
          <w:color w:val="auto"/>
          <w:sz w:val="28"/>
          <w:szCs w:val="28"/>
          <w:highlight w:val="white"/>
        </w:rPr>
        <w:t>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установленный законодательством срок</w:t>
      </w:r>
      <w:r>
        <w:rPr>
          <w:color w:val="auto"/>
          <w:sz w:val="28"/>
          <w:szCs w:val="28"/>
          <w:highlight w:val="white"/>
        </w:rPr>
        <w:br/>
        <w:t>и порядк</w:t>
      </w:r>
      <w:r>
        <w:rPr>
          <w:color w:val="auto"/>
          <w:sz w:val="28"/>
          <w:szCs w:val="28"/>
          <w:highlight w:val="white"/>
        </w:rPr>
        <w:t>е.</w:t>
      </w:r>
    </w:p>
    <w:p w:rsidR="00CC3FD6" w:rsidRDefault="00D568DF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highlight w:val="white"/>
        </w:rPr>
        <w:t>Отделу кадровой работы и делопроизводства обеспечить:</w:t>
      </w:r>
    </w:p>
    <w:p w:rsidR="00CC3FD6" w:rsidRDefault="00D568DF">
      <w:pPr>
        <w:widowControl w:val="0"/>
        <w:ind w:firstLine="709"/>
        <w:jc w:val="both"/>
        <w:rPr>
          <w:color w:val="auto"/>
          <w:highlight w:val="white"/>
        </w:rPr>
      </w:pPr>
      <w:r>
        <w:rPr>
          <w:color w:val="auto"/>
          <w:sz w:val="28"/>
        </w:rPr>
        <w:t xml:space="preserve">1) 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t>государственную  регистрацию  настоящего  постановления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br/>
        <w:t>в правовом департаменте аппарата Губернатора и Правительства Рязанской области;</w:t>
      </w:r>
    </w:p>
    <w:p w:rsidR="00CC3FD6" w:rsidRDefault="00D568DF">
      <w:pPr>
        <w:widowControl w:val="0"/>
        <w:ind w:firstLine="709"/>
        <w:jc w:val="both"/>
        <w:rPr>
          <w:color w:val="auto"/>
        </w:rPr>
      </w:pPr>
      <w:proofErr w:type="gramStart"/>
      <w:r>
        <w:rPr>
          <w:color w:val="auto"/>
          <w:sz w:val="28"/>
        </w:rPr>
        <w:t>2)</w:t>
      </w:r>
      <w:r>
        <w:rPr>
          <w:color w:val="auto"/>
          <w:sz w:val="28"/>
          <w:highlight w:val="white"/>
        </w:rPr>
        <w:t xml:space="preserve">  опубликование  настоящего  постановления в </w:t>
      </w:r>
      <w:r>
        <w:rPr>
          <w:rFonts w:eastAsia="Tahoma" w:cs="Noto Sans Devanagari"/>
          <w:color w:val="auto"/>
          <w:sz w:val="28"/>
          <w:highlight w:val="white"/>
          <w:lang w:eastAsia="zh-CN" w:bidi="hi-IN"/>
        </w:rPr>
        <w:t>сетевом  издании</w:t>
      </w:r>
      <w:r>
        <w:rPr>
          <w:color w:val="auto"/>
          <w:sz w:val="28"/>
          <w:highlight w:val="white"/>
        </w:rPr>
        <w:t xml:space="preserve"> «Рязанские ведомости» (www.rv-ryazan.ru) и на официальном интернет-портале правовой информации (www.pravo.gov.ru)</w:t>
      </w:r>
      <w:r>
        <w:rPr>
          <w:color w:val="auto"/>
          <w:sz w:val="28"/>
        </w:rPr>
        <w:t>.</w:t>
      </w:r>
      <w:proofErr w:type="gramEnd"/>
    </w:p>
    <w:p w:rsidR="00CC3FD6" w:rsidRDefault="00D568DF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auto"/>
          <w:sz w:val="28"/>
          <w:szCs w:val="28"/>
          <w:highlight w:val="white"/>
        </w:rPr>
        <w:t>разместить</w:t>
      </w:r>
      <w:proofErr w:type="gramEnd"/>
      <w:r>
        <w:rPr>
          <w:color w:val="auto"/>
          <w:sz w:val="28"/>
          <w:szCs w:val="28"/>
          <w:highlight w:val="white"/>
        </w:rPr>
        <w:t xml:space="preserve"> настоящее постановление на официальном сайте гл</w:t>
      </w:r>
      <w:r>
        <w:rPr>
          <w:color w:val="auto"/>
          <w:sz w:val="28"/>
          <w:szCs w:val="28"/>
          <w:highlight w:val="white"/>
        </w:rPr>
        <w:t>авного управления архитектуры и градостроительства Рязанской области в сети «Интернет».</w:t>
      </w:r>
    </w:p>
    <w:p w:rsidR="00CC3FD6" w:rsidRDefault="00D568DF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Семеновское сельское поселение Рязанск</w:t>
      </w:r>
      <w:r>
        <w:rPr>
          <w:color w:val="auto"/>
          <w:sz w:val="28"/>
          <w:szCs w:val="28"/>
        </w:rPr>
        <w:t>ого</w:t>
      </w:r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C3FD6" w:rsidRDefault="00D568DF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proofErr w:type="gramStart"/>
      <w:r>
        <w:rPr>
          <w:color w:val="auto"/>
          <w:sz w:val="28"/>
          <w:szCs w:val="28"/>
          <w:highlight w:val="white"/>
        </w:rPr>
        <w:t>Контроль за</w:t>
      </w:r>
      <w:proofErr w:type="gramEnd"/>
      <w:r>
        <w:rPr>
          <w:color w:val="auto"/>
          <w:sz w:val="28"/>
          <w:szCs w:val="28"/>
          <w:highlight w:val="white"/>
        </w:rPr>
        <w:t xml:space="preserve"> исполнением настоящего постановления </w:t>
      </w:r>
      <w:r>
        <w:rPr>
          <w:rFonts w:eastAsia="Tahoma" w:cs="Noto Sans Devanagari"/>
          <w:sz w:val="28"/>
          <w:highlight w:val="white"/>
          <w:lang w:eastAsia="zh-CN" w:bidi="hi-IN"/>
        </w:rPr>
        <w:t>возло</w:t>
      </w:r>
      <w:r>
        <w:rPr>
          <w:rFonts w:eastAsia="Tahoma" w:cs="Noto Sans Devanagari"/>
          <w:sz w:val="28"/>
          <w:highlight w:val="white"/>
          <w:lang w:eastAsia="zh-CN" w:bidi="hi-IN"/>
        </w:rPr>
        <w:t xml:space="preserve">жить </w:t>
      </w:r>
      <w:r>
        <w:rPr>
          <w:rFonts w:eastAsia="Tahoma" w:cs="Noto Sans Devanagari"/>
          <w:sz w:val="28"/>
          <w:highlight w:val="white"/>
          <w:lang w:eastAsia="zh-CN" w:bidi="hi-IN"/>
        </w:rPr>
        <w:br/>
      </w:r>
      <w:r>
        <w:rPr>
          <w:color w:val="000000" w:themeColor="text1"/>
          <w:sz w:val="28"/>
          <w:highlight w:val="white"/>
        </w:rPr>
        <w:t>на отдел градостроительного контроля и правового обеспечения</w:t>
      </w:r>
      <w:r>
        <w:rPr>
          <w:color w:val="000000" w:themeColor="text1"/>
          <w:sz w:val="28"/>
        </w:rPr>
        <w:t>.</w:t>
      </w:r>
    </w:p>
    <w:p w:rsidR="00CC3FD6" w:rsidRDefault="00CC3FD6">
      <w:pPr>
        <w:widowControl w:val="0"/>
        <w:jc w:val="both"/>
        <w:rPr>
          <w:color w:val="auto"/>
          <w:highlight w:val="white"/>
        </w:rPr>
      </w:pPr>
    </w:p>
    <w:p w:rsidR="00CC3FD6" w:rsidRDefault="00CC3FD6">
      <w:pPr>
        <w:widowControl w:val="0"/>
        <w:jc w:val="both"/>
        <w:rPr>
          <w:color w:val="auto"/>
          <w:highlight w:val="white"/>
        </w:rPr>
      </w:pPr>
    </w:p>
    <w:p w:rsidR="00CC3FD6" w:rsidRDefault="00D568DF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</w:rPr>
        <w:t>Н</w:t>
      </w:r>
      <w:r>
        <w:rPr>
          <w:sz w:val="28"/>
          <w:highlight w:val="white"/>
        </w:rPr>
        <w:t xml:space="preserve">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 Шашкин</w:t>
      </w:r>
    </w:p>
    <w:p w:rsidR="00CC3FD6" w:rsidRDefault="00CC3FD6">
      <w:pPr>
        <w:tabs>
          <w:tab w:val="left" w:pos="709"/>
        </w:tabs>
        <w:jc w:val="both"/>
        <w:rPr>
          <w:sz w:val="28"/>
          <w:highlight w:val="white"/>
        </w:rPr>
      </w:pPr>
    </w:p>
    <w:p w:rsidR="00CC3FD6" w:rsidRDefault="00CC3FD6"/>
    <w:sectPr w:rsidR="00CC3FD6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8DF" w:rsidRDefault="00D568DF">
      <w:r>
        <w:separator/>
      </w:r>
    </w:p>
  </w:endnote>
  <w:endnote w:type="continuationSeparator" w:id="0">
    <w:p w:rsidR="00D568DF" w:rsidRDefault="00D5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8DF" w:rsidRDefault="00D568DF">
      <w:r>
        <w:separator/>
      </w:r>
    </w:p>
  </w:footnote>
  <w:footnote w:type="continuationSeparator" w:id="0">
    <w:p w:rsidR="00D568DF" w:rsidRDefault="00D56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D6" w:rsidRDefault="00D568DF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C3FD6" w:rsidRDefault="00CC3FD6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669"/>
    <w:multiLevelType w:val="multilevel"/>
    <w:tmpl w:val="B7A6D3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3563C86"/>
    <w:multiLevelType w:val="multilevel"/>
    <w:tmpl w:val="923CA44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4042D49"/>
    <w:multiLevelType w:val="multilevel"/>
    <w:tmpl w:val="2AE88E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56D48EA"/>
    <w:multiLevelType w:val="multilevel"/>
    <w:tmpl w:val="9B1E75C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05A41252"/>
    <w:multiLevelType w:val="multilevel"/>
    <w:tmpl w:val="DD20CD8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086A0A51"/>
    <w:multiLevelType w:val="multilevel"/>
    <w:tmpl w:val="D85840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09274085"/>
    <w:multiLevelType w:val="multilevel"/>
    <w:tmpl w:val="4EFC9A4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099B3E04"/>
    <w:multiLevelType w:val="multilevel"/>
    <w:tmpl w:val="5F2EDF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0AAA4FDF"/>
    <w:multiLevelType w:val="multilevel"/>
    <w:tmpl w:val="E0E418A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0AB73EDF"/>
    <w:multiLevelType w:val="multilevel"/>
    <w:tmpl w:val="B85AF44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0AB74312"/>
    <w:multiLevelType w:val="multilevel"/>
    <w:tmpl w:val="BC0CB3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0D8D79CC"/>
    <w:multiLevelType w:val="multilevel"/>
    <w:tmpl w:val="42D40D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106D4FCD"/>
    <w:multiLevelType w:val="multilevel"/>
    <w:tmpl w:val="3A0431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187030B2"/>
    <w:multiLevelType w:val="multilevel"/>
    <w:tmpl w:val="CE30C24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195633A3"/>
    <w:multiLevelType w:val="multilevel"/>
    <w:tmpl w:val="70DE72AE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195E51F1"/>
    <w:multiLevelType w:val="multilevel"/>
    <w:tmpl w:val="EE140F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19AC0564"/>
    <w:multiLevelType w:val="multilevel"/>
    <w:tmpl w:val="57AE43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1CAC19E5"/>
    <w:multiLevelType w:val="multilevel"/>
    <w:tmpl w:val="493E59A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1E42052F"/>
    <w:multiLevelType w:val="hybridMultilevel"/>
    <w:tmpl w:val="1578FFBA"/>
    <w:lvl w:ilvl="0" w:tplc="507039E2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1C5C5D8A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030C21EE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27928C7A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BAD65944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EFA069E8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5AEA50C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4314B458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3C3A0006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9">
    <w:nsid w:val="202325DA"/>
    <w:multiLevelType w:val="multilevel"/>
    <w:tmpl w:val="6AEE82B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26B51C9F"/>
    <w:multiLevelType w:val="multilevel"/>
    <w:tmpl w:val="76F400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26E259FF"/>
    <w:multiLevelType w:val="multilevel"/>
    <w:tmpl w:val="6F50C5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>
    <w:nsid w:val="293E5B89"/>
    <w:multiLevelType w:val="multilevel"/>
    <w:tmpl w:val="A822C76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32E66240"/>
    <w:multiLevelType w:val="multilevel"/>
    <w:tmpl w:val="63CC24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35220B2F"/>
    <w:multiLevelType w:val="multilevel"/>
    <w:tmpl w:val="B95815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3723668B"/>
    <w:multiLevelType w:val="multilevel"/>
    <w:tmpl w:val="72966B8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391F10B6"/>
    <w:multiLevelType w:val="multilevel"/>
    <w:tmpl w:val="B296AD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3B5A27EC"/>
    <w:multiLevelType w:val="multilevel"/>
    <w:tmpl w:val="287476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3BAA2C7F"/>
    <w:multiLevelType w:val="multilevel"/>
    <w:tmpl w:val="E824391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40B177CA"/>
    <w:multiLevelType w:val="multilevel"/>
    <w:tmpl w:val="AD96C4A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49B43BF7"/>
    <w:multiLevelType w:val="multilevel"/>
    <w:tmpl w:val="C03C44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55F25ED5"/>
    <w:multiLevelType w:val="multilevel"/>
    <w:tmpl w:val="CEB696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>
    <w:nsid w:val="58C42CF0"/>
    <w:multiLevelType w:val="multilevel"/>
    <w:tmpl w:val="617425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59D46B29"/>
    <w:multiLevelType w:val="multilevel"/>
    <w:tmpl w:val="E8EE799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>
    <w:nsid w:val="5CE759DB"/>
    <w:multiLevelType w:val="multilevel"/>
    <w:tmpl w:val="884A09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>
    <w:nsid w:val="608767C8"/>
    <w:multiLevelType w:val="multilevel"/>
    <w:tmpl w:val="717C0F3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6">
    <w:nsid w:val="648C2043"/>
    <w:multiLevelType w:val="multilevel"/>
    <w:tmpl w:val="221CD36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>
    <w:nsid w:val="657A4483"/>
    <w:multiLevelType w:val="multilevel"/>
    <w:tmpl w:val="2A6A6E9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>
    <w:nsid w:val="66017D2D"/>
    <w:multiLevelType w:val="multilevel"/>
    <w:tmpl w:val="931AF9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>
    <w:nsid w:val="6A3F4BFF"/>
    <w:multiLevelType w:val="multilevel"/>
    <w:tmpl w:val="B82E46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>
    <w:nsid w:val="6CDC03B5"/>
    <w:multiLevelType w:val="multilevel"/>
    <w:tmpl w:val="83C8F9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>
    <w:nsid w:val="79C54CA9"/>
    <w:multiLevelType w:val="multilevel"/>
    <w:tmpl w:val="EEA856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2">
    <w:nsid w:val="7D0C12FA"/>
    <w:multiLevelType w:val="multilevel"/>
    <w:tmpl w:val="6D9ECF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3">
    <w:nsid w:val="7E486A36"/>
    <w:multiLevelType w:val="multilevel"/>
    <w:tmpl w:val="6D1433A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4">
    <w:nsid w:val="7E526F13"/>
    <w:multiLevelType w:val="multilevel"/>
    <w:tmpl w:val="8108852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8"/>
  </w:num>
  <w:num w:numId="2">
    <w:abstractNumId w:val="26"/>
  </w:num>
  <w:num w:numId="3">
    <w:abstractNumId w:val="27"/>
  </w:num>
  <w:num w:numId="4">
    <w:abstractNumId w:val="17"/>
  </w:num>
  <w:num w:numId="5">
    <w:abstractNumId w:val="16"/>
  </w:num>
  <w:num w:numId="6">
    <w:abstractNumId w:val="15"/>
  </w:num>
  <w:num w:numId="7">
    <w:abstractNumId w:val="2"/>
  </w:num>
  <w:num w:numId="8">
    <w:abstractNumId w:val="42"/>
  </w:num>
  <w:num w:numId="9">
    <w:abstractNumId w:val="33"/>
  </w:num>
  <w:num w:numId="10">
    <w:abstractNumId w:val="13"/>
  </w:num>
  <w:num w:numId="11">
    <w:abstractNumId w:val="44"/>
  </w:num>
  <w:num w:numId="12">
    <w:abstractNumId w:val="24"/>
  </w:num>
  <w:num w:numId="13">
    <w:abstractNumId w:val="37"/>
  </w:num>
  <w:num w:numId="14">
    <w:abstractNumId w:val="40"/>
  </w:num>
  <w:num w:numId="15">
    <w:abstractNumId w:val="32"/>
  </w:num>
  <w:num w:numId="16">
    <w:abstractNumId w:val="11"/>
  </w:num>
  <w:num w:numId="17">
    <w:abstractNumId w:val="5"/>
  </w:num>
  <w:num w:numId="18">
    <w:abstractNumId w:val="0"/>
  </w:num>
  <w:num w:numId="19">
    <w:abstractNumId w:val="43"/>
  </w:num>
  <w:num w:numId="20">
    <w:abstractNumId w:val="25"/>
  </w:num>
  <w:num w:numId="21">
    <w:abstractNumId w:val="29"/>
  </w:num>
  <w:num w:numId="22">
    <w:abstractNumId w:val="30"/>
  </w:num>
  <w:num w:numId="23">
    <w:abstractNumId w:val="23"/>
  </w:num>
  <w:num w:numId="24">
    <w:abstractNumId w:val="41"/>
  </w:num>
  <w:num w:numId="25">
    <w:abstractNumId w:val="21"/>
  </w:num>
  <w:num w:numId="26">
    <w:abstractNumId w:val="1"/>
  </w:num>
  <w:num w:numId="27">
    <w:abstractNumId w:val="19"/>
  </w:num>
  <w:num w:numId="28">
    <w:abstractNumId w:val="3"/>
  </w:num>
  <w:num w:numId="29">
    <w:abstractNumId w:val="4"/>
  </w:num>
  <w:num w:numId="30">
    <w:abstractNumId w:val="36"/>
  </w:num>
  <w:num w:numId="31">
    <w:abstractNumId w:val="10"/>
  </w:num>
  <w:num w:numId="32">
    <w:abstractNumId w:val="31"/>
  </w:num>
  <w:num w:numId="33">
    <w:abstractNumId w:val="12"/>
  </w:num>
  <w:num w:numId="34">
    <w:abstractNumId w:val="7"/>
  </w:num>
  <w:num w:numId="35">
    <w:abstractNumId w:val="38"/>
  </w:num>
  <w:num w:numId="36">
    <w:abstractNumId w:val="18"/>
  </w:num>
  <w:num w:numId="37">
    <w:abstractNumId w:val="20"/>
  </w:num>
  <w:num w:numId="38">
    <w:abstractNumId w:val="6"/>
  </w:num>
  <w:num w:numId="39">
    <w:abstractNumId w:val="14"/>
  </w:num>
  <w:num w:numId="40">
    <w:abstractNumId w:val="9"/>
  </w:num>
  <w:num w:numId="41">
    <w:abstractNumId w:val="22"/>
  </w:num>
  <w:num w:numId="42">
    <w:abstractNumId w:val="34"/>
  </w:num>
  <w:num w:numId="43">
    <w:abstractNumId w:val="35"/>
  </w:num>
  <w:num w:numId="44">
    <w:abstractNumId w:val="39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D6"/>
    <w:rsid w:val="00347C5E"/>
    <w:rsid w:val="00CC3FD6"/>
    <w:rsid w:val="00D5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78</cp:revision>
  <dcterms:created xsi:type="dcterms:W3CDTF">2020-12-26T06:51:00Z</dcterms:created>
  <dcterms:modified xsi:type="dcterms:W3CDTF">2023-05-19T08:33:00Z</dcterms:modified>
</cp:coreProperties>
</file>