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24" w:rsidRDefault="00A55F6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224" w:rsidRDefault="00A55F6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F6224" w:rsidRDefault="00A55F67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F6224" w:rsidRDefault="000F622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F6224" w:rsidRDefault="000F622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0F6224" w:rsidRDefault="00A55F6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F6224" w:rsidRDefault="000F6224">
      <w:pPr>
        <w:tabs>
          <w:tab w:val="left" w:pos="709"/>
        </w:tabs>
        <w:jc w:val="center"/>
        <w:rPr>
          <w:sz w:val="28"/>
        </w:rPr>
      </w:pPr>
    </w:p>
    <w:p w:rsidR="000F6224" w:rsidRDefault="000F6224">
      <w:pPr>
        <w:tabs>
          <w:tab w:val="left" w:pos="709"/>
        </w:tabs>
        <w:jc w:val="center"/>
        <w:rPr>
          <w:sz w:val="28"/>
        </w:rPr>
      </w:pPr>
    </w:p>
    <w:p w:rsidR="000F6224" w:rsidRDefault="00B619D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мая </w:t>
      </w:r>
      <w:r w:rsidR="00A55F67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            </w:t>
      </w:r>
      <w:r w:rsidR="00A55F67">
        <w:rPr>
          <w:sz w:val="28"/>
        </w:rPr>
        <w:t xml:space="preserve"> № </w:t>
      </w:r>
      <w:r>
        <w:rPr>
          <w:sz w:val="28"/>
        </w:rPr>
        <w:t>218-п</w:t>
      </w:r>
    </w:p>
    <w:p w:rsidR="000F6224" w:rsidRDefault="000F6224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0F6224">
        <w:trPr>
          <w:trHeight w:val="1515"/>
        </w:trPr>
        <w:tc>
          <w:tcPr>
            <w:tcW w:w="9920" w:type="dxa"/>
          </w:tcPr>
          <w:p w:rsidR="000F6224" w:rsidRDefault="000F622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F6224" w:rsidRDefault="00A55F6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0F6224">
        <w:trPr>
          <w:trHeight w:val="8347"/>
        </w:trPr>
        <w:tc>
          <w:tcPr>
            <w:tcW w:w="9920" w:type="dxa"/>
          </w:tcPr>
          <w:p w:rsidR="000F6224" w:rsidRDefault="00A55F67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Некрасова А.П.</w:t>
            </w:r>
            <w:r>
              <w:rPr>
                <w:sz w:val="28"/>
                <w:szCs w:val="28"/>
              </w:rPr>
              <w:t>, статьи 31 Градостроитель</w:t>
            </w:r>
            <w:r>
              <w:rPr>
                <w:sz w:val="28"/>
                <w:szCs w:val="28"/>
              </w:rPr>
              <w:t>ного кодекса Российской Федерации, статьи 2 Закона Рязанской области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</w:t>
            </w:r>
            <w:r>
              <w:rPr>
                <w:sz w:val="28"/>
                <w:szCs w:val="28"/>
              </w:rPr>
              <w:t>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21.04.2023</w:t>
            </w:r>
            <w:r>
              <w:rPr>
                <w:sz w:val="28"/>
                <w:szCs w:val="28"/>
              </w:rPr>
              <w:t>, ру</w:t>
            </w:r>
            <w:r>
              <w:rPr>
                <w:sz w:val="28"/>
                <w:szCs w:val="28"/>
              </w:rPr>
              <w:t>ководс</w:t>
            </w:r>
            <w:r>
              <w:rPr>
                <w:sz w:val="28"/>
                <w:szCs w:val="28"/>
              </w:rPr>
              <w:t>твуясь постановлением Правительства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</w:t>
            </w:r>
            <w:r>
              <w:rPr>
                <w:sz w:val="28"/>
                <w:szCs w:val="28"/>
              </w:rPr>
              <w:t>анской области ПОСТАНОВЛЯЕТ:</w:t>
            </w:r>
          </w:p>
          <w:p w:rsidR="000F6224" w:rsidRDefault="00A55F6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</w:t>
            </w:r>
            <w:r>
              <w:rPr>
                <w:sz w:val="28"/>
                <w:szCs w:val="28"/>
              </w:rPr>
              <w:t>я архитектуры и градостроительства Рязанской области от 14</w:t>
            </w:r>
            <w:r>
              <w:rPr>
                <w:sz w:val="28"/>
                <w:szCs w:val="28"/>
              </w:rPr>
              <w:t xml:space="preserve">.12.2022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765</w:t>
            </w:r>
            <w:r>
              <w:rPr>
                <w:sz w:val="28"/>
                <w:szCs w:val="28"/>
              </w:rPr>
              <w:t xml:space="preserve">-п                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области», в части</w:t>
            </w:r>
            <w:proofErr w:type="gramEnd"/>
            <w:r>
              <w:rPr>
                <w:sz w:val="28"/>
                <w:szCs w:val="28"/>
              </w:rPr>
              <w:t xml:space="preserve"> изменения территориальн</w:t>
            </w:r>
            <w:r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зон земельн</w:t>
            </w:r>
            <w:r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участков с кадастровыми номер</w:t>
            </w:r>
            <w:r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62:13:1160601:4126, 62:13:1160601:4127             с зоны «Зона объектов транспортной инфраструктуры» на зону «Зона застройки индивидуальными жилыми домами».</w:t>
            </w:r>
          </w:p>
          <w:p w:rsidR="000F6224" w:rsidRDefault="00A55F67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</w:t>
            </w:r>
            <w:r>
              <w:rPr>
                <w:sz w:val="28"/>
                <w:szCs w:val="28"/>
              </w:rPr>
              <w:t>заявителю Некрасову А.П.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разработать проект внесения изменений в правила землепольз</w:t>
            </w:r>
            <w:r>
              <w:rPr>
                <w:sz w:val="28"/>
                <w:szCs w:val="28"/>
              </w:rPr>
              <w:t xml:space="preserve">ования и застройки за счет собственных </w:t>
            </w:r>
            <w:r>
              <w:rPr>
                <w:sz w:val="28"/>
                <w:szCs w:val="28"/>
              </w:rPr>
              <w:lastRenderedPageBreak/>
              <w:t>средств</w:t>
            </w:r>
            <w:r w:rsidRPr="00B619DD">
              <w:rPr>
                <w:sz w:val="28"/>
                <w:szCs w:val="28"/>
              </w:rPr>
              <w:t>.</w:t>
            </w:r>
          </w:p>
          <w:p w:rsidR="000F6224" w:rsidRDefault="00A55F67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</w:t>
            </w:r>
            <w:r>
              <w:rPr>
                <w:sz w:val="28"/>
                <w:szCs w:val="28"/>
              </w:rPr>
              <w:t>х (публичных слушаниях) в установленный законодательством срок и порядке.</w:t>
            </w:r>
          </w:p>
          <w:p w:rsidR="000F6224" w:rsidRDefault="00A55F67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64"/>
              </w:tabs>
              <w:spacing w:after="0" w:line="240" w:lineRule="auto"/>
              <w:ind w:left="0" w:firstLine="850"/>
            </w:pPr>
            <w:hyperlink r:id="rId9">
              <w:r>
                <w:rPr>
                  <w:sz w:val="28"/>
                  <w:szCs w:val="28"/>
                </w:rPr>
                <w:t>Отделу к</w:t>
              </w:r>
              <w:r>
                <w:rPr>
                  <w:sz w:val="28"/>
                  <w:szCs w:val="28"/>
                </w:rPr>
                <w:t>адровой работы и делопроизводства обеспечить:</w:t>
              </w:r>
            </w:hyperlink>
          </w:p>
          <w:p w:rsidR="000F6224" w:rsidRDefault="00A55F67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hyperlink r:id="rId10">
              <w:r>
                <w:rPr>
                  <w:rFonts w:ascii="Times New Roman" w:hAnsi="Times New Roman" w:cs="Times New Roman"/>
                  <w:sz w:val="28"/>
                  <w:szCs w:val="28"/>
                </w:rPr>
                <w:t>1)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 xml:space="preserve">государственную регистрацию 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настоящего постановления в правовом департаменте аппарата Губернатора и Правительства Рязанской области;</w:t>
              </w:r>
            </w:hyperlink>
          </w:p>
          <w:p w:rsidR="000F6224" w:rsidRDefault="00A55F67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ции (www.pravo.gov.ru).</w:t>
            </w:r>
            <w:proofErr w:type="gramEnd"/>
          </w:p>
          <w:p w:rsidR="000F6224" w:rsidRDefault="00A55F6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F6224" w:rsidRDefault="00A55F6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г</w:t>
            </w:r>
            <w:r>
              <w:rPr>
                <w:sz w:val="28"/>
                <w:szCs w:val="28"/>
              </w:rPr>
              <w:t xml:space="preserve">лаве муниципального образования – </w:t>
            </w:r>
            <w:r>
              <w:rPr>
                <w:sz w:val="28"/>
                <w:szCs w:val="28"/>
              </w:rPr>
              <w:t xml:space="preserve">Рыбновский </w:t>
            </w:r>
            <w:r>
              <w:rPr>
                <w:sz w:val="28"/>
                <w:szCs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Рыбновского </w:t>
            </w:r>
            <w:r>
              <w:rPr>
                <w:sz w:val="28"/>
                <w:szCs w:val="28"/>
              </w:rPr>
              <w:t>муниципального района Рязанской области обеспечить размещение настоящего постановления на офиц</w:t>
            </w:r>
            <w:r>
              <w:rPr>
                <w:sz w:val="28"/>
                <w:szCs w:val="28"/>
              </w:rPr>
              <w:t>иальном сайте муниципального образования в сети «Интернет», публикацию в средствах массовой информации.</w:t>
            </w:r>
          </w:p>
          <w:p w:rsidR="000F6224" w:rsidRDefault="00A55F67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1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0F6224" w:rsidRDefault="000F6224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  <w:p w:rsidR="000F6224" w:rsidRDefault="000F6224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0F6224">
        <w:tc>
          <w:tcPr>
            <w:tcW w:w="9920" w:type="dxa"/>
          </w:tcPr>
          <w:p w:rsidR="000F6224" w:rsidRDefault="00A55F6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0F6224" w:rsidRDefault="000F6224">
            <w:pPr>
              <w:pStyle w:val="24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0F6224" w:rsidRDefault="000F622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F6224" w:rsidRDefault="000F622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F6224" w:rsidRDefault="000F622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0F6224" w:rsidRDefault="000F6224">
      <w:pPr>
        <w:spacing w:line="216" w:lineRule="auto"/>
        <w:ind w:firstLine="709"/>
        <w:contextualSpacing/>
        <w:jc w:val="both"/>
      </w:pPr>
    </w:p>
    <w:p w:rsidR="000F6224" w:rsidRDefault="000F6224"/>
    <w:sectPr w:rsidR="000F6224">
      <w:headerReference w:type="default" r:id="rId11"/>
      <w:footerReference w:type="default" r:id="rId12"/>
      <w:pgSz w:w="11906" w:h="16838"/>
      <w:pgMar w:top="987" w:right="567" w:bottom="1134" w:left="1417" w:header="611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67" w:rsidRDefault="00A55F67">
      <w:r>
        <w:separator/>
      </w:r>
    </w:p>
  </w:endnote>
  <w:endnote w:type="continuationSeparator" w:id="0">
    <w:p w:rsidR="00A55F67" w:rsidRDefault="00A5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24" w:rsidRDefault="000F622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67" w:rsidRDefault="00A55F67">
      <w:r>
        <w:separator/>
      </w:r>
    </w:p>
  </w:footnote>
  <w:footnote w:type="continuationSeparator" w:id="0">
    <w:p w:rsidR="00A55F67" w:rsidRDefault="00A55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24" w:rsidRDefault="00A55F67">
    <w:pPr>
      <w:pStyle w:val="32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69EA"/>
    <w:multiLevelType w:val="multilevel"/>
    <w:tmpl w:val="10B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25161E6"/>
    <w:multiLevelType w:val="multilevel"/>
    <w:tmpl w:val="0D76C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224"/>
    <w:rsid w:val="000F6224"/>
    <w:rsid w:val="00A55F67"/>
    <w:rsid w:val="00B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615</Words>
  <Characters>3510</Characters>
  <Application>Microsoft Office Word</Application>
  <DocSecurity>0</DocSecurity>
  <Lines>29</Lines>
  <Paragraphs>8</Paragraphs>
  <ScaleCrop>false</ScaleCrop>
  <Company>КонсультантПлюс Версия 4022.00.21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06.09.2019 N 153-п(с изм. от 16.01.2023)"Об утверждении Правил землепользования и застройки муниципального образования - Слободское сельское поселение Михайловского муниципального района Рязанской области"</dc:title>
  <dc:subject/>
  <dc:creator/>
  <dc:description/>
  <cp:lastModifiedBy>Валентина А. Кондрашова</cp:lastModifiedBy>
  <cp:revision>62</cp:revision>
  <cp:lastPrinted>2023-05-26T12:46:00Z</cp:lastPrinted>
  <dcterms:created xsi:type="dcterms:W3CDTF">2023-02-14T14:33:00Z</dcterms:created>
  <dcterms:modified xsi:type="dcterms:W3CDTF">2023-05-26T11:34:00Z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