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55" w:rsidRPr="0036337D" w:rsidRDefault="00A54A55" w:rsidP="00A54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337D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97EDB">
        <w:rPr>
          <w:rFonts w:ascii="Times New Roman" w:hAnsi="Times New Roman" w:cs="Times New Roman"/>
          <w:sz w:val="24"/>
          <w:szCs w:val="24"/>
        </w:rPr>
        <w:t>2</w:t>
      </w:r>
    </w:p>
    <w:p w:rsidR="00A54A55" w:rsidRDefault="00A54A55" w:rsidP="00A54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337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Избирательной</w:t>
      </w:r>
    </w:p>
    <w:p w:rsidR="00A54A55" w:rsidRDefault="00A54A55" w:rsidP="00A54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Рязанской области</w:t>
      </w:r>
    </w:p>
    <w:p w:rsidR="00A54A55" w:rsidRPr="00A54A55" w:rsidRDefault="00A54A55" w:rsidP="00A54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4DBA">
        <w:rPr>
          <w:rFonts w:ascii="Times New Roman" w:hAnsi="Times New Roman" w:cs="Times New Roman"/>
          <w:sz w:val="24"/>
          <w:szCs w:val="24"/>
        </w:rPr>
        <w:t>11 мая 2023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04DBA">
        <w:rPr>
          <w:rFonts w:ascii="Times New Roman" w:hAnsi="Times New Roman" w:cs="Times New Roman"/>
          <w:sz w:val="24"/>
          <w:szCs w:val="24"/>
        </w:rPr>
        <w:t>56/</w:t>
      </w:r>
      <w:r w:rsidR="00FD6644">
        <w:rPr>
          <w:rFonts w:ascii="Times New Roman" w:hAnsi="Times New Roman" w:cs="Times New Roman"/>
          <w:sz w:val="24"/>
          <w:szCs w:val="24"/>
        </w:rPr>
        <w:t>683</w:t>
      </w:r>
      <w:r w:rsidR="00C04DBA">
        <w:rPr>
          <w:rFonts w:ascii="Times New Roman" w:hAnsi="Times New Roman" w:cs="Times New Roman"/>
          <w:sz w:val="24"/>
          <w:szCs w:val="24"/>
        </w:rPr>
        <w:t>-7</w:t>
      </w:r>
    </w:p>
    <w:p w:rsidR="00F02312" w:rsidRDefault="00F02312" w:rsidP="00F02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bottom w:val="none" w:sz="0" w:space="0" w:color="auto"/>
        </w:tblBorders>
        <w:tblLook w:val="0000"/>
      </w:tblPr>
      <w:tblGrid>
        <w:gridCol w:w="564"/>
        <w:gridCol w:w="3823"/>
        <w:gridCol w:w="1345"/>
        <w:gridCol w:w="644"/>
        <w:gridCol w:w="644"/>
        <w:gridCol w:w="644"/>
        <w:gridCol w:w="648"/>
        <w:gridCol w:w="648"/>
        <w:gridCol w:w="648"/>
        <w:gridCol w:w="651"/>
        <w:gridCol w:w="651"/>
        <w:gridCol w:w="651"/>
        <w:gridCol w:w="651"/>
        <w:gridCol w:w="654"/>
        <w:gridCol w:w="654"/>
        <w:gridCol w:w="639"/>
        <w:gridCol w:w="627"/>
      </w:tblGrid>
      <w:tr w:rsidR="00235A4B" w:rsidRPr="008A5CA2" w:rsidTr="00235A4B">
        <w:trPr>
          <w:trHeight w:val="345"/>
        </w:trPr>
        <w:tc>
          <w:tcPr>
            <w:tcW w:w="191" w:type="pct"/>
            <w:vMerge w:val="restart"/>
          </w:tcPr>
          <w:p w:rsidR="00235A4B" w:rsidRPr="008A5CA2" w:rsidRDefault="00235A4B" w:rsidP="00A54A55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 xml:space="preserve">«№ </w:t>
            </w:r>
          </w:p>
          <w:p w:rsidR="00235A4B" w:rsidRPr="008A5CA2" w:rsidRDefault="00235A4B" w:rsidP="00F30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п/п</w:t>
            </w:r>
          </w:p>
        </w:tc>
        <w:tc>
          <w:tcPr>
            <w:tcW w:w="1293" w:type="pct"/>
            <w:vMerge w:val="restart"/>
          </w:tcPr>
          <w:p w:rsidR="00235A4B" w:rsidRPr="008A5CA2" w:rsidRDefault="00235A4B" w:rsidP="00797E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Наименование</w:t>
            </w:r>
          </w:p>
          <w:p w:rsidR="00235A4B" w:rsidRPr="008A5CA2" w:rsidRDefault="00235A4B" w:rsidP="00797E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целевого индикатора</w:t>
            </w:r>
          </w:p>
        </w:tc>
        <w:tc>
          <w:tcPr>
            <w:tcW w:w="455" w:type="pct"/>
            <w:vMerge w:val="restart"/>
          </w:tcPr>
          <w:p w:rsidR="00235A4B" w:rsidRPr="008A5CA2" w:rsidRDefault="00235A4B" w:rsidP="00F30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062" w:type="pct"/>
            <w:gridSpan w:val="14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235A4B" w:rsidRPr="008A5CA2" w:rsidTr="00235A4B">
        <w:trPr>
          <w:cantSplit/>
          <w:trHeight w:val="906"/>
        </w:trPr>
        <w:tc>
          <w:tcPr>
            <w:tcW w:w="191" w:type="pct"/>
            <w:vMerge/>
          </w:tcPr>
          <w:p w:rsidR="00235A4B" w:rsidRPr="008A5CA2" w:rsidRDefault="00235A4B" w:rsidP="00F309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3" w:type="pct"/>
            <w:vMerge/>
          </w:tcPr>
          <w:p w:rsidR="00235A4B" w:rsidRPr="008A5CA2" w:rsidRDefault="00235A4B" w:rsidP="00F309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235A4B" w:rsidRPr="008A5CA2" w:rsidRDefault="00235A4B" w:rsidP="00F30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235A4B" w:rsidRPr="008A5CA2" w:rsidRDefault="00235A4B" w:rsidP="00727FD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2017</w:t>
            </w:r>
          </w:p>
        </w:tc>
        <w:tc>
          <w:tcPr>
            <w:tcW w:w="218" w:type="pct"/>
            <w:textDirection w:val="btLr"/>
            <w:vAlign w:val="center"/>
          </w:tcPr>
          <w:p w:rsidR="00235A4B" w:rsidRPr="008A5CA2" w:rsidRDefault="00235A4B" w:rsidP="00727FD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2018</w:t>
            </w:r>
          </w:p>
        </w:tc>
        <w:tc>
          <w:tcPr>
            <w:tcW w:w="218" w:type="pct"/>
            <w:textDirection w:val="btLr"/>
            <w:vAlign w:val="center"/>
          </w:tcPr>
          <w:p w:rsidR="00235A4B" w:rsidRPr="008A5CA2" w:rsidRDefault="00235A4B" w:rsidP="00727FD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2019</w:t>
            </w:r>
          </w:p>
        </w:tc>
        <w:tc>
          <w:tcPr>
            <w:tcW w:w="219" w:type="pct"/>
            <w:textDirection w:val="btLr"/>
            <w:vAlign w:val="center"/>
          </w:tcPr>
          <w:p w:rsidR="00235A4B" w:rsidRPr="008A5CA2" w:rsidRDefault="00235A4B" w:rsidP="00727FD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2020</w:t>
            </w:r>
          </w:p>
        </w:tc>
        <w:tc>
          <w:tcPr>
            <w:tcW w:w="219" w:type="pct"/>
            <w:textDirection w:val="btLr"/>
            <w:vAlign w:val="center"/>
          </w:tcPr>
          <w:p w:rsidR="00235A4B" w:rsidRPr="008A5CA2" w:rsidRDefault="00235A4B" w:rsidP="00727FD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2021</w:t>
            </w:r>
          </w:p>
        </w:tc>
        <w:tc>
          <w:tcPr>
            <w:tcW w:w="219" w:type="pct"/>
            <w:textDirection w:val="btLr"/>
            <w:vAlign w:val="center"/>
          </w:tcPr>
          <w:p w:rsidR="00235A4B" w:rsidRPr="008A5CA2" w:rsidRDefault="00235A4B" w:rsidP="00727FD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2022</w:t>
            </w:r>
          </w:p>
        </w:tc>
        <w:tc>
          <w:tcPr>
            <w:tcW w:w="220" w:type="pct"/>
            <w:textDirection w:val="btLr"/>
            <w:vAlign w:val="center"/>
          </w:tcPr>
          <w:p w:rsidR="00235A4B" w:rsidRPr="008A5CA2" w:rsidRDefault="00235A4B" w:rsidP="00727FD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2023</w:t>
            </w:r>
          </w:p>
        </w:tc>
        <w:tc>
          <w:tcPr>
            <w:tcW w:w="220" w:type="pct"/>
            <w:textDirection w:val="btLr"/>
            <w:vAlign w:val="center"/>
          </w:tcPr>
          <w:p w:rsidR="00235A4B" w:rsidRPr="008A5CA2" w:rsidRDefault="00235A4B" w:rsidP="00727FD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2024</w:t>
            </w:r>
          </w:p>
        </w:tc>
        <w:tc>
          <w:tcPr>
            <w:tcW w:w="220" w:type="pct"/>
            <w:textDirection w:val="btLr"/>
            <w:vAlign w:val="center"/>
          </w:tcPr>
          <w:p w:rsidR="00235A4B" w:rsidRPr="008A5CA2" w:rsidRDefault="00235A4B" w:rsidP="00727FD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2025</w:t>
            </w:r>
          </w:p>
        </w:tc>
        <w:tc>
          <w:tcPr>
            <w:tcW w:w="220" w:type="pct"/>
            <w:textDirection w:val="btLr"/>
            <w:vAlign w:val="center"/>
          </w:tcPr>
          <w:p w:rsidR="00235A4B" w:rsidRPr="008A5CA2" w:rsidRDefault="00235A4B" w:rsidP="00727FD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2026</w:t>
            </w:r>
          </w:p>
        </w:tc>
        <w:tc>
          <w:tcPr>
            <w:tcW w:w="221" w:type="pct"/>
            <w:textDirection w:val="btLr"/>
            <w:vAlign w:val="center"/>
          </w:tcPr>
          <w:p w:rsidR="00235A4B" w:rsidRPr="008A5CA2" w:rsidRDefault="00235A4B" w:rsidP="00727FD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2027</w:t>
            </w:r>
          </w:p>
        </w:tc>
        <w:tc>
          <w:tcPr>
            <w:tcW w:w="221" w:type="pct"/>
            <w:textDirection w:val="btLr"/>
            <w:vAlign w:val="center"/>
          </w:tcPr>
          <w:p w:rsidR="00235A4B" w:rsidRPr="008A5CA2" w:rsidRDefault="00235A4B" w:rsidP="00727FD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2028</w:t>
            </w:r>
          </w:p>
        </w:tc>
        <w:tc>
          <w:tcPr>
            <w:tcW w:w="216" w:type="pct"/>
            <w:textDirection w:val="btLr"/>
            <w:vAlign w:val="center"/>
          </w:tcPr>
          <w:p w:rsidR="00235A4B" w:rsidRPr="008A5CA2" w:rsidRDefault="00235A4B" w:rsidP="00727FD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2029</w:t>
            </w:r>
          </w:p>
        </w:tc>
        <w:tc>
          <w:tcPr>
            <w:tcW w:w="212" w:type="pct"/>
            <w:textDirection w:val="btLr"/>
            <w:vAlign w:val="center"/>
          </w:tcPr>
          <w:p w:rsidR="00235A4B" w:rsidRPr="008A5CA2" w:rsidRDefault="00235A4B" w:rsidP="00B860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2030</w:t>
            </w:r>
          </w:p>
        </w:tc>
      </w:tr>
    </w:tbl>
    <w:p w:rsidR="006F426F" w:rsidRPr="006F426F" w:rsidRDefault="006F426F" w:rsidP="006F426F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000" w:type="pct"/>
        <w:tblLook w:val="0000"/>
      </w:tblPr>
      <w:tblGrid>
        <w:gridCol w:w="564"/>
        <w:gridCol w:w="3826"/>
        <w:gridCol w:w="1333"/>
        <w:gridCol w:w="644"/>
        <w:gridCol w:w="644"/>
        <w:gridCol w:w="644"/>
        <w:gridCol w:w="648"/>
        <w:gridCol w:w="648"/>
        <w:gridCol w:w="648"/>
        <w:gridCol w:w="651"/>
        <w:gridCol w:w="651"/>
        <w:gridCol w:w="651"/>
        <w:gridCol w:w="651"/>
        <w:gridCol w:w="654"/>
        <w:gridCol w:w="654"/>
        <w:gridCol w:w="639"/>
        <w:gridCol w:w="636"/>
      </w:tblGrid>
      <w:tr w:rsidR="00235A4B" w:rsidRPr="008A5CA2" w:rsidTr="00235A4B">
        <w:trPr>
          <w:cantSplit/>
          <w:trHeight w:val="304"/>
          <w:tblHeader/>
        </w:trPr>
        <w:tc>
          <w:tcPr>
            <w:tcW w:w="191" w:type="pct"/>
            <w:vAlign w:val="center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1</w:t>
            </w:r>
          </w:p>
        </w:tc>
        <w:tc>
          <w:tcPr>
            <w:tcW w:w="1294" w:type="pct"/>
            <w:vAlign w:val="center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</w:t>
            </w:r>
          </w:p>
        </w:tc>
        <w:tc>
          <w:tcPr>
            <w:tcW w:w="451" w:type="pct"/>
            <w:vAlign w:val="center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3</w:t>
            </w:r>
          </w:p>
        </w:tc>
        <w:tc>
          <w:tcPr>
            <w:tcW w:w="218" w:type="pct"/>
            <w:vAlign w:val="center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4</w:t>
            </w:r>
          </w:p>
        </w:tc>
        <w:tc>
          <w:tcPr>
            <w:tcW w:w="218" w:type="pct"/>
            <w:vAlign w:val="center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5</w:t>
            </w:r>
          </w:p>
        </w:tc>
        <w:tc>
          <w:tcPr>
            <w:tcW w:w="218" w:type="pct"/>
            <w:vAlign w:val="center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6</w:t>
            </w:r>
          </w:p>
        </w:tc>
        <w:tc>
          <w:tcPr>
            <w:tcW w:w="219" w:type="pct"/>
            <w:vAlign w:val="center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7</w:t>
            </w:r>
          </w:p>
        </w:tc>
        <w:tc>
          <w:tcPr>
            <w:tcW w:w="219" w:type="pct"/>
            <w:vAlign w:val="center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8</w:t>
            </w:r>
          </w:p>
        </w:tc>
        <w:tc>
          <w:tcPr>
            <w:tcW w:w="219" w:type="pct"/>
            <w:vAlign w:val="center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9</w:t>
            </w:r>
          </w:p>
        </w:tc>
        <w:tc>
          <w:tcPr>
            <w:tcW w:w="220" w:type="pct"/>
            <w:vAlign w:val="center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10</w:t>
            </w:r>
          </w:p>
        </w:tc>
        <w:tc>
          <w:tcPr>
            <w:tcW w:w="220" w:type="pct"/>
            <w:vAlign w:val="center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11</w:t>
            </w:r>
          </w:p>
        </w:tc>
        <w:tc>
          <w:tcPr>
            <w:tcW w:w="220" w:type="pct"/>
            <w:vAlign w:val="center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12</w:t>
            </w:r>
          </w:p>
        </w:tc>
        <w:tc>
          <w:tcPr>
            <w:tcW w:w="220" w:type="pct"/>
            <w:vAlign w:val="center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13</w:t>
            </w:r>
          </w:p>
        </w:tc>
        <w:tc>
          <w:tcPr>
            <w:tcW w:w="221" w:type="pct"/>
            <w:vAlign w:val="center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14</w:t>
            </w:r>
          </w:p>
        </w:tc>
        <w:tc>
          <w:tcPr>
            <w:tcW w:w="221" w:type="pct"/>
            <w:vAlign w:val="center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15</w:t>
            </w:r>
          </w:p>
        </w:tc>
        <w:tc>
          <w:tcPr>
            <w:tcW w:w="216" w:type="pct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16</w:t>
            </w:r>
          </w:p>
        </w:tc>
        <w:tc>
          <w:tcPr>
            <w:tcW w:w="215" w:type="pct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17</w:t>
            </w:r>
          </w:p>
        </w:tc>
      </w:tr>
      <w:tr w:rsidR="00235A4B" w:rsidRPr="008A5CA2" w:rsidTr="00235A4B">
        <w:trPr>
          <w:cantSplit/>
          <w:trHeight w:val="1134"/>
        </w:trPr>
        <w:tc>
          <w:tcPr>
            <w:tcW w:w="191" w:type="pct"/>
          </w:tcPr>
          <w:p w:rsidR="00235A4B" w:rsidRPr="008A5CA2" w:rsidRDefault="00235A4B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1</w:t>
            </w:r>
          </w:p>
        </w:tc>
        <w:tc>
          <w:tcPr>
            <w:tcW w:w="1294" w:type="pct"/>
          </w:tcPr>
          <w:p w:rsidR="00235A4B" w:rsidRPr="008A5CA2" w:rsidRDefault="00235A4B" w:rsidP="007233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Задача 1. Обеспечение подготовки кадров избирательных комиссий, правового обучения избирателей и других участников избирательного процесса, в том числе:</w:t>
            </w:r>
          </w:p>
        </w:tc>
        <w:tc>
          <w:tcPr>
            <w:tcW w:w="451" w:type="pct"/>
            <w:vAlign w:val="center"/>
          </w:tcPr>
          <w:p w:rsidR="00235A4B" w:rsidRPr="008A5CA2" w:rsidRDefault="00235A4B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235A4B" w:rsidRPr="008A5CA2" w:rsidRDefault="00235A4B" w:rsidP="00DB1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235A4B" w:rsidRPr="008A5CA2" w:rsidRDefault="00235A4B" w:rsidP="00DB1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235A4B" w:rsidRPr="008A5CA2" w:rsidRDefault="00235A4B" w:rsidP="00DB199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35A4B" w:rsidRPr="008A5CA2" w:rsidRDefault="00235A4B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35A4B" w:rsidRPr="008A5CA2" w:rsidRDefault="00235A4B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35A4B" w:rsidRPr="008A5CA2" w:rsidRDefault="00235A4B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extDirection w:val="btLr"/>
            <w:vAlign w:val="center"/>
          </w:tcPr>
          <w:p w:rsidR="00235A4B" w:rsidRPr="008A5CA2" w:rsidRDefault="00235A4B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extDirection w:val="btLr"/>
            <w:vAlign w:val="center"/>
          </w:tcPr>
          <w:p w:rsidR="00235A4B" w:rsidRPr="008A5CA2" w:rsidRDefault="00235A4B" w:rsidP="00D9685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extDirection w:val="btLr"/>
            <w:vAlign w:val="center"/>
          </w:tcPr>
          <w:p w:rsidR="00235A4B" w:rsidRPr="008A5CA2" w:rsidRDefault="00235A4B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extDirection w:val="btLr"/>
            <w:vAlign w:val="center"/>
          </w:tcPr>
          <w:p w:rsidR="00235A4B" w:rsidRPr="008A5CA2" w:rsidRDefault="00235A4B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extDirection w:val="btLr"/>
            <w:vAlign w:val="center"/>
          </w:tcPr>
          <w:p w:rsidR="00235A4B" w:rsidRPr="008A5CA2" w:rsidRDefault="00235A4B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extDirection w:val="btLr"/>
            <w:vAlign w:val="center"/>
          </w:tcPr>
          <w:p w:rsidR="00235A4B" w:rsidRPr="008A5CA2" w:rsidRDefault="00235A4B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extDirection w:val="btLr"/>
          </w:tcPr>
          <w:p w:rsidR="00235A4B" w:rsidRPr="008A5CA2" w:rsidRDefault="00235A4B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textDirection w:val="btLr"/>
          </w:tcPr>
          <w:p w:rsidR="00235A4B" w:rsidRPr="008A5CA2" w:rsidRDefault="00235A4B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96858" w:rsidRPr="008A5CA2" w:rsidTr="008A5CA2">
        <w:trPr>
          <w:cantSplit/>
          <w:trHeight w:val="1659"/>
        </w:trPr>
        <w:tc>
          <w:tcPr>
            <w:tcW w:w="191" w:type="pct"/>
          </w:tcPr>
          <w:p w:rsidR="00D96858" w:rsidRPr="008A5CA2" w:rsidRDefault="00D96858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1.1</w:t>
            </w:r>
          </w:p>
        </w:tc>
        <w:tc>
          <w:tcPr>
            <w:tcW w:w="1294" w:type="pct"/>
          </w:tcPr>
          <w:p w:rsidR="00D96858" w:rsidRPr="008A5CA2" w:rsidRDefault="00D96858" w:rsidP="007233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Количество кадров избирательных комиссий, избирателей и участников избирательного процесса, прошедших обучение</w:t>
            </w:r>
          </w:p>
        </w:tc>
        <w:tc>
          <w:tcPr>
            <w:tcW w:w="451" w:type="pct"/>
            <w:vAlign w:val="center"/>
          </w:tcPr>
          <w:p w:rsidR="00D96858" w:rsidRPr="008A5CA2" w:rsidRDefault="00D96858" w:rsidP="00F30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человек</w:t>
            </w:r>
          </w:p>
        </w:tc>
        <w:tc>
          <w:tcPr>
            <w:tcW w:w="218" w:type="pct"/>
            <w:textDirection w:val="btLr"/>
            <w:vAlign w:val="center"/>
          </w:tcPr>
          <w:p w:rsidR="00D96858" w:rsidRPr="008A5CA2" w:rsidRDefault="00D96858" w:rsidP="003E494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700</w:t>
            </w:r>
          </w:p>
        </w:tc>
        <w:tc>
          <w:tcPr>
            <w:tcW w:w="218" w:type="pct"/>
            <w:textDirection w:val="btLr"/>
            <w:vAlign w:val="center"/>
          </w:tcPr>
          <w:p w:rsidR="00D96858" w:rsidRPr="008A5CA2" w:rsidRDefault="00D96858" w:rsidP="003E494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700</w:t>
            </w:r>
          </w:p>
        </w:tc>
        <w:tc>
          <w:tcPr>
            <w:tcW w:w="218" w:type="pct"/>
            <w:textDirection w:val="btLr"/>
            <w:vAlign w:val="center"/>
          </w:tcPr>
          <w:p w:rsidR="00D96858" w:rsidRPr="008A5CA2" w:rsidRDefault="00D96858" w:rsidP="003E494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700</w:t>
            </w:r>
          </w:p>
        </w:tc>
        <w:tc>
          <w:tcPr>
            <w:tcW w:w="219" w:type="pct"/>
            <w:textDirection w:val="btLr"/>
            <w:vAlign w:val="center"/>
          </w:tcPr>
          <w:p w:rsidR="00D96858" w:rsidRPr="008A5CA2" w:rsidRDefault="00D96858" w:rsidP="003E494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620</w:t>
            </w:r>
          </w:p>
        </w:tc>
        <w:tc>
          <w:tcPr>
            <w:tcW w:w="219" w:type="pct"/>
            <w:textDirection w:val="btLr"/>
            <w:vAlign w:val="center"/>
          </w:tcPr>
          <w:p w:rsidR="00D96858" w:rsidRPr="008A5CA2" w:rsidRDefault="00D96858" w:rsidP="003E494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620</w:t>
            </w:r>
          </w:p>
        </w:tc>
        <w:tc>
          <w:tcPr>
            <w:tcW w:w="219" w:type="pct"/>
            <w:textDirection w:val="btLr"/>
            <w:vAlign w:val="center"/>
          </w:tcPr>
          <w:p w:rsidR="00D96858" w:rsidRPr="008A5CA2" w:rsidRDefault="00D96858" w:rsidP="003E494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620</w:t>
            </w:r>
          </w:p>
        </w:tc>
        <w:tc>
          <w:tcPr>
            <w:tcW w:w="220" w:type="pct"/>
            <w:textDirection w:val="btLr"/>
            <w:vAlign w:val="center"/>
          </w:tcPr>
          <w:p w:rsidR="00D96858" w:rsidRPr="008A5CA2" w:rsidRDefault="00D96858" w:rsidP="00D9685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400</w:t>
            </w:r>
          </w:p>
        </w:tc>
        <w:tc>
          <w:tcPr>
            <w:tcW w:w="220" w:type="pct"/>
            <w:textDirection w:val="btLr"/>
            <w:vAlign w:val="center"/>
          </w:tcPr>
          <w:p w:rsidR="00D96858" w:rsidRPr="008A5CA2" w:rsidRDefault="00D96858" w:rsidP="003E494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390</w:t>
            </w:r>
          </w:p>
        </w:tc>
        <w:tc>
          <w:tcPr>
            <w:tcW w:w="220" w:type="pct"/>
            <w:textDirection w:val="btLr"/>
            <w:vAlign w:val="center"/>
          </w:tcPr>
          <w:p w:rsidR="00D96858" w:rsidRPr="008A5CA2" w:rsidRDefault="00D96858" w:rsidP="003E494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390</w:t>
            </w:r>
          </w:p>
        </w:tc>
        <w:tc>
          <w:tcPr>
            <w:tcW w:w="220" w:type="pct"/>
            <w:textDirection w:val="btLr"/>
            <w:vAlign w:val="center"/>
          </w:tcPr>
          <w:p w:rsidR="00D96858" w:rsidRPr="008A5CA2" w:rsidRDefault="00D96858" w:rsidP="003E494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390</w:t>
            </w:r>
          </w:p>
        </w:tc>
        <w:tc>
          <w:tcPr>
            <w:tcW w:w="221" w:type="pct"/>
            <w:textDirection w:val="btLr"/>
            <w:vAlign w:val="center"/>
          </w:tcPr>
          <w:p w:rsidR="00D96858" w:rsidRPr="008A5CA2" w:rsidRDefault="00D96858" w:rsidP="003E494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390</w:t>
            </w:r>
          </w:p>
        </w:tc>
        <w:tc>
          <w:tcPr>
            <w:tcW w:w="221" w:type="pct"/>
            <w:textDirection w:val="btLr"/>
            <w:vAlign w:val="center"/>
          </w:tcPr>
          <w:p w:rsidR="00D96858" w:rsidRPr="008A5CA2" w:rsidRDefault="00D96858" w:rsidP="003E494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390</w:t>
            </w:r>
          </w:p>
        </w:tc>
        <w:tc>
          <w:tcPr>
            <w:tcW w:w="216" w:type="pct"/>
            <w:textDirection w:val="btLr"/>
          </w:tcPr>
          <w:p w:rsidR="00D96858" w:rsidRPr="008A5CA2" w:rsidRDefault="00D96858" w:rsidP="003E494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390</w:t>
            </w:r>
          </w:p>
        </w:tc>
        <w:tc>
          <w:tcPr>
            <w:tcW w:w="215" w:type="pct"/>
            <w:textDirection w:val="btLr"/>
          </w:tcPr>
          <w:p w:rsidR="00D96858" w:rsidRPr="008A5CA2" w:rsidRDefault="00D96858" w:rsidP="003E494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390</w:t>
            </w:r>
          </w:p>
        </w:tc>
      </w:tr>
      <w:tr w:rsidR="00D96858" w:rsidRPr="008A5CA2" w:rsidTr="008A5CA2">
        <w:trPr>
          <w:cantSplit/>
          <w:trHeight w:val="1116"/>
        </w:trPr>
        <w:tc>
          <w:tcPr>
            <w:tcW w:w="191" w:type="pct"/>
          </w:tcPr>
          <w:p w:rsidR="00D96858" w:rsidRPr="008A5CA2" w:rsidRDefault="00D96858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</w:t>
            </w:r>
          </w:p>
        </w:tc>
        <w:tc>
          <w:tcPr>
            <w:tcW w:w="1294" w:type="pct"/>
          </w:tcPr>
          <w:p w:rsidR="00D96858" w:rsidRPr="008A5CA2" w:rsidRDefault="008F18CD" w:rsidP="008F18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</w:t>
            </w:r>
            <w:r w:rsidR="00D96858" w:rsidRPr="008A5CA2">
              <w:rPr>
                <w:sz w:val="24"/>
                <w:szCs w:val="24"/>
              </w:rPr>
              <w:t>Формирование правовой и электоральной культуры молодых и будущих избирателей, в том числе:</w:t>
            </w:r>
          </w:p>
        </w:tc>
        <w:tc>
          <w:tcPr>
            <w:tcW w:w="451" w:type="pct"/>
            <w:vAlign w:val="center"/>
          </w:tcPr>
          <w:p w:rsidR="00D96858" w:rsidRPr="008A5CA2" w:rsidRDefault="00D96858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D96858" w:rsidRPr="008A5CA2" w:rsidRDefault="00D9685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D96858" w:rsidRPr="008A5CA2" w:rsidRDefault="00D9685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D96858" w:rsidRPr="008A5CA2" w:rsidRDefault="00D9685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D96858" w:rsidRPr="008A5CA2" w:rsidRDefault="00D9685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D96858" w:rsidRPr="008A5CA2" w:rsidRDefault="00D9685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D96858" w:rsidRPr="008A5CA2" w:rsidRDefault="00D9685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extDirection w:val="btLr"/>
            <w:vAlign w:val="center"/>
          </w:tcPr>
          <w:p w:rsidR="00D96858" w:rsidRPr="008A5CA2" w:rsidRDefault="00D9685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extDirection w:val="btLr"/>
            <w:vAlign w:val="center"/>
          </w:tcPr>
          <w:p w:rsidR="00D96858" w:rsidRPr="008A5CA2" w:rsidRDefault="00D9685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extDirection w:val="btLr"/>
            <w:vAlign w:val="center"/>
          </w:tcPr>
          <w:p w:rsidR="00D96858" w:rsidRPr="008A5CA2" w:rsidRDefault="00D9685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extDirection w:val="btLr"/>
            <w:vAlign w:val="center"/>
          </w:tcPr>
          <w:p w:rsidR="00D96858" w:rsidRPr="008A5CA2" w:rsidRDefault="00D9685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extDirection w:val="btLr"/>
            <w:vAlign w:val="center"/>
          </w:tcPr>
          <w:p w:rsidR="00D96858" w:rsidRPr="008A5CA2" w:rsidRDefault="00D9685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extDirection w:val="btLr"/>
            <w:vAlign w:val="center"/>
          </w:tcPr>
          <w:p w:rsidR="00D96858" w:rsidRPr="008A5CA2" w:rsidRDefault="00D9685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extDirection w:val="btLr"/>
          </w:tcPr>
          <w:p w:rsidR="00D96858" w:rsidRPr="008A5CA2" w:rsidRDefault="00D9685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textDirection w:val="btLr"/>
          </w:tcPr>
          <w:p w:rsidR="00D96858" w:rsidRPr="008A5CA2" w:rsidRDefault="00D9685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A5CA2" w:rsidRPr="008A5CA2" w:rsidTr="008A5CA2">
        <w:trPr>
          <w:cantSplit/>
          <w:trHeight w:val="1400"/>
        </w:trPr>
        <w:tc>
          <w:tcPr>
            <w:tcW w:w="191" w:type="pct"/>
          </w:tcPr>
          <w:p w:rsidR="008A5CA2" w:rsidRPr="008A5CA2" w:rsidRDefault="008A5CA2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2.1</w:t>
            </w:r>
          </w:p>
        </w:tc>
        <w:tc>
          <w:tcPr>
            <w:tcW w:w="1294" w:type="pct"/>
          </w:tcPr>
          <w:p w:rsidR="008A5CA2" w:rsidRPr="008A5CA2" w:rsidRDefault="008A5CA2" w:rsidP="00B860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Количество проведенных конкурсных мероприятий, в том числе в сети Интернет, среди молодых и будущих избирателей</w:t>
            </w:r>
          </w:p>
        </w:tc>
        <w:tc>
          <w:tcPr>
            <w:tcW w:w="451" w:type="pct"/>
            <w:vAlign w:val="center"/>
          </w:tcPr>
          <w:p w:rsidR="008A5CA2" w:rsidRPr="008A5CA2" w:rsidRDefault="008A5CA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единиц</w:t>
            </w:r>
          </w:p>
        </w:tc>
        <w:tc>
          <w:tcPr>
            <w:tcW w:w="218" w:type="pct"/>
            <w:textDirection w:val="btLr"/>
            <w:vAlign w:val="center"/>
          </w:tcPr>
          <w:p w:rsidR="008A5CA2" w:rsidRPr="008A5CA2" w:rsidRDefault="008A5CA2" w:rsidP="005F2D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6</w:t>
            </w:r>
          </w:p>
        </w:tc>
        <w:tc>
          <w:tcPr>
            <w:tcW w:w="218" w:type="pct"/>
            <w:textDirection w:val="btLr"/>
            <w:vAlign w:val="center"/>
          </w:tcPr>
          <w:p w:rsidR="008A5CA2" w:rsidRPr="008A5CA2" w:rsidRDefault="008A5CA2" w:rsidP="005F2D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6</w:t>
            </w:r>
          </w:p>
        </w:tc>
        <w:tc>
          <w:tcPr>
            <w:tcW w:w="218" w:type="pct"/>
            <w:textDirection w:val="btLr"/>
            <w:vAlign w:val="center"/>
          </w:tcPr>
          <w:p w:rsidR="008A5CA2" w:rsidRPr="008A5CA2" w:rsidRDefault="008A5CA2" w:rsidP="005F2D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6</w:t>
            </w:r>
          </w:p>
        </w:tc>
        <w:tc>
          <w:tcPr>
            <w:tcW w:w="219" w:type="pct"/>
            <w:textDirection w:val="btLr"/>
            <w:vAlign w:val="center"/>
          </w:tcPr>
          <w:p w:rsidR="008A5CA2" w:rsidRPr="008A5CA2" w:rsidRDefault="008A5CA2" w:rsidP="005F2D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1</w:t>
            </w:r>
          </w:p>
        </w:tc>
        <w:tc>
          <w:tcPr>
            <w:tcW w:w="219" w:type="pct"/>
            <w:textDirection w:val="btLr"/>
            <w:vAlign w:val="center"/>
          </w:tcPr>
          <w:p w:rsidR="008A5CA2" w:rsidRPr="008A5CA2" w:rsidRDefault="008A5CA2" w:rsidP="005F2D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6</w:t>
            </w:r>
          </w:p>
        </w:tc>
        <w:tc>
          <w:tcPr>
            <w:tcW w:w="219" w:type="pct"/>
            <w:textDirection w:val="btLr"/>
            <w:vAlign w:val="center"/>
          </w:tcPr>
          <w:p w:rsidR="008A5CA2" w:rsidRPr="008A5CA2" w:rsidRDefault="008A5CA2" w:rsidP="005F2D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6</w:t>
            </w:r>
          </w:p>
        </w:tc>
        <w:tc>
          <w:tcPr>
            <w:tcW w:w="220" w:type="pct"/>
            <w:textDirection w:val="btLr"/>
            <w:vAlign w:val="center"/>
          </w:tcPr>
          <w:p w:rsidR="008A5CA2" w:rsidRPr="008A5CA2" w:rsidRDefault="008A5CA2" w:rsidP="005F2D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6</w:t>
            </w:r>
          </w:p>
        </w:tc>
        <w:tc>
          <w:tcPr>
            <w:tcW w:w="220" w:type="pct"/>
            <w:textDirection w:val="btLr"/>
            <w:vAlign w:val="center"/>
          </w:tcPr>
          <w:p w:rsidR="008A5CA2" w:rsidRPr="008A5CA2" w:rsidRDefault="008A5CA2" w:rsidP="005F2D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6</w:t>
            </w:r>
          </w:p>
        </w:tc>
        <w:tc>
          <w:tcPr>
            <w:tcW w:w="220" w:type="pct"/>
            <w:textDirection w:val="btLr"/>
            <w:vAlign w:val="center"/>
          </w:tcPr>
          <w:p w:rsidR="008A5CA2" w:rsidRPr="008A5CA2" w:rsidRDefault="008A5CA2" w:rsidP="005F2D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6</w:t>
            </w:r>
          </w:p>
        </w:tc>
        <w:tc>
          <w:tcPr>
            <w:tcW w:w="220" w:type="pct"/>
            <w:textDirection w:val="btLr"/>
            <w:vAlign w:val="center"/>
          </w:tcPr>
          <w:p w:rsidR="008A5CA2" w:rsidRPr="008A5CA2" w:rsidRDefault="008A5CA2" w:rsidP="005F2D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6</w:t>
            </w:r>
          </w:p>
        </w:tc>
        <w:tc>
          <w:tcPr>
            <w:tcW w:w="221" w:type="pct"/>
            <w:textDirection w:val="btLr"/>
            <w:vAlign w:val="center"/>
          </w:tcPr>
          <w:p w:rsidR="008A5CA2" w:rsidRPr="008A5CA2" w:rsidRDefault="008A5CA2" w:rsidP="005F2D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6</w:t>
            </w:r>
          </w:p>
        </w:tc>
        <w:tc>
          <w:tcPr>
            <w:tcW w:w="221" w:type="pct"/>
            <w:textDirection w:val="btLr"/>
          </w:tcPr>
          <w:p w:rsidR="008A5CA2" w:rsidRPr="008A5CA2" w:rsidRDefault="008A5CA2" w:rsidP="005F2D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6</w:t>
            </w:r>
          </w:p>
        </w:tc>
        <w:tc>
          <w:tcPr>
            <w:tcW w:w="216" w:type="pct"/>
            <w:textDirection w:val="btLr"/>
          </w:tcPr>
          <w:p w:rsidR="008A5CA2" w:rsidRPr="008A5CA2" w:rsidRDefault="008A5CA2" w:rsidP="005F2D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6</w:t>
            </w:r>
          </w:p>
        </w:tc>
        <w:tc>
          <w:tcPr>
            <w:tcW w:w="215" w:type="pct"/>
            <w:textDirection w:val="btLr"/>
          </w:tcPr>
          <w:p w:rsidR="008A5CA2" w:rsidRPr="008A5CA2" w:rsidRDefault="008A5CA2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6</w:t>
            </w:r>
          </w:p>
        </w:tc>
      </w:tr>
      <w:tr w:rsidR="008A5CA2" w:rsidRPr="008A5CA2" w:rsidTr="008A5CA2">
        <w:trPr>
          <w:cantSplit/>
          <w:trHeight w:val="1516"/>
        </w:trPr>
        <w:tc>
          <w:tcPr>
            <w:tcW w:w="191" w:type="pct"/>
          </w:tcPr>
          <w:p w:rsidR="008A5CA2" w:rsidRPr="008A5CA2" w:rsidRDefault="008A5CA2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294" w:type="pct"/>
          </w:tcPr>
          <w:p w:rsidR="008A5CA2" w:rsidRPr="008A5CA2" w:rsidRDefault="008A5CA2" w:rsidP="00797E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Количество участников фестиваля «Наш выбор – наша ответственность»</w:t>
            </w:r>
          </w:p>
        </w:tc>
        <w:tc>
          <w:tcPr>
            <w:tcW w:w="451" w:type="pct"/>
            <w:vAlign w:val="center"/>
          </w:tcPr>
          <w:p w:rsidR="008A5CA2" w:rsidRPr="008A5CA2" w:rsidRDefault="008A5CA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человек</w:t>
            </w:r>
          </w:p>
        </w:tc>
        <w:tc>
          <w:tcPr>
            <w:tcW w:w="218" w:type="pct"/>
            <w:textDirection w:val="btLr"/>
            <w:vAlign w:val="center"/>
          </w:tcPr>
          <w:p w:rsidR="008A5CA2" w:rsidRPr="008A5CA2" w:rsidRDefault="008A5CA2" w:rsidP="007B209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50</w:t>
            </w:r>
          </w:p>
        </w:tc>
        <w:tc>
          <w:tcPr>
            <w:tcW w:w="218" w:type="pct"/>
            <w:textDirection w:val="btLr"/>
            <w:vAlign w:val="center"/>
          </w:tcPr>
          <w:p w:rsidR="008A5CA2" w:rsidRPr="008A5CA2" w:rsidRDefault="008A5CA2" w:rsidP="007B209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50</w:t>
            </w:r>
          </w:p>
        </w:tc>
        <w:tc>
          <w:tcPr>
            <w:tcW w:w="218" w:type="pct"/>
            <w:textDirection w:val="btLr"/>
            <w:vAlign w:val="center"/>
          </w:tcPr>
          <w:p w:rsidR="008A5CA2" w:rsidRPr="008A5CA2" w:rsidRDefault="008A5CA2" w:rsidP="007B209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50</w:t>
            </w:r>
          </w:p>
        </w:tc>
        <w:tc>
          <w:tcPr>
            <w:tcW w:w="219" w:type="pct"/>
            <w:textDirection w:val="btLr"/>
            <w:vAlign w:val="center"/>
          </w:tcPr>
          <w:p w:rsidR="008A5CA2" w:rsidRPr="008A5CA2" w:rsidRDefault="008A5CA2" w:rsidP="007B209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-</w:t>
            </w:r>
          </w:p>
        </w:tc>
        <w:tc>
          <w:tcPr>
            <w:tcW w:w="219" w:type="pct"/>
            <w:textDirection w:val="btLr"/>
            <w:vAlign w:val="center"/>
          </w:tcPr>
          <w:p w:rsidR="008A5CA2" w:rsidRPr="008A5CA2" w:rsidRDefault="008A5CA2" w:rsidP="007B209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50</w:t>
            </w:r>
          </w:p>
        </w:tc>
        <w:tc>
          <w:tcPr>
            <w:tcW w:w="219" w:type="pct"/>
            <w:textDirection w:val="btLr"/>
            <w:vAlign w:val="center"/>
          </w:tcPr>
          <w:p w:rsidR="008A5CA2" w:rsidRPr="008A5CA2" w:rsidRDefault="008A5CA2" w:rsidP="007B209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50</w:t>
            </w:r>
          </w:p>
        </w:tc>
        <w:tc>
          <w:tcPr>
            <w:tcW w:w="220" w:type="pct"/>
            <w:textDirection w:val="btLr"/>
            <w:vAlign w:val="center"/>
          </w:tcPr>
          <w:p w:rsidR="008A5CA2" w:rsidRPr="008A5CA2" w:rsidRDefault="008A5CA2" w:rsidP="007B209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50</w:t>
            </w:r>
          </w:p>
        </w:tc>
        <w:tc>
          <w:tcPr>
            <w:tcW w:w="220" w:type="pct"/>
            <w:textDirection w:val="btLr"/>
            <w:vAlign w:val="center"/>
          </w:tcPr>
          <w:p w:rsidR="008A5CA2" w:rsidRPr="008A5CA2" w:rsidRDefault="008A5CA2" w:rsidP="007B209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50</w:t>
            </w:r>
          </w:p>
        </w:tc>
        <w:tc>
          <w:tcPr>
            <w:tcW w:w="220" w:type="pct"/>
            <w:textDirection w:val="btLr"/>
            <w:vAlign w:val="center"/>
          </w:tcPr>
          <w:p w:rsidR="008A5CA2" w:rsidRPr="008A5CA2" w:rsidRDefault="008A5CA2" w:rsidP="007B209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50</w:t>
            </w:r>
          </w:p>
        </w:tc>
        <w:tc>
          <w:tcPr>
            <w:tcW w:w="220" w:type="pct"/>
            <w:textDirection w:val="btLr"/>
            <w:vAlign w:val="center"/>
          </w:tcPr>
          <w:p w:rsidR="008A5CA2" w:rsidRPr="008A5CA2" w:rsidRDefault="008A5CA2" w:rsidP="007B209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50</w:t>
            </w:r>
          </w:p>
        </w:tc>
        <w:tc>
          <w:tcPr>
            <w:tcW w:w="221" w:type="pct"/>
            <w:textDirection w:val="btLr"/>
            <w:vAlign w:val="center"/>
          </w:tcPr>
          <w:p w:rsidR="008A5CA2" w:rsidRPr="008A5CA2" w:rsidRDefault="008A5CA2" w:rsidP="007B209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50</w:t>
            </w:r>
          </w:p>
        </w:tc>
        <w:tc>
          <w:tcPr>
            <w:tcW w:w="221" w:type="pct"/>
            <w:textDirection w:val="btLr"/>
          </w:tcPr>
          <w:p w:rsidR="008A5CA2" w:rsidRPr="008A5CA2" w:rsidRDefault="008A5CA2" w:rsidP="007B209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50</w:t>
            </w:r>
          </w:p>
        </w:tc>
        <w:tc>
          <w:tcPr>
            <w:tcW w:w="216" w:type="pct"/>
            <w:textDirection w:val="btLr"/>
          </w:tcPr>
          <w:p w:rsidR="008A5CA2" w:rsidRPr="008A5CA2" w:rsidRDefault="008A5CA2" w:rsidP="007B209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50</w:t>
            </w:r>
          </w:p>
        </w:tc>
        <w:tc>
          <w:tcPr>
            <w:tcW w:w="215" w:type="pct"/>
            <w:textDirection w:val="btLr"/>
          </w:tcPr>
          <w:p w:rsidR="008A5CA2" w:rsidRPr="008A5CA2" w:rsidRDefault="008A5CA2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50</w:t>
            </w:r>
          </w:p>
        </w:tc>
      </w:tr>
      <w:tr w:rsidR="008A5CA2" w:rsidRPr="008A5CA2" w:rsidTr="00235A4B">
        <w:trPr>
          <w:cantSplit/>
          <w:trHeight w:val="1134"/>
        </w:trPr>
        <w:tc>
          <w:tcPr>
            <w:tcW w:w="191" w:type="pct"/>
          </w:tcPr>
          <w:p w:rsidR="008A5CA2" w:rsidRPr="008A5CA2" w:rsidRDefault="008A5CA2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3</w:t>
            </w:r>
          </w:p>
        </w:tc>
        <w:tc>
          <w:tcPr>
            <w:tcW w:w="1294" w:type="pct"/>
          </w:tcPr>
          <w:p w:rsidR="008A5CA2" w:rsidRPr="008A5CA2" w:rsidRDefault="008A5CA2" w:rsidP="00E915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Задача 3. Обеспечение информированности избирателей и других участников избирательного процесса, в том числе:</w:t>
            </w:r>
          </w:p>
        </w:tc>
        <w:tc>
          <w:tcPr>
            <w:tcW w:w="451" w:type="pct"/>
            <w:vAlign w:val="center"/>
          </w:tcPr>
          <w:p w:rsidR="008A5CA2" w:rsidRPr="008A5CA2" w:rsidRDefault="008A5CA2" w:rsidP="00F30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8A5CA2" w:rsidRPr="008A5CA2" w:rsidRDefault="008A5CA2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8A5CA2" w:rsidRPr="008A5CA2" w:rsidRDefault="008A5CA2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8A5CA2" w:rsidRPr="008A5CA2" w:rsidRDefault="008A5CA2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8A5CA2" w:rsidRPr="008A5CA2" w:rsidRDefault="008A5CA2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8A5CA2" w:rsidRPr="008A5CA2" w:rsidRDefault="008A5CA2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8A5CA2" w:rsidRPr="008A5CA2" w:rsidRDefault="008A5CA2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extDirection w:val="btLr"/>
            <w:vAlign w:val="center"/>
          </w:tcPr>
          <w:p w:rsidR="008A5CA2" w:rsidRPr="008A5CA2" w:rsidRDefault="008A5CA2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extDirection w:val="btLr"/>
            <w:vAlign w:val="center"/>
          </w:tcPr>
          <w:p w:rsidR="008A5CA2" w:rsidRPr="008A5CA2" w:rsidRDefault="008A5CA2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extDirection w:val="btLr"/>
            <w:vAlign w:val="center"/>
          </w:tcPr>
          <w:p w:rsidR="008A5CA2" w:rsidRPr="008A5CA2" w:rsidRDefault="008A5CA2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textDirection w:val="btLr"/>
            <w:vAlign w:val="center"/>
          </w:tcPr>
          <w:p w:rsidR="008A5CA2" w:rsidRPr="008A5CA2" w:rsidRDefault="008A5CA2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extDirection w:val="btLr"/>
            <w:vAlign w:val="center"/>
          </w:tcPr>
          <w:p w:rsidR="008A5CA2" w:rsidRPr="008A5CA2" w:rsidRDefault="008A5CA2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extDirection w:val="btLr"/>
            <w:vAlign w:val="center"/>
          </w:tcPr>
          <w:p w:rsidR="008A5CA2" w:rsidRPr="008A5CA2" w:rsidRDefault="008A5CA2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extDirection w:val="btLr"/>
          </w:tcPr>
          <w:p w:rsidR="008A5CA2" w:rsidRPr="008A5CA2" w:rsidRDefault="008A5CA2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textDirection w:val="btLr"/>
          </w:tcPr>
          <w:p w:rsidR="008A5CA2" w:rsidRPr="008A5CA2" w:rsidRDefault="008A5CA2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A5CA2" w:rsidRPr="008A5CA2" w:rsidTr="008A5CA2">
        <w:trPr>
          <w:cantSplit/>
          <w:trHeight w:val="1725"/>
        </w:trPr>
        <w:tc>
          <w:tcPr>
            <w:tcW w:w="191" w:type="pct"/>
          </w:tcPr>
          <w:p w:rsidR="008A5CA2" w:rsidRPr="008A5CA2" w:rsidRDefault="008A5CA2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3.1</w:t>
            </w:r>
          </w:p>
        </w:tc>
        <w:tc>
          <w:tcPr>
            <w:tcW w:w="1294" w:type="pct"/>
          </w:tcPr>
          <w:p w:rsidR="008A5CA2" w:rsidRPr="008A5CA2" w:rsidRDefault="008A5CA2" w:rsidP="005C7F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Доля граждан проинформированных о предстоящих выборах в период избирательных кампаний</w:t>
            </w:r>
          </w:p>
        </w:tc>
        <w:tc>
          <w:tcPr>
            <w:tcW w:w="451" w:type="pct"/>
            <w:vAlign w:val="center"/>
          </w:tcPr>
          <w:p w:rsidR="008A5CA2" w:rsidRPr="008A5CA2" w:rsidRDefault="008A5CA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%</w:t>
            </w:r>
          </w:p>
        </w:tc>
        <w:tc>
          <w:tcPr>
            <w:tcW w:w="218" w:type="pct"/>
            <w:textDirection w:val="btLr"/>
            <w:vAlign w:val="center"/>
          </w:tcPr>
          <w:p w:rsidR="008A5CA2" w:rsidRPr="008A5CA2" w:rsidRDefault="008A5CA2" w:rsidP="00C45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82</w:t>
            </w:r>
          </w:p>
        </w:tc>
        <w:tc>
          <w:tcPr>
            <w:tcW w:w="218" w:type="pct"/>
            <w:textDirection w:val="btLr"/>
            <w:vAlign w:val="center"/>
          </w:tcPr>
          <w:p w:rsidR="008A5CA2" w:rsidRPr="008A5CA2" w:rsidRDefault="008A5CA2" w:rsidP="00C45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82</w:t>
            </w:r>
          </w:p>
        </w:tc>
        <w:tc>
          <w:tcPr>
            <w:tcW w:w="218" w:type="pct"/>
            <w:textDirection w:val="btLr"/>
            <w:vAlign w:val="center"/>
          </w:tcPr>
          <w:p w:rsidR="008A5CA2" w:rsidRPr="008A5CA2" w:rsidRDefault="008A5CA2" w:rsidP="00C45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85</w:t>
            </w:r>
          </w:p>
        </w:tc>
        <w:tc>
          <w:tcPr>
            <w:tcW w:w="219" w:type="pct"/>
            <w:textDirection w:val="btLr"/>
            <w:vAlign w:val="center"/>
          </w:tcPr>
          <w:p w:rsidR="008A5CA2" w:rsidRPr="008A5CA2" w:rsidRDefault="008A5CA2" w:rsidP="00C45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85</w:t>
            </w:r>
          </w:p>
        </w:tc>
        <w:tc>
          <w:tcPr>
            <w:tcW w:w="219" w:type="pct"/>
            <w:textDirection w:val="btLr"/>
            <w:vAlign w:val="center"/>
          </w:tcPr>
          <w:p w:rsidR="008A5CA2" w:rsidRPr="008A5CA2" w:rsidRDefault="008A5CA2" w:rsidP="00C45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85</w:t>
            </w:r>
          </w:p>
        </w:tc>
        <w:tc>
          <w:tcPr>
            <w:tcW w:w="219" w:type="pct"/>
            <w:textDirection w:val="btLr"/>
            <w:vAlign w:val="center"/>
          </w:tcPr>
          <w:p w:rsidR="008A5CA2" w:rsidRPr="008A5CA2" w:rsidRDefault="008A5CA2" w:rsidP="00C45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85</w:t>
            </w:r>
          </w:p>
        </w:tc>
        <w:tc>
          <w:tcPr>
            <w:tcW w:w="220" w:type="pct"/>
            <w:textDirection w:val="btLr"/>
            <w:vAlign w:val="center"/>
          </w:tcPr>
          <w:p w:rsidR="008A5CA2" w:rsidRPr="008A5CA2" w:rsidRDefault="008A5CA2" w:rsidP="00C45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85</w:t>
            </w:r>
          </w:p>
        </w:tc>
        <w:tc>
          <w:tcPr>
            <w:tcW w:w="220" w:type="pct"/>
            <w:textDirection w:val="btLr"/>
            <w:vAlign w:val="center"/>
          </w:tcPr>
          <w:p w:rsidR="008A5CA2" w:rsidRPr="008A5CA2" w:rsidRDefault="008A5CA2" w:rsidP="00C45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85</w:t>
            </w:r>
          </w:p>
        </w:tc>
        <w:tc>
          <w:tcPr>
            <w:tcW w:w="220" w:type="pct"/>
            <w:textDirection w:val="btLr"/>
            <w:vAlign w:val="center"/>
          </w:tcPr>
          <w:p w:rsidR="008A5CA2" w:rsidRPr="008A5CA2" w:rsidRDefault="008A5CA2" w:rsidP="00C45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85</w:t>
            </w:r>
          </w:p>
        </w:tc>
        <w:tc>
          <w:tcPr>
            <w:tcW w:w="220" w:type="pct"/>
            <w:textDirection w:val="btLr"/>
            <w:vAlign w:val="center"/>
          </w:tcPr>
          <w:p w:rsidR="008A5CA2" w:rsidRPr="008A5CA2" w:rsidRDefault="008A5CA2" w:rsidP="00C45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85</w:t>
            </w:r>
          </w:p>
        </w:tc>
        <w:tc>
          <w:tcPr>
            <w:tcW w:w="221" w:type="pct"/>
            <w:textDirection w:val="btLr"/>
            <w:vAlign w:val="center"/>
          </w:tcPr>
          <w:p w:rsidR="008A5CA2" w:rsidRPr="008A5CA2" w:rsidRDefault="008A5CA2" w:rsidP="00C45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85</w:t>
            </w:r>
          </w:p>
        </w:tc>
        <w:tc>
          <w:tcPr>
            <w:tcW w:w="221" w:type="pct"/>
            <w:textDirection w:val="btLr"/>
          </w:tcPr>
          <w:p w:rsidR="008A5CA2" w:rsidRPr="008A5CA2" w:rsidRDefault="008A5CA2" w:rsidP="00C45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85</w:t>
            </w:r>
          </w:p>
        </w:tc>
        <w:tc>
          <w:tcPr>
            <w:tcW w:w="216" w:type="pct"/>
            <w:textDirection w:val="btLr"/>
          </w:tcPr>
          <w:p w:rsidR="008A5CA2" w:rsidRPr="008A5CA2" w:rsidRDefault="008A5CA2" w:rsidP="00C45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85</w:t>
            </w:r>
          </w:p>
        </w:tc>
        <w:tc>
          <w:tcPr>
            <w:tcW w:w="215" w:type="pct"/>
            <w:textDirection w:val="btLr"/>
          </w:tcPr>
          <w:p w:rsidR="008A5CA2" w:rsidRPr="008A5CA2" w:rsidRDefault="008A5CA2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A5CA2">
              <w:rPr>
                <w:sz w:val="24"/>
                <w:szCs w:val="24"/>
              </w:rPr>
              <w:t>не менее 85»</w:t>
            </w:r>
          </w:p>
        </w:tc>
      </w:tr>
    </w:tbl>
    <w:p w:rsidR="00A54A55" w:rsidRDefault="00A54A55" w:rsidP="00A54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312" w:rsidRPr="00F02312" w:rsidRDefault="00A54A55" w:rsidP="00A54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F02312" w:rsidRPr="00F02312" w:rsidSect="00F023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02312"/>
    <w:rsid w:val="000D2EED"/>
    <w:rsid w:val="001018C0"/>
    <w:rsid w:val="00235A4B"/>
    <w:rsid w:val="00413660"/>
    <w:rsid w:val="004979FA"/>
    <w:rsid w:val="00594EF7"/>
    <w:rsid w:val="005C7FB4"/>
    <w:rsid w:val="005E5AA6"/>
    <w:rsid w:val="006F426F"/>
    <w:rsid w:val="0072335C"/>
    <w:rsid w:val="00797EDB"/>
    <w:rsid w:val="008A5CA2"/>
    <w:rsid w:val="008F18CD"/>
    <w:rsid w:val="00971176"/>
    <w:rsid w:val="00A54A55"/>
    <w:rsid w:val="00B86038"/>
    <w:rsid w:val="00BB38CE"/>
    <w:rsid w:val="00C04DBA"/>
    <w:rsid w:val="00C55E41"/>
    <w:rsid w:val="00C63609"/>
    <w:rsid w:val="00D8239A"/>
    <w:rsid w:val="00D96858"/>
    <w:rsid w:val="00E47D56"/>
    <w:rsid w:val="00E5773C"/>
    <w:rsid w:val="00E679A6"/>
    <w:rsid w:val="00E91513"/>
    <w:rsid w:val="00F02312"/>
    <w:rsid w:val="00FD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54A55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54A5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secret62</cp:lastModifiedBy>
  <cp:revision>22</cp:revision>
  <cp:lastPrinted>2023-05-11T12:00:00Z</cp:lastPrinted>
  <dcterms:created xsi:type="dcterms:W3CDTF">2023-03-31T08:23:00Z</dcterms:created>
  <dcterms:modified xsi:type="dcterms:W3CDTF">2023-05-11T12:00:00Z</dcterms:modified>
</cp:coreProperties>
</file>