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85" w:rsidRPr="004A7936" w:rsidRDefault="00DE5185" w:rsidP="007B6D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793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5185" w:rsidRPr="004A7936" w:rsidRDefault="00DE5185" w:rsidP="007B6D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93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E5185" w:rsidRPr="004A7936" w:rsidRDefault="00DE5185" w:rsidP="007B6D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936">
        <w:rPr>
          <w:rFonts w:ascii="Times New Roman" w:hAnsi="Times New Roman" w:cs="Times New Roman"/>
          <w:sz w:val="24"/>
          <w:szCs w:val="24"/>
        </w:rPr>
        <w:t>министерства финансов</w:t>
      </w:r>
    </w:p>
    <w:p w:rsidR="00DE5185" w:rsidRPr="004A7936" w:rsidRDefault="00DE5185" w:rsidP="007B6D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936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DE5185" w:rsidRPr="00B81AE5" w:rsidRDefault="00DE5185" w:rsidP="007B6D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7936">
        <w:rPr>
          <w:rFonts w:ascii="Times New Roman" w:hAnsi="Times New Roman" w:cs="Times New Roman"/>
          <w:sz w:val="24"/>
          <w:szCs w:val="24"/>
        </w:rPr>
        <w:t xml:space="preserve">от </w:t>
      </w:r>
      <w:r w:rsidR="00B81AE5">
        <w:rPr>
          <w:rFonts w:ascii="Times New Roman" w:hAnsi="Times New Roman" w:cs="Times New Roman"/>
          <w:sz w:val="24"/>
          <w:szCs w:val="24"/>
        </w:rPr>
        <w:t>02</w:t>
      </w:r>
      <w:r w:rsidRPr="00B81AE5">
        <w:rPr>
          <w:rFonts w:ascii="Times New Roman" w:hAnsi="Times New Roman" w:cs="Times New Roman"/>
          <w:sz w:val="24"/>
          <w:szCs w:val="24"/>
        </w:rPr>
        <w:t xml:space="preserve"> </w:t>
      </w:r>
      <w:r w:rsidR="00B81AE5">
        <w:rPr>
          <w:rFonts w:ascii="Times New Roman" w:hAnsi="Times New Roman" w:cs="Times New Roman"/>
          <w:sz w:val="24"/>
          <w:szCs w:val="24"/>
        </w:rPr>
        <w:t>ма</w:t>
      </w:r>
      <w:r w:rsidRPr="00B81AE5">
        <w:rPr>
          <w:rFonts w:ascii="Times New Roman" w:hAnsi="Times New Roman" w:cs="Times New Roman"/>
          <w:sz w:val="24"/>
          <w:szCs w:val="24"/>
        </w:rPr>
        <w:t>я 20</w:t>
      </w:r>
      <w:r w:rsidR="00B81AE5">
        <w:rPr>
          <w:rFonts w:ascii="Times New Roman" w:hAnsi="Times New Roman" w:cs="Times New Roman"/>
          <w:sz w:val="24"/>
          <w:szCs w:val="24"/>
        </w:rPr>
        <w:t>23</w:t>
      </w:r>
      <w:r w:rsidRPr="00B81AE5">
        <w:rPr>
          <w:rFonts w:ascii="Times New Roman" w:hAnsi="Times New Roman" w:cs="Times New Roman"/>
          <w:sz w:val="24"/>
          <w:szCs w:val="24"/>
        </w:rPr>
        <w:t xml:space="preserve"> г. № </w:t>
      </w:r>
      <w:r w:rsidR="00B81AE5">
        <w:rPr>
          <w:rFonts w:ascii="Times New Roman" w:hAnsi="Times New Roman" w:cs="Times New Roman"/>
          <w:sz w:val="24"/>
          <w:szCs w:val="24"/>
        </w:rPr>
        <w:t>5</w:t>
      </w:r>
    </w:p>
    <w:p w:rsidR="00DE5185" w:rsidRPr="004A7936" w:rsidRDefault="00DE5185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E5185" w:rsidRPr="004A7936" w:rsidRDefault="00DE5185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7936">
        <w:rPr>
          <w:rFonts w:ascii="Times New Roman" w:hAnsi="Times New Roman" w:cs="Times New Roman"/>
          <w:b/>
          <w:bCs/>
          <w:sz w:val="26"/>
          <w:szCs w:val="26"/>
        </w:rPr>
        <w:t xml:space="preserve">«2.2.2. Направления расходов областного бюджета, увязываемые с целевыми статьями основных мероприятий государственных программ Рязанской области, </w:t>
      </w:r>
      <w:r w:rsidR="007B6D4D" w:rsidRPr="004A7936">
        <w:rPr>
          <w:rFonts w:ascii="Times New Roman" w:hAnsi="Times New Roman" w:cs="Times New Roman"/>
          <w:b/>
          <w:bCs/>
          <w:sz w:val="26"/>
          <w:szCs w:val="26"/>
        </w:rPr>
        <w:t xml:space="preserve">ведомственных целевых программ, </w:t>
      </w:r>
      <w:proofErr w:type="spellStart"/>
      <w:r w:rsidRPr="004A7936">
        <w:rPr>
          <w:rFonts w:ascii="Times New Roman" w:hAnsi="Times New Roman" w:cs="Times New Roman"/>
          <w:b/>
          <w:bCs/>
          <w:sz w:val="26"/>
          <w:szCs w:val="26"/>
        </w:rPr>
        <w:t>непрограммными</w:t>
      </w:r>
      <w:proofErr w:type="spellEnd"/>
      <w:r w:rsidRPr="004A7936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направлениями расходов</w:t>
      </w:r>
    </w:p>
    <w:p w:rsidR="00DE5185" w:rsidRPr="004A7936" w:rsidRDefault="00DE5185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Указанные далее направления расходов могут быть использованы как в программных так и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непрограммных</w:t>
      </w:r>
      <w:proofErr w:type="spellEnd"/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целевых статьях расходов, а также в целевых статьях, соответствующих различным государственным программам Рязанской области (подпрограммам государственных программ Рязанской области, основным мероприятиям).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- 01990 Учреждения по обеспечению хозяйственного обслуживания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содержание и обеспечение деятельности учреждений по обеспечению хозяйственного обслуживания.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- 02990 Аппарат мировых судей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содержание и обеспечение деятельности аппарата мировых судей в соответствии с </w:t>
      </w:r>
      <w:hyperlink r:id="rId7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03.09.2001 № 54-ОЗ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мировых судьях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- 03210 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учреждений, в пределах Рязанской области за счет средств областного бюджета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по осуществлению расходных обязательств Рязанской области по перевозке несовершеннолетних, самовольно ушедших из семей, детских домов, школ-интернатов, специальных учебно-воспитательных и иных детских учреждений в пределах Рязанской области, за счет средств областного бюджета.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- 03350 Предоставление услуг в сфере гидрометеорологии и мониторинга окружающей среды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бюджета, связанные с закупкой специализированных информационных услуг в области гидрометеорологии и мониторинга загрязнения окружающей среды для государственных нужд.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- 03380 Предупреждение и ликвидация последствий чрезвычайных ситуаций и стихийных бедствий природного и техногенного характера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на: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формирование, использование и пополнение обязательного резерва материально-технических ресурсов для оперативного устранения аварий и чрезвычайных ситуаций на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объектах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жилищно-коммунального хозяйства на территории Рязанской области;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содержание и развитие системы по предупреждению и ликвидации чрезвычайных ситуаций и стихийных бедствий.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- 03990 - Обеспечение деятельности мировых судей.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организационное обеспечение деятельности мировых судей в соответствии с </w:t>
      </w:r>
      <w:hyperlink r:id="rId8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03.09.2001 № 54-ОЗ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мировых судьях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- 04300 Гранты на поддержку творческой деятельности любительских коллективов Рязанской области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осуществление государственной поддержки творческой деятельности любительских коллективов Рязанской области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Творческие люди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области, направленного на достижение результатов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Творческие люди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форме грантов.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- 05010 Выравнивание бюджетной обеспеченности поселений (внутригородских районов)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дотации на выравнивание бюджетной обеспеченности поселений (внутригородских районов) из областного Фонда финансовой поддержки поселений (внутригородских районов)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отражается по соответствующим кодам вида доходов 000 2 02 19999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Прочие дотации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- 05020 Выравнивание бюджетной обеспеченности муниципальных районов (городских округов, городских округов с внутригородским делением)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дотации на выравнивание бюджетной обеспеченности муниципальных районов (городских округов, городских округов с внутригородским делением) из областного Фонда финансовой поддержки муниципальных районов (городских округов, городских округов с внутригородским делением)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отражается по соответствующим кодам вида доходов 000 2 02 15001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Дотации на выравнивание бюджетной обеспеченности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- 05030 Поддержка мер по обеспечению сбалансированности бюджетов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по предоставлению дотаций местным бюджетам Рязанской области с целью обеспечения их сбалансированности.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отражается по соответствующим кодам вида доходов 000 2 02 15002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Дотации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>бюджетам на поддержку мер по обеспечению сбалансированности бюджетов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- 05040 Осуществление полномочий органов государственной власти Рязанской области по расчету и предоставлению дотаций бюджетам городских, сельских поселений (внутригородских районов)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выплату субвенций бюджетам муниципальных районов на исполнение полномочий по расчету и предоставлению дотаций бюджетам городских, сельских поселений (внутригородских районов), входящим в состав территории муниципальных районов.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- 05050 Премирование победителей областного конкурса на звание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Самый благоустроенный городской округ, городское (сельское) поселение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бюджета, связанные с премированием победителей областного конкурса на звание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Самый благоустроенный городской округ, городское (сельское) поселение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иных межбюджетных трансфертов на указанные цели отражается по соответствующим кодам вида доходов 000 2 02 19999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Прочие дотации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- 05060 Премирование победителей областного конкурса на звание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Лучшее муниципальное образование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бюджета, связанные с премированием победителей областного конкурса на звание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Лучшее муниципальное образование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иных межбюджетных трансфертов на указанные цели отражается по соответствующим кодам вида доходов 000 2 02 19999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Прочие дотации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- 05070 Содействие достижению и (или) поощрение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достижения наилучших значений показателей деятельности органов местного самоуправления муниципальных районов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и городских округов Рязанской области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бюджета, связанные с выделением дотаций муниципальным районам и городским округам в целях содействия достижению и (или) поощрения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достижения наилучших значений показателей деятельности органов местного самоуправления муниципальных районов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и городских округов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Поступление в бюджеты муниципальных образований дотаций на указанные цели отражается по соответствующим кодам вида доходов 000 2 02 19999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Прочие дотации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- 05080 Стимулирование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по предоставлению иных межбюджетных трансфертов местным бюджетам Рязанской области с целью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иных межбюджетных трансфертов на указанные цели отражается по соответствующим кодам вида доходов 000 2 02 19999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Прочие дотации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- 05090 Реализация мер по повышению эффективности расходов муниципальных бюджетов и эффективности деятельности органов местного самоуправления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по предоставлению иных межбюджетных трансфертов местным бюджетам Рязанской области с целью стимулирования органов местного самоуправления муниципальных образований Рязанской области к осуществлению мер по повышению эффективности расходов муниципальных бюджетов и эффективности деятельности органов местного самоуправления.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иных межбюджетных трансфертов на указанные цели отражается по соответствующим кодам вида доходов 000 2 02 19999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Прочие дотации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- 05330 Обязательное медицинское страхование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неработающего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населения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на перечисление межбюджетных трансфертов бюджету Федерального фонда обязательного медицинского страхования на обязательное медицинское страхование неработающего населения в соответствии с Федеральным </w:t>
      </w:r>
      <w:hyperlink r:id="rId9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от 29.11.2010 </w:t>
      </w:r>
      <w:r w:rsidR="00DE5185" w:rsidRPr="004A7936">
        <w:rPr>
          <w:rFonts w:ascii="Times New Roman" w:hAnsi="Times New Roman" w:cs="Times New Roman"/>
          <w:sz w:val="26"/>
          <w:szCs w:val="26"/>
        </w:rPr>
        <w:t xml:space="preserve">   </w:t>
      </w:r>
      <w:r w:rsidRPr="004A7936">
        <w:rPr>
          <w:rFonts w:ascii="Times New Roman" w:hAnsi="Times New Roman" w:cs="Times New Roman"/>
          <w:sz w:val="26"/>
          <w:szCs w:val="26"/>
        </w:rPr>
        <w:t xml:space="preserve">№ 326-ФЗ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Об обязательном медицинском страховании 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- 06020 Предоставление гражданам субсидий на оплату жилого помещения и коммунальных услуг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гражданам субсидий на оплату жилого помещения и коммунальных услуг.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- 06040 Мера социальной поддержки для детей, нуждающихся в санаторно-курортном лечении, при проезде на междугородном транспорте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возмещение стоимости проезда на междугородном транспорте детям,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нуждающимся в санаторно-курортном лечении, а также сопровождающим их лицам в соответствии со </w:t>
      </w:r>
      <w:hyperlink r:id="rId10" w:history="1">
        <w:r w:rsidRPr="004A7936">
          <w:rPr>
            <w:rFonts w:ascii="Times New Roman" w:hAnsi="Times New Roman" w:cs="Times New Roman"/>
            <w:sz w:val="26"/>
            <w:szCs w:val="26"/>
          </w:rPr>
          <w:t>статьей 31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Закона Рязанской области от 21.12.2016 № 91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мерах социальной поддержки населения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- 06070 </w:t>
      </w:r>
      <w:hyperlink r:id="rId11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05.08.2011 № 65-ОЗ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некоторых вопросах обеспечения деятельности добровольных пожарных и общественных объединений пожарной охраны на территории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части ежемесячной компенсации платы за жилое помещение и коммунальные услуги добровольным пожарным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в части ежемесячной компенсации платы за жилое помещение и коммунальные услуги добровольным пожарным в соответствии с </w:t>
      </w:r>
      <w:hyperlink r:id="rId12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05.08.2011 № 65-ОЗ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некоторых вопросах обеспечения деятельности добровольных пожарных и общественных объединений пожарной охраны на территории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- 06080 </w:t>
      </w:r>
      <w:hyperlink r:id="rId13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19.03.2013 № 8-ОЗ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 регулировании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отдельных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отношений, связанных с оказанием бесплатной юридической помощи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A2620E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осуществлению расходных обязательств Рязанской области в соответствии с </w:t>
      </w:r>
      <w:hyperlink r:id="rId14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19.03.2013 № 8-ОЗ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регулировании отдельных отношений, связанных с оказанием бесплатной юридической помощи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6C411A" w:rsidRDefault="00CE484B" w:rsidP="006C4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6EF">
        <w:rPr>
          <w:rFonts w:ascii="Times New Roman" w:hAnsi="Times New Roman" w:cs="Times New Roman"/>
          <w:sz w:val="26"/>
          <w:szCs w:val="26"/>
        </w:rPr>
        <w:t>- 06090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411A">
        <w:rPr>
          <w:rFonts w:ascii="Times New Roman" w:hAnsi="Times New Roman" w:cs="Times New Roman"/>
          <w:sz w:val="26"/>
          <w:szCs w:val="26"/>
        </w:rPr>
        <w:t>Ежемесячные денежные выплаты семьям в случае рождения третьего ребенка или последующих детей</w:t>
      </w:r>
    </w:p>
    <w:p w:rsidR="006C411A" w:rsidRDefault="006C411A" w:rsidP="006C411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оплату услуг по доставке получателям ежемесячных </w:t>
      </w:r>
      <w:r>
        <w:rPr>
          <w:rFonts w:ascii="Times New Roman" w:hAnsi="Times New Roman" w:cs="Times New Roman"/>
          <w:sz w:val="26"/>
          <w:szCs w:val="26"/>
        </w:rPr>
        <w:t>денежных выплат семьям в случае рождения третьего ребенка или последующих детей, предусмотренных постановлением Губернатора Рязанской области от 16.12.2022 № 162-пг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6C411A">
        <w:rPr>
          <w:rFonts w:ascii="Times New Roman" w:hAnsi="Times New Roman" w:cs="Times New Roman"/>
          <w:sz w:val="26"/>
          <w:szCs w:val="26"/>
        </w:rPr>
        <w:t>внесении изменений и признании утратившими силу некото</w:t>
      </w:r>
      <w:r>
        <w:rPr>
          <w:rFonts w:ascii="Times New Roman" w:hAnsi="Times New Roman" w:cs="Times New Roman"/>
          <w:sz w:val="26"/>
          <w:szCs w:val="26"/>
        </w:rPr>
        <w:t>рых нормативных правовых актов Г</w:t>
      </w:r>
      <w:r w:rsidRPr="006C411A">
        <w:rPr>
          <w:rFonts w:ascii="Times New Roman" w:hAnsi="Times New Roman" w:cs="Times New Roman"/>
          <w:sz w:val="26"/>
          <w:szCs w:val="26"/>
        </w:rPr>
        <w:t xml:space="preserve">убернатора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6C411A">
        <w:rPr>
          <w:rFonts w:ascii="Times New Roman" w:hAnsi="Times New Roman" w:cs="Times New Roman"/>
          <w:sz w:val="26"/>
          <w:szCs w:val="26"/>
        </w:rPr>
        <w:t>язанской области.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- 06240 Компенсация расходов на оплату жилого помещения и коммунальных услуг гражданам, которым присвоено звание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Ветеран труда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социальной поддержке граждан в соответствии со </w:t>
      </w:r>
      <w:hyperlink r:id="rId15" w:history="1">
        <w:r w:rsidRPr="004A7936">
          <w:rPr>
            <w:rFonts w:ascii="Times New Roman" w:hAnsi="Times New Roman" w:cs="Times New Roman"/>
            <w:sz w:val="26"/>
            <w:szCs w:val="26"/>
          </w:rPr>
          <w:t>статьей 29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Закона Рязанской области от 21.12.2016 № 91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мерах социальной поддержки населения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="00FC36EF">
        <w:rPr>
          <w:rFonts w:ascii="Times New Roman" w:hAnsi="Times New Roman" w:cs="Times New Roman"/>
          <w:sz w:val="26"/>
          <w:szCs w:val="26"/>
        </w:rPr>
        <w:t xml:space="preserve">, а также расходы на </w:t>
      </w:r>
      <w:r w:rsidR="00FC36EF" w:rsidRPr="004A7936">
        <w:rPr>
          <w:rFonts w:ascii="Times New Roman" w:hAnsi="Times New Roman" w:cs="Times New Roman"/>
          <w:sz w:val="26"/>
          <w:szCs w:val="26"/>
        </w:rPr>
        <w:t>оплату услуг по доставке получателям</w:t>
      </w:r>
      <w:r w:rsidR="00FC36EF">
        <w:rPr>
          <w:rFonts w:ascii="Times New Roman" w:hAnsi="Times New Roman" w:cs="Times New Roman"/>
          <w:sz w:val="26"/>
          <w:szCs w:val="26"/>
        </w:rPr>
        <w:t xml:space="preserve"> предусмотренных выплат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- 06270 </w:t>
      </w:r>
      <w:hyperlink r:id="rId16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13.09.2006 № 101-ОЗ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социальной поддержке граждан в соответствии с </w:t>
      </w:r>
      <w:hyperlink r:id="rId17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13.09.2006 № 101-ОЗ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 предоставлении компенсаций по оплате жилых помещений и коммунальных услуг отдельным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>категориям специалистов в сельской местности и рабочих поселках (поселках городского типа)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, за исключением субвенций муниципальным образованиям.</w:t>
      </w:r>
      <w:proofErr w:type="gramEnd"/>
    </w:p>
    <w:p w:rsidR="00FC36EF" w:rsidRPr="004A7936" w:rsidRDefault="00FC36EF" w:rsidP="00FC36EF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- 06302 Осуществление ежемесячных выплат на детей в возрасте от 3 до 7 лет включительно</w:t>
      </w:r>
    </w:p>
    <w:p w:rsidR="00FC36EF" w:rsidRPr="004A7936" w:rsidRDefault="00FC36EF" w:rsidP="00FC36EF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оплату услуг по доставке получателям ежемесячных выплат на детей в возрасте от 3 до 7 лет включительно.</w:t>
      </w:r>
    </w:p>
    <w:p w:rsidR="00FC36EF" w:rsidRDefault="00CB3A6E" w:rsidP="00FC36EF">
      <w:pPr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- 0631</w:t>
      </w:r>
      <w:r w:rsidR="00FC36EF">
        <w:rPr>
          <w:rFonts w:ascii="Times New Roman" w:hAnsi="Times New Roman" w:cs="Times New Roman"/>
          <w:sz w:val="26"/>
          <w:szCs w:val="26"/>
        </w:rPr>
        <w:t>1</w:t>
      </w:r>
      <w:r w:rsidRPr="004A7936">
        <w:rPr>
          <w:rFonts w:ascii="Times New Roman" w:hAnsi="Times New Roman" w:cs="Times New Roman"/>
          <w:sz w:val="26"/>
          <w:szCs w:val="26"/>
        </w:rPr>
        <w:t xml:space="preserve"> </w:t>
      </w:r>
      <w:r w:rsidR="00FC36EF">
        <w:rPr>
          <w:rFonts w:ascii="Times New Roman" w:hAnsi="Times New Roman" w:cs="Times New Roman"/>
          <w:sz w:val="26"/>
          <w:szCs w:val="26"/>
        </w:rPr>
        <w:t>Предоставление новогодних подарков для некоторых категорий детей</w:t>
      </w:r>
    </w:p>
    <w:p w:rsidR="00FC36EF" w:rsidRDefault="00FC36EF" w:rsidP="00FC36EF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социальной поддержке граждан в соответствии со </w:t>
      </w:r>
      <w:hyperlink r:id="rId1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статьей 15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Закона Рязанской области от 21.12.2016 № 91 «О мерах социальной поддержки населения Рязанской области».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- 06350 </w:t>
      </w:r>
      <w:hyperlink r:id="rId19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16.07.2014 № 41-ОЗ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дополнительной мере социальной поддержки граждан в целях соблюдения утвержденных предельных (максимальных) индексов изменения размера вносимой гражданами платы за коммунальные услуги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="00FC36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на осуществление социальных выплат гражданам в соответствии с </w:t>
      </w:r>
      <w:hyperlink r:id="rId20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16.07.2014 № 41-ОЗ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дополнительной мере социальной поддержки граждан в целях соблюдения утвержденных предельных (максимальных) индексов изменения размера вносимой гражданами платы за коммунальные услуги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="00FC36EF">
        <w:rPr>
          <w:rFonts w:ascii="Times New Roman" w:hAnsi="Times New Roman" w:cs="Times New Roman"/>
          <w:sz w:val="26"/>
          <w:szCs w:val="26"/>
        </w:rPr>
        <w:t>,</w:t>
      </w:r>
      <w:r w:rsidR="00FC36EF" w:rsidRPr="00FC36EF">
        <w:rPr>
          <w:rFonts w:ascii="Times New Roman" w:hAnsi="Times New Roman" w:cs="Times New Roman"/>
          <w:sz w:val="26"/>
          <w:szCs w:val="26"/>
        </w:rPr>
        <w:t xml:space="preserve"> </w:t>
      </w:r>
      <w:r w:rsidR="00FC36EF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FC36EF" w:rsidRPr="004A7936">
        <w:rPr>
          <w:rFonts w:ascii="Times New Roman" w:hAnsi="Times New Roman" w:cs="Times New Roman"/>
          <w:sz w:val="26"/>
          <w:szCs w:val="26"/>
        </w:rPr>
        <w:t xml:space="preserve">на оплату услуг по доставке </w:t>
      </w:r>
      <w:r w:rsidR="00FC36EF">
        <w:rPr>
          <w:rFonts w:ascii="Times New Roman" w:hAnsi="Times New Roman" w:cs="Times New Roman"/>
          <w:sz w:val="26"/>
          <w:szCs w:val="26"/>
        </w:rPr>
        <w:t xml:space="preserve">денежной выплаты </w:t>
      </w:r>
      <w:r w:rsidR="00FC36EF" w:rsidRPr="004A7936">
        <w:rPr>
          <w:rFonts w:ascii="Times New Roman" w:hAnsi="Times New Roman" w:cs="Times New Roman"/>
          <w:sz w:val="26"/>
          <w:szCs w:val="26"/>
        </w:rPr>
        <w:t>получателям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- 06380 </w:t>
      </w:r>
      <w:hyperlink r:id="rId21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03.04.2006 № 47-ОЗ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дополнительных гарантиях по социальной поддержке детей-сирот и детей, оставшихся без попечения родителей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социальной поддержке граждан в соответствии с </w:t>
      </w:r>
      <w:hyperlink r:id="rId22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03.04.2006 № 47-ОЗ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дополнительных гарантиях по социальной поддержке детей-сирот и детей, оставшихся без попечения родителей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- 06390 </w:t>
      </w:r>
      <w:hyperlink r:id="rId23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07.12.2011 № 111-ОЗ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социальной поддержке граждан, пострадавших вследствие неисполнения юридическими лицами обязательств по договорам, связанным с привлечением денежных средств для строительства многоквартирных домов на территории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на социальные выплаты гражданам, пострадавшим вследствие неисполнения юридическими лицами обязательств по договорам, связанным с привлечением денежных средств для строительства многоквартирных домов на территории Рязанской области, в соответствии с </w:t>
      </w:r>
      <w:hyperlink r:id="rId24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07.12.2011 № 111-ОЗ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социальной поддержке граждан, пострадавших вследствие неисполнения юридическими лицами обязательств по договорам, связанным с привлечением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денежных средств для строительства многоквартирных домов на территории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- 06410 </w:t>
      </w:r>
      <w:hyperlink r:id="rId25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30.10.2013 № 334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Об утверждении размера и порядка предоставления за счет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средств областного бюджета компенсации стоимости питания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обучающимся в государственных профессиональных образовательных организациях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социальной поддержке граждан в соответствии с </w:t>
      </w:r>
      <w:hyperlink r:id="rId26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30.10.2013 № 334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Об утверждении размера и порядка предоставления за счет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средств областного бюджета компенсации стоимости питания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обучающимся в государственных профессиональных образовательных организациях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- 06430 Мера социальной поддержки отдельных категорий обучающихся образовательных организаций при проезде железнодорожным транспортом общего пользования в пригородном сообщении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за счет средств областного бюджета на возмещение недополученных доходов организациям железнодорожного транспорта в связи с предоставлением меры социальной поддержки учащимся и воспитанникам общеобразовательных организаций в возрасте старше 7 лет, обучающимся по очной форме обучения студентам (курсантам) профессиональных образовательных организаций и образовательных организациях высшего образования, по проезду железнодорожным транспортом общего пользования в пригородном сообщении, предусмотренной </w:t>
      </w:r>
      <w:hyperlink r:id="rId27" w:history="1">
        <w:r w:rsidRPr="004A7936">
          <w:rPr>
            <w:rFonts w:ascii="Times New Roman" w:hAnsi="Times New Roman" w:cs="Times New Roman"/>
            <w:sz w:val="26"/>
            <w:szCs w:val="26"/>
          </w:rPr>
          <w:t>статьей</w:t>
        </w:r>
        <w:proofErr w:type="gramEnd"/>
        <w:r w:rsidRPr="004A7936">
          <w:rPr>
            <w:rFonts w:ascii="Times New Roman" w:hAnsi="Times New Roman" w:cs="Times New Roman"/>
            <w:sz w:val="26"/>
            <w:szCs w:val="26"/>
          </w:rPr>
          <w:t xml:space="preserve"> 30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Закона Рязанской области от 21.12.2016 № 91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мерах социальной поддержки населения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- 06450 </w:t>
      </w:r>
      <w:hyperlink r:id="rId28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06.05.2005 № 93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Об утверждении списка и порядка выдачи средств, необходимых для социальной адаптации инвалидов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обеспечение инвалидов средствами, необходимыми для их социальной адаптации, в соответствии с </w:t>
      </w:r>
      <w:hyperlink r:id="rId29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06.05.2005 № 93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Об утверждении списка и порядка выдачи средств, необходимых для социальной адаптации инвалидов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- 06480 </w:t>
      </w:r>
      <w:hyperlink r:id="rId30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11.06.2014 № 158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мере социальной поддержки обучающихся на условиях договора о целевом обучении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предоставлению социальной поддержки в виде ежемесячной денежной выплаты обучающимся в соответствии с </w:t>
      </w:r>
      <w:hyperlink r:id="rId31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11.06.2014 № 158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мере социальной поддержки обучающихся на условиях договора о целевом обучении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- 06520 Предоставление компенсации расходов на уплату взноса на капитальный ремонт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в соответствии со </w:t>
      </w:r>
      <w:hyperlink r:id="rId32" w:history="1">
        <w:r w:rsidRPr="004A7936">
          <w:rPr>
            <w:rFonts w:ascii="Times New Roman" w:hAnsi="Times New Roman" w:cs="Times New Roman"/>
            <w:sz w:val="26"/>
            <w:szCs w:val="26"/>
          </w:rPr>
          <w:t>статьей 21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Закона Рязанской области от 21.12.2016 № 91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мерах социальной поддержки населения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объеме, превышающем установленный уровень софинансирования за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>счет средств областного бюджета</w:t>
      </w:r>
      <w:r w:rsidR="00C73DC0">
        <w:rPr>
          <w:rFonts w:ascii="Times New Roman" w:hAnsi="Times New Roman" w:cs="Times New Roman"/>
          <w:sz w:val="26"/>
          <w:szCs w:val="26"/>
        </w:rPr>
        <w:t xml:space="preserve">, а также а также расходы на </w:t>
      </w:r>
      <w:r w:rsidR="00C73DC0" w:rsidRPr="004A7936">
        <w:rPr>
          <w:rFonts w:ascii="Times New Roman" w:hAnsi="Times New Roman" w:cs="Times New Roman"/>
          <w:sz w:val="26"/>
          <w:szCs w:val="26"/>
        </w:rPr>
        <w:t xml:space="preserve">оплату услуг по доставке </w:t>
      </w:r>
      <w:r w:rsidR="00C73DC0">
        <w:rPr>
          <w:rFonts w:ascii="Times New Roman" w:hAnsi="Times New Roman" w:cs="Times New Roman"/>
          <w:sz w:val="26"/>
          <w:szCs w:val="26"/>
        </w:rPr>
        <w:t>компенсационных выплат</w:t>
      </w:r>
      <w:r w:rsidR="00C73DC0" w:rsidRPr="004A7936">
        <w:rPr>
          <w:rFonts w:ascii="Times New Roman" w:hAnsi="Times New Roman" w:cs="Times New Roman"/>
          <w:sz w:val="26"/>
          <w:szCs w:val="26"/>
        </w:rPr>
        <w:t xml:space="preserve"> получателям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- 06550 - </w:t>
      </w:r>
      <w:hyperlink r:id="rId33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Губернатора Рязанской области от 09.10.2017 № 102-пг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 памятном знаке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Родившемуся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на Рязанской земле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реализацию </w:t>
      </w:r>
      <w:hyperlink r:id="rId34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Губернатора Рязанской области от 09.10.2017 № 102-пг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 памятном знаке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Родившемуся на Рязанской земле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9F0A06" w:rsidRPr="004A7936" w:rsidRDefault="009F0A06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- 06700 Единовременная выплата многодетным семьям взамен предоставления им земельного участка в собственность бесплатно</w:t>
      </w:r>
    </w:p>
    <w:p w:rsidR="009F0A06" w:rsidRPr="004A7936" w:rsidRDefault="009F0A06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по осуществлению расходных обязательств Рязанской области по осуществлению единовременных выплат многодетным семьям взамен предоставления им земельного участка в собственность бесплатно, предусмотренных Законом Рязанской области от 30</w:t>
      </w:r>
      <w:r w:rsidR="00ED2706">
        <w:rPr>
          <w:rFonts w:ascii="Times New Roman" w:hAnsi="Times New Roman" w:cs="Times New Roman"/>
          <w:sz w:val="26"/>
          <w:szCs w:val="26"/>
        </w:rPr>
        <w:t>.</w:t>
      </w:r>
      <w:r w:rsidRPr="004A7936">
        <w:rPr>
          <w:rFonts w:ascii="Times New Roman" w:hAnsi="Times New Roman" w:cs="Times New Roman"/>
          <w:sz w:val="26"/>
          <w:szCs w:val="26"/>
        </w:rPr>
        <w:t xml:space="preserve">11.2011 № 109-ОЗ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бесплатном предоставлении в собственность граждан земельных участков на территории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="00ED270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- 06750 Меры социальной поддержки в виде льготного проезда автомобильным транспортом общего пользования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социальной поддержке граждан, а также расходы на предоставление юридическим и физическим лицам субсидий на возмещение недополученных доходов в соответствии со </w:t>
      </w:r>
      <w:hyperlink r:id="rId35" w:history="1">
        <w:r w:rsidRPr="004A7936">
          <w:rPr>
            <w:rFonts w:ascii="Times New Roman" w:hAnsi="Times New Roman" w:cs="Times New Roman"/>
            <w:sz w:val="26"/>
            <w:szCs w:val="26"/>
          </w:rPr>
          <w:t>статьей 32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Закона Рязанской области от 21.12.2016 № 91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мерах социальной поддержки населения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- 06820 </w:t>
      </w:r>
      <w:hyperlink r:id="rId36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09.10.2013 № 302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выплате стипендий в соответствии с </w:t>
      </w:r>
      <w:hyperlink r:id="rId37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09.10.2013 № 302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- 06910 Предоставление социальных выплат на приобретение жилых помещений на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выдаваемых жилищных сертификатов жителям города Херсона и части Херсонской области, вынужденно покинувшим место постоянного проживания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социальных выплат на приобретение жилых помещений на основании выдаваемых жилищных сертификатов жителям города Херсона и части Херсонской области, вынужденно покинувшим место постоянного проживания, за счет средств публично-правовой компании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Фонда развития территорий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- 07010 Подготовка проектной, сметной документации на проведение ремонтных работ зданий государственных организаций Рязанской области,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>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государственных организаций Рязанской области, оказывающих услуги по организации отдыха и оздоровления детей, и (или) на благоустройство прилегающих территорий;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на приобретение оборудования для оснащения государственных организаций Рязанской области, оказывающих услуги по организации отдыха и оздоровления детей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подготовку проектной, сметной документации на проведение ремонтных работ зданий государственных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государственных организаций Рязанской области, оказывающих услуги по организации отдыха и оздоровления детей, и (или) на благоустройство прилегающих территорий; на приобретение оборудования для оснащения государственных организаций Рязанской области, оказывающих услуги по организации отдыха и оздоровления детей.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- 07030 Мероприятия в области сельскохозяйственного производства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премирование передовиков сельского хозяйства и перерабатывающей промышленности, проведение областных семинаров и совещаний по сельскому хозяйству.</w:t>
      </w:r>
    </w:p>
    <w:p w:rsidR="00526508" w:rsidRPr="004A7936" w:rsidRDefault="00526508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- 07240 Организация транспортного обслуживания населения внутренним водным транспортом в границах Рязанской области</w:t>
      </w:r>
    </w:p>
    <w:p w:rsidR="00526508" w:rsidRPr="004A7936" w:rsidRDefault="00526508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организацию транспортного обслуживания населения внутренним водным транспортом в границах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- 07260 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выплату премий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- 07270 Субсидии юридическим лицам и индивидуальным предпринимателям в целях возмещения недополученных доходов, возникающих в результате государственного регулирования тарифов на услуги по перевозке пассажиров автомобильным транспортом общего пользования в городском, пригородном сообщении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юридическим лицам и индивидуальным предпринимателям субсидий в целях возмещения недополученных доходов, возникающих в результате государственного регулирования тарифов на услуги по перевозке пассажиров автомобильным транспортом общего пользования в городском и пригородном сообщении.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- 07271 Субсидии юридическим лицам в целях возмещения недополученных доходов,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юридическим лицам и индивидуальным предпринимателям субсидий в целях возмещения недополученных доходов,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>- 07280 Отдельные мероприятия в области железнодорожного транспорта</w:t>
      </w:r>
      <w:proofErr w:type="gramEnd"/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возмещение недополученных доходов организаций железнодорожного транспорта, осуществляющих транспортное обслуживание населения области в пригородном сообщении, возникающих в результате регулирования тарифов.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- 07290 Обеспечение реализации мероприятий в области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дорожного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хозяйства в Рязанской области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реализацию мероприятий в области дорожного хозяйства, осуществляемые вне рамок </w:t>
      </w:r>
      <w:hyperlink r:id="rId38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14.09.2011 № 82-ОЗ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Дорожном фонде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, в том числе на уплату налога на имущество, плату за пользование водными объектами, штрафов (в том числе административных), пеней (в том числе за несвоевременную уплату налогов и сборов).</w:t>
      </w:r>
      <w:proofErr w:type="gramEnd"/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- 07291 Актуализация комплексной схемы организации транспортного обслуживания населения общественным транспортом Рязанской агломерации.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актуализацию комплексной схемы организации транспортного обслуживания населения общественным транспортом Рязанской агломерации).</w:t>
      </w:r>
      <w:proofErr w:type="gramEnd"/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>- 07310 Выполнение работ, связанных с осуществлением регулярных перевозок пассажиров и багажа автомобильным транспортом на межмуниципальных маршрутах регулярных перевозок по регулируемым тарифам</w:t>
      </w:r>
      <w:proofErr w:type="gramEnd"/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юридическим лицам и индивидуальным предпринимателям субсидий в целях возмещения недополученных доходов, возникающих в результате государственного регулирования тарифов на услуги по осуществлению регулярных перевозок пассажиров и багажа автомобильным транспортом на межмуниципальных маршрутах регулярных перевозок по регулируемым тарифам.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- 07320 Размещение автоматических пунктов весогабаритного контроля транспортных средств на автомобильных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дорогах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регионального или межмуниципального, местного значения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юридическим лицам и индивидуальным предпринимателям субсидий в целях компенсации части затрат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- 07330 Увеличение количества стационарных камер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фотовидеофиксации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до 211 процентов от базового количества 2017 года;</w:t>
      </w:r>
      <w:proofErr w:type="gramEnd"/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юридическим лицам и индивидуальным предпринимателям субсидий в целях в целях компенсации части затрат по увеличению количества стационарных камер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фотовидеофиксации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до 211 процентов от базового количества 2017 года.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- 07360 Субсидии газоснабжающим организациям Рязанской области, реализовавшим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газ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сжиженный по государственным регулируемым ценам, в целях возмещения недополученных доходов, возникших при реализации газа сжиженного по розничным ценам, установленным в результате государственного регулирования цен на газ сжиженный,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субсидий газоснабжающим организациям Рязанской области, реализовавшим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газ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сжиженный по государственным регулируемым ценам, в целях возмещения недополученных доходов, возникших при реализации газа сжиженного по розничным ценам, установленным в результате государственного регулирования цен на газ сжиженный,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- 07370 Субсидии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организациям в целях возмещения недополученных доходов при оказании коммунальных услуг по тарифам, сниженным с целью ограничения роста размера платы граждан за коммунальные услуги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субсидий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организациям в целях возмещения недополученных доходов при оказании коммунальных услуг по тарифам, сниженным с целью ограничения роста размера платы граждан.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- 07410 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специализированной некоммерческой организации (региональному оператору) по обеспечению проведения капитального ремонта общего имущества в многоквартирных домах в целях финансового обеспечения ее деятельности.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- 07420 Государственная поддержка проведения мероприятий по капитальному ремонту общего имущества многоквартирных домов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специализированной некоммерческой организации (региональному оператору) по обеспечению проведения капитального ремонта общего имущества в многоквартирных домах в целях проведения мероприятий по капитальному ремонту общего имущества многоквартирных домов.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- 07430 Поддержка проектов по гуманитарным, фундаментальным научным исследованиям и по разработке и освоению в производстве новых видов конкурентоспособной наукоемкой продукции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юридическим лицам, индивидуальным предпринимателям, физическим лицам, реализующим проекты по гуманитарным, фундаментальным научным исследованиям и по разработке и освоению в производстве новых видов конкурентоспособной наукоемкой продукции.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- 07440 </w:t>
      </w:r>
      <w:r w:rsidR="00BD6392">
        <w:rPr>
          <w:rFonts w:ascii="Times New Roman" w:hAnsi="Times New Roman" w:cs="Times New Roman"/>
          <w:sz w:val="26"/>
          <w:szCs w:val="26"/>
        </w:rPr>
        <w:t xml:space="preserve">Компенсация отдельных расходов </w:t>
      </w:r>
      <w:r w:rsidR="00BD6392" w:rsidRPr="004A7936">
        <w:rPr>
          <w:rFonts w:ascii="Times New Roman" w:hAnsi="Times New Roman" w:cs="Times New Roman"/>
          <w:sz w:val="26"/>
          <w:szCs w:val="26"/>
        </w:rPr>
        <w:t>адвокатам</w:t>
      </w:r>
      <w:r w:rsidR="00BD6392">
        <w:rPr>
          <w:rFonts w:ascii="Times New Roman" w:hAnsi="Times New Roman" w:cs="Times New Roman"/>
          <w:sz w:val="26"/>
          <w:szCs w:val="26"/>
        </w:rPr>
        <w:t>,</w:t>
      </w:r>
      <w:r w:rsidRPr="004A7936">
        <w:rPr>
          <w:rFonts w:ascii="Times New Roman" w:hAnsi="Times New Roman" w:cs="Times New Roman"/>
          <w:sz w:val="26"/>
          <w:szCs w:val="26"/>
        </w:rPr>
        <w:t xml:space="preserve"> оказ</w:t>
      </w:r>
      <w:r w:rsidR="00BD6392">
        <w:rPr>
          <w:rFonts w:ascii="Times New Roman" w:hAnsi="Times New Roman" w:cs="Times New Roman"/>
          <w:sz w:val="26"/>
          <w:szCs w:val="26"/>
        </w:rPr>
        <w:t>ывающим</w:t>
      </w:r>
      <w:r w:rsidRPr="004A7936">
        <w:rPr>
          <w:rFonts w:ascii="Times New Roman" w:hAnsi="Times New Roman" w:cs="Times New Roman"/>
          <w:sz w:val="26"/>
          <w:szCs w:val="26"/>
        </w:rPr>
        <w:t xml:space="preserve"> </w:t>
      </w:r>
      <w:r w:rsidR="00BD6392">
        <w:rPr>
          <w:rFonts w:ascii="Times New Roman" w:hAnsi="Times New Roman" w:cs="Times New Roman"/>
          <w:sz w:val="26"/>
          <w:szCs w:val="26"/>
        </w:rPr>
        <w:t>гражданам</w:t>
      </w:r>
      <w:r w:rsidR="00BD6392" w:rsidRPr="004A7936">
        <w:rPr>
          <w:rFonts w:ascii="Times New Roman" w:hAnsi="Times New Roman" w:cs="Times New Roman"/>
          <w:sz w:val="26"/>
          <w:szCs w:val="26"/>
        </w:rPr>
        <w:t xml:space="preserve"> </w:t>
      </w:r>
      <w:r w:rsidRPr="004A7936">
        <w:rPr>
          <w:rFonts w:ascii="Times New Roman" w:hAnsi="Times New Roman" w:cs="Times New Roman"/>
          <w:sz w:val="26"/>
          <w:szCs w:val="26"/>
        </w:rPr>
        <w:t>юридическ</w:t>
      </w:r>
      <w:r w:rsidR="00BD6392">
        <w:rPr>
          <w:rFonts w:ascii="Times New Roman" w:hAnsi="Times New Roman" w:cs="Times New Roman"/>
          <w:sz w:val="26"/>
          <w:szCs w:val="26"/>
        </w:rPr>
        <w:t>ую</w:t>
      </w:r>
      <w:r w:rsidRPr="004A7936">
        <w:rPr>
          <w:rFonts w:ascii="Times New Roman" w:hAnsi="Times New Roman" w:cs="Times New Roman"/>
          <w:sz w:val="26"/>
          <w:szCs w:val="26"/>
        </w:rPr>
        <w:t xml:space="preserve"> помощ</w:t>
      </w:r>
      <w:r w:rsidR="00BD6392">
        <w:rPr>
          <w:rFonts w:ascii="Times New Roman" w:hAnsi="Times New Roman" w:cs="Times New Roman"/>
          <w:sz w:val="26"/>
          <w:szCs w:val="26"/>
        </w:rPr>
        <w:t xml:space="preserve">ь </w:t>
      </w:r>
      <w:r w:rsidRPr="004A7936">
        <w:rPr>
          <w:rFonts w:ascii="Times New Roman" w:hAnsi="Times New Roman" w:cs="Times New Roman"/>
          <w:sz w:val="26"/>
          <w:szCs w:val="26"/>
        </w:rPr>
        <w:t>в труднодоступных и малонаселенных местностях на территории Рязанской области</w:t>
      </w:r>
    </w:p>
    <w:p w:rsidR="00A2620E" w:rsidRPr="00BD6392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6392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</w:t>
      </w:r>
      <w:r w:rsidR="00BD6392" w:rsidRPr="00BD6392">
        <w:rPr>
          <w:rFonts w:ascii="Times New Roman" w:hAnsi="Times New Roman" w:cs="Times New Roman"/>
          <w:sz w:val="26"/>
          <w:szCs w:val="26"/>
        </w:rPr>
        <w:t>на осуществление компенсации отдельных расходов адвокатам, оказывающим гражданам юридическую помощь в труднодоступных и малонаселенных местностях на территории Рязанской области, в соответствии с постановлением Правительства Рязанской области от 06.08.2014 № 229 «О материально-техническом и финансовом обеспечении оказания юридической помощи адвокатами в труднодоступных и малонаселенных местностях на территории Рязанской области»</w:t>
      </w:r>
      <w:r w:rsidRPr="00BD639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F0A06" w:rsidRPr="004A7936" w:rsidRDefault="009F0A06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- 07450 Реализация мероприятий в сфере реабилитации и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инвалидов</w:t>
      </w:r>
    </w:p>
    <w:p w:rsidR="009F0A06" w:rsidRPr="004A7936" w:rsidRDefault="009F0A06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субсидий на возмещение расходов, связанных с реализацией мероприятий в сфере реабилитации и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инвалидов.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- 07820 Мероприятия в сфере защиты прав граждан - участников долевого строительства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субсидий унитарной некоммерческой организации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Фонд защиты прав граждан - участников долевого строительства в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виде имущественного взноса для обеспечения деятельности.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- 07825 Мероприятия по завершению строительства проблемных объектов и вводу их в эксплуатацию в целях реализации мер, предусмотренных </w:t>
      </w:r>
      <w:hyperlink r:id="rId39" w:history="1">
        <w:r w:rsidRPr="004A7936">
          <w:rPr>
            <w:rFonts w:ascii="Times New Roman" w:hAnsi="Times New Roman" w:cs="Times New Roman"/>
            <w:sz w:val="26"/>
            <w:szCs w:val="26"/>
          </w:rPr>
          <w:t>пунктом 3 части 1 статьи 3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Закона Рязанской области от 07.07.2022 № 41-ОЗ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мерах, способствующих завершению строительства расположенных на территории Рязанской области проблемных объектов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осуществление мероприятий по завершению строительства проблемных объектов и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вводу их в эксплуатацию в целях реализации мер, предусмотренных </w:t>
      </w:r>
      <w:hyperlink r:id="rId40" w:history="1">
        <w:r w:rsidRPr="004A7936">
          <w:rPr>
            <w:rFonts w:ascii="Times New Roman" w:hAnsi="Times New Roman" w:cs="Times New Roman"/>
            <w:sz w:val="26"/>
            <w:szCs w:val="26"/>
          </w:rPr>
          <w:t>пунктом 3 части 1 статьи 3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Закона Рязанской области от 07.07.2022 № 41-ОЗ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мерах, способствующих завершению строительства расположенных на территории Рязанской области проблемных объектов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- 07830 Мероприятия по ликвидации последствий взрывов боеприпасов 7 октября 2020 года на территории воинской части 55443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финансовое обеспечение мероприятий по ликвидации последствий взрывов боеприпасов 7 октября 2020 г. на территории воинской части 55443 за счет дотации из федерального бюджета.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- 07850 Финансовая поддержка реализации проектов по строительству (реконструкции) объектов заправки природным газом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юридическим лицам и индивидуальным предпринимателям субсидий в целях финансовой поддержки реализации проектов по строительству (реконструкции) объектов заправки природным газом.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- 07860 Возмещение части затрат на переоборудование транспортных средств для работы на природном газе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юридическим лицам и индивидуальным предпринимателям субсидий в целях компенсации части затрат по переоборудованию транспортных средств для работы на природном газе.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- 07870 Строительство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электрозарядных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станций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юридическим лицам и индивидуальным предпринимателям субсидий в целях компенсации части затрат по строительству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электрозарядных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станций.</w:t>
      </w:r>
      <w:r w:rsidR="00242C11" w:rsidRPr="004A79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2C11" w:rsidRPr="004A7936" w:rsidRDefault="00242C11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- 07890 Предоставление субсидий акционерному обществу «ДОМ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Ф» на финансовое обеспечение затрат, возникающих в связи с возмещением кредитным организациям недополученных доходов по ипотечным кредитам (займам), предоставленным гражданам на приобретение (строительство) жилых помещений на условиях льготного ипотечного кредитования </w:t>
      </w:r>
    </w:p>
    <w:p w:rsidR="00242C11" w:rsidRPr="004A7936" w:rsidRDefault="00242C11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акционерному обществу «ДОМ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>Ф» на финансовое обеспечение затрат, возникающих в связи с возмещением кредитным организациям недополученных доходов по ипотечным кредитам (займам), предоставленным гражданам на приобретение (строительство) жилых помещений на условиях льготного ипотечного кредитования.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- 09010 Проведение выборов высшего должностного лица субъекта Российской Федерации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проведение выборов Губернатора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- 09020 Проведение выборов в законодательные (представительные) органы государственной власти субъектов Российской Федерации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проведение выборов в законодательные (представительные) органы государственной власти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- 09030 Центральный аппарат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обеспечение выполнения функций аппаратов государственных органов исполнительной и законодательной (представительной) власти области; аппаратов органов государственного финансового контроля и финансово-бюджетного надзора; аппаратов государственных органов, организующих подготовку и проведение выборов, референдумов на территории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не учитываются расходы на строительство административных зданий и жилищное строительство.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- 09040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содержание Губернатора Рязанской области и его заместителей.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- 09050 Обеспечение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визитов делегаций органов власти субъекта Российской Федерации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за рубеж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расходы, связанные с обеспечением визитов делегаций органов власти Рязанской области за рубеж.</w:t>
      </w:r>
    </w:p>
    <w:p w:rsidR="005A4DB1" w:rsidRPr="004A7936" w:rsidRDefault="005A4DB1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- 09060 Председатель законодательного (представительного) органа государственной власти субъекта Российской Федерации</w:t>
      </w:r>
    </w:p>
    <w:p w:rsidR="005A4DB1" w:rsidRPr="004A7936" w:rsidRDefault="005A4DB1" w:rsidP="004A7936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оплату труда, с учетом начислений и иные выплаты, предусмотренные действующим законодательством, Председателю Рязанской областной Думы.</w:t>
      </w:r>
    </w:p>
    <w:p w:rsidR="005A4DB1" w:rsidRPr="004A7936" w:rsidRDefault="005A4DB1" w:rsidP="004A7936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- 09070 Депутаты (члены) законодательного (представительного) органа государственной власти субъекта Российской Федерации</w:t>
      </w:r>
    </w:p>
    <w:p w:rsidR="005A4DB1" w:rsidRPr="004A7936" w:rsidRDefault="005A4DB1" w:rsidP="004A7936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оплату труда депутатов Рязанской областной Думы, с учетом начислений и иные выплаты, предусмотренные действующим законодательством, депутатам Рязанской областной Думы.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- 09080 Члены избирательной комиссии субъекта Российской Федерации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оплату труда с учетом начислений и иные выплаты, предусмотренные действующим законодательством, членам избирательной комиссии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- 09100 Руководитель контрольно-счетной палаты субъекта Российской Федерации и его заместители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на содержание председателя Контрольно-счетной палаты Рязанской области и </w:t>
      </w:r>
      <w:r w:rsidR="008777AE" w:rsidRPr="004A7936">
        <w:rPr>
          <w:rFonts w:ascii="Times New Roman" w:hAnsi="Times New Roman" w:cs="Times New Roman"/>
          <w:sz w:val="26"/>
          <w:szCs w:val="26"/>
        </w:rPr>
        <w:t>его</w:t>
      </w:r>
      <w:r w:rsidRPr="004A7936">
        <w:rPr>
          <w:rFonts w:ascii="Times New Roman" w:hAnsi="Times New Roman" w:cs="Times New Roman"/>
          <w:sz w:val="26"/>
          <w:szCs w:val="26"/>
        </w:rPr>
        <w:t xml:space="preserve"> заместителей.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- 09110 Обеспечение деятельности Общественной палаты субъекта Российской Федерации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обеспечение деятельности Общественной палаты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- 09140 Оценка недвижимости, признание прав и регулирование отношений по государственной собственности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по управлению государственным имуществом, связанные с оценкой недвижимости, признанием прав и регулированием отношений по государственной собственности.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- 09150 Государственные гарантии Рязанской области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обеспечение государственных гарантий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- 09180 Выполнение других обязательств Рязанской области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прочие выплаты по обязательствам Рязанской области, не отнесенные к другим целевым статьям.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- 09190 Проведение выборов во вновь образованных муниципальных образованиях Рязанской области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проведение выборов во вновь образованных муниципальных образованиях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- 09200 Мероприятия по кадастровой оценке земельных участков на территории Рязанской области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бюджета, связанные с проведением мероприятий по кадастровой оценке земельных участков на территории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- 09210 Мероприятия по кадастровой оценке недвижимости (за исключением земельных участков) на территории Рязанской области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бюджета, связанные с проведением мероприятий по кадастровой оценке недвижимости (за исключением земельных участков) на территории Рязанской области.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- 10050 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сферы, а также повышения минимального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работникам бюджетной сферы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резервные средства областного бюджета на осуществление расходов на реализацию указов Президента Российской Федерации в части повышения заработной платы отдельным категориям работников бюджетной сферы, а также на повышение минимального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работникам бюджетной сферы.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- 10060 Расходы за счет средств, высвобождающихся при реструктуризации ранее предоставленных из федерального бюджета бюджетных кредитов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По данному направлению отражаются резервные средства областного бюджета на осуществление бюджетных инвестиций в объекты инфраструктуры в целях реализации новых инвестиционных проектов, определяемых в соответствии с </w:t>
      </w:r>
      <w:hyperlink r:id="rId41" w:history="1">
        <w:r w:rsidRPr="004A7936">
          <w:rPr>
            <w:rFonts w:ascii="Times New Roman" w:hAnsi="Times New Roman" w:cs="Times New Roman"/>
            <w:sz w:val="26"/>
            <w:szCs w:val="26"/>
          </w:rPr>
          <w:t>частью 6 статьи 16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Федерального закона от 2 декабря 2019 г. № 380-ФЗ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федеральном бюджете на 2020 год и на плановый период 2021 и 2022 годов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порядке, предусмотренном Правительством Российской Федерации.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- 11100 Организация работы по привитию детям навыков безопасного участия в дорожном движении и вовлечению их в деятельность отрядов юных инспекторов движения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предоставлению субсидий на иные цели бюджетным учреждениям, осуществляющим деятельность в сфере образования, в целях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Безопасность дорожного движения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Рязанской области, направленного на достижение результатов реализации федерального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Безопасность дорожного движения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- 11510 Создание условий для повышения безопасности участников дорожного движения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осуществление мероприятий по созданию условий для повышения безопасности участников дорожного движения.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- 11610 Приобретение 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дорожно-транспортного травматизма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приобретение 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дорожно-транспортного травматизма.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- 20110 Субсидирование части произведенных за счет целевых взносов членов садоводческих, огороднических и дачных некоммерческих объединений затрат на инженерное обеспечение территорий таких объединений.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садоводческим, огородническим и дачным некоммерческим объединениям на возмещение фактически понесенных затрат на инженерное обеспечение территорий таких объединений за счет целевых взносов членов садоводческих, огороднических и дачных некоммерческих объединений.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- 20120 Субсидирование расходов по проведению работ по реабилитации почв, загрязненных в результате аварии на Чернобыльской АЭС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субсидирование расходов сельскохозяйственных товаропроизводителей области по проведению работ по реабилитации почв, загрязненных в результате аварии на Чернобыльской АЭС.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- 20130 Субсидии на возмещение части затрат по проведению агрохимического обследования земель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По данному направлению отражаются расходы областного бюджета на субсидирование расходов сельскохозяйственных товаропроизводителей области по проведению агрохимического обследования земель.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- 20140 Субсидии на возмещение части затрат на приобретение средств химизации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предоставление субсидий сельскохозяйственным товаропроизводителям области на приобретение средств химизации.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- 20150 Оказание несвязанной поддержки сельскохозяйственным товаропроизводителям в области производства масличных культур и сахарной свеклы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производство масличных культур.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- 20155 Субсидии на поддержку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отдельных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подотраслей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растениеводства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субсидий сельскохозяйственным товаропроизводителям области на поддержку отдельных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подотраслей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растениеводства.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- 20156 Стимулирование производства масличных культур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производство масличных культур.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- 20160 Субсидии на возмещение части затрат на перевозку сахарной свеклы до организаций перерабатывающей промышленности автомобильным и железнодорожным транспортом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сельхозтоваропроизводителям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области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перевозку сахарной свеклы до организаций перерабатывающей промышленности.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- 20170 Развитие производства семенного картофеля и овощей открытого грунта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осуществление государственной поддержки сельскохозяйственных товаропроизводителей области в целях развития производства семенного картофеля и овощей открытого грунта.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- 20180 Развитие производства овощей в защищенном грунте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осуществление государственной поддержки сельскохозяйственных товаропроизводителей области в целях развития производства овощей в защищенном грунте.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- 20190 Предоставление социальных выплат молодым семьям и молодым специалистам агропромышленного комплекса на возмещение части затрат на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>уплату процентной ставки по кредитам, полученным в российских кредитных организациях, на строительство (приобретение) жилья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государственную поддержку молодых семей и молодых специалистов агропромышленного комплекса путем предоставления социальных выплат на возмещение части затрат на уплату процентной ставки по кредитам, полученным в российских кредитных организациях, на строительство (приобретение) жилья.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- 20240 Субсидии на возмещение части затрат на приобретение кормов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возмещение части затрат сельскохозяйственных товаропроизводителей области на приобретение кормов.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- 20250 Субсидии на поддержку племенного коневодства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возмещение части затрат организаций агропромышленного комплекса области на поддержку племенного коневодства.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- 20260 Субсидии на возмещение части процентной ставки по инвестиционным кредитам на строительство и реконструкцию объектов мясного скотоводства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возмещение сельскохозяйственным товаропроизводителям области части процентной ставки по инвестиционным кредитам на строительство и реконструкцию объектов мясного скотоводства.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- 20380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- 20390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- 20400 Субсидии на возмещение части затрат на обеспечение технической и технологической модернизации сельскохозяйственного производства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обеспечение технической и технологической модернизации сельскохозяйственного производства.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- 20420 Субсидии на возмещение части процентной ставки по краткосрочным кредитам на проведение сезонных полевых работ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процентной ставки по краткосрочным кредитам на проведение сезонных полевых работ.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- 20425 Возмещение части процентной ставки по краткосрочным кредитам, полученным на закупку сахарной свеклы для ее последующей переработки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процентной ставки по краткосрочным кредитам, полученным на закупку сахарной свеклы для ее последующей переработки.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- 20430 Субсидии гражданам, ведущим личное подсобное хозяйство, на возмещение части затрат на производство и реализацию молока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гражданам Рязанской области, ведущим личное подсобное хозяйство, на возмещение части затрат на производство и реализацию молока.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- 20440 </w:t>
      </w:r>
      <w:r w:rsidR="009F0A06" w:rsidRPr="004A7936">
        <w:rPr>
          <w:rFonts w:ascii="Times New Roman" w:hAnsi="Times New Roman" w:cs="Times New Roman"/>
          <w:sz w:val="26"/>
          <w:szCs w:val="26"/>
        </w:rPr>
        <w:t>Субсидии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прямых понесенных затрат на создание и (или) модернизацию объектов агропромышленного комплекса</w:t>
      </w:r>
      <w:r w:rsidR="009F0A06" w:rsidRPr="004A7936">
        <w:rPr>
          <w:rFonts w:ascii="Times New Roman" w:hAnsi="Times New Roman" w:cs="Times New Roman"/>
          <w:sz w:val="26"/>
          <w:szCs w:val="26"/>
        </w:rPr>
        <w:t>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- 20450 Субсидии на возмещение части прямых понесенных затрат на создание и модернизацию объектов тепличных комплексов, а также на приобретение техники и оборудования на цели предоставления субсидий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прямых понесенных затрат на создание и модернизацию объектов тепличных комплексов, а также на приобретение техники и оборудования на цели предоставления субсидий.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- 20460 Субсидии на возмещение части затрат на поддержку отдельных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подотраслей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животноводства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субсидий сельскохозяйственным товаропроизводителям области на поддержку отдельных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подотраслей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животноводства.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- 20480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- 20485 Возмещение части процентной ставки по инвестиционным кредитам на развитие свиноводства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процентной ставки по инвестиционным кредитам на развитие свиноводства.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- 20490 Субсидии на возмещение части затрат садоводческим и огородническим некоммерческим товариществам на инженерное обеспечение их территорий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садоводческим и огородническим некоммерческим товариществам, расположенным на территории Рязанской области, на возмещение части затрат на инженерное обеспечение их территорий.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- 20410 Субсидии на возмещение части затрат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сельхозтоваропроизводителям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области и другим предприятиям и организациям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агропромышленного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комплекса области за технологическое присоединение к энергетическим сетям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на возмещение части затрат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сельхозтоваропроизводителям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области и другим предприятиям и организациям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агропромышленного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комплекса области за технологическое присоединение к энергетическим сетям.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- 20500 Субсидии на поддержку племенного крупного рогатого скота молочного направления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поддержку племенного крупного рогатого скота молочного направления.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- 20510 Обеспечение информационно-консультационного обслуживания АПК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обеспечение информационно-консультационного обслуживания АПК.</w:t>
      </w:r>
    </w:p>
    <w:p w:rsidR="00242C11" w:rsidRPr="004A7936" w:rsidRDefault="00242C11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- 20540 Предоставление грантов в форме субсидий расположенным на территории Рязанской области образовательным организациям высшего образования, реализующим программы среднего профессионального образования - победителям конкурсного отбора на предоставление из федерального бюджета грантов в форме субсидий на реализацию мероприятия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Молодые профессионалы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(Повышение конкурентоспособности профессионального образования)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национального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Образование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на предоставление грантов в форме субсидий расположенным на территории Рязанской области образовательным организациям высшего образования, реализующим программы среднего профессионального образования - победителям конкурсного отбора на предоставление из федерального бюджета грантов в форме субсидий на реализацию мероприятия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Молодые профессионалы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(Повышение конкурентоспособности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образования)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национального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Образование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- 20550 Переподготовка и повышение квалификации кадров АПК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оплату расходов по переподготовке и повышению квалификации кадров агропромышленного комплекса Рязанской области.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- 20560 Субсидии на возмещение части затрат на мероприятия в области известкования кислых почв на пашне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проведение мероприятий по известкованию кислых почв на пашне.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- 20570 Субсидирование культуртехнических мероприятий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по предоставлению сельскохозяйственным товаропроизводителям области субсидий на возмещение части затрат по проведению культуртехнических работ на землях сельскохозяйственного назначения.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- 20580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Грантовая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поддержка местных инициатив граждан, проживающих в сельской местности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по предоставлению государственной поддержки местных инициатив граждан, проживающих в сельской местности в форме грантов.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- 20590 Субсидии на возмещение части затрат на производство твердых и полутвердых сыров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государственную поддержку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сельхозтоваропроизводителей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области и других предприятий и организаций агропромышленного комплекса области в целях увеличения объемов производства твердых и полутвердых сыров.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- 20610 Субсидии на возмещение части затрат производителям зерновых культур на производство и реализацию зерновых культур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По данному направлению отражаются расходы областного бюджета на предоставление субсидий производителям зерновых культур области на возмещение части затрат на производство и реализацию зерновых культур.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- 20620 Субсидии сельскохозяйственным товаропроизводителям (кроме граждан, ведущих личное подсобное хозяйство) на возмещение части затрат на мероприятия в области известкования кислых почв на пашне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(кроме граждан, ведущих личное подсобное хозяйство) на возмещение части затрат на мероприятия в области известкования кислых почв на пашне.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- 20760 Субсидии на возмещение части затрат сельскохозяйственных товаропроизводителей при реализации культуртехнических мероприятий на землях сельскохозяйственного назначения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возмещение части затрат сельскохозяйственных товаропроизводителей при реализации культуртехнических мероприятий на землях сельскохозяйственного назначения.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- 24330 Субсидии на возмещение части затрат на уплату процентов по инвестиционным кредитам (займам) в агропромышленном комплексе за счет средств областного бюджета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 на возмещение части затрат на уплату процентов по инвестиционным кредитам (займам).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- 24340 Субсидии организациям и индивидуальным предпринимателям, оказывающим сельскохозяйственным товаропроизводителям услуги в области растениеводства, на возмещение части затрат на оснащение сельскохозяйственной и (или) специализированной техникой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организациям и индивидуальным предпринимателям, оказывающим сельскохозяйственным товаропроизводителям услуги в области растениеводства, на возмещение части затрат на оснащение сельскохозяйственной и (или) специализированной техникой.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- 26690 Субсидии на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предоставление субсидий сельскохозяйственным товаропроизводителям области,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- 27870 Субсидии на возмещение части затрат предприятиям хлебопекарной промышленности на реализацию произведенных и реализованных хлеба и хлебобулочных изделий</w:t>
      </w:r>
    </w:p>
    <w:p w:rsidR="00CB3A6E" w:rsidRDefault="00CB3A6E" w:rsidP="006A6FF3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По данному направлению отражаются расходы областного бюджета на предоставление субсидий предприятиям хлебопекарной промышленности Рязанской области на возмещение части затрат на реализацию произведенных и реализованных хлеба и хлебобулочных изделий.</w:t>
      </w:r>
    </w:p>
    <w:p w:rsidR="00F9296B" w:rsidRDefault="00F9296B" w:rsidP="006A6FF3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- 31440 Ежемесячная выплата на ребенка в возрасте от восьми до семнадцати лет</w:t>
      </w:r>
    </w:p>
    <w:p w:rsidR="00F9296B" w:rsidRPr="004A7936" w:rsidRDefault="00F9296B" w:rsidP="006A6FF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субвенций бюджету </w:t>
      </w:r>
      <w:r w:rsidRPr="00F9296B">
        <w:rPr>
          <w:rFonts w:ascii="Times New Roman" w:hAnsi="Times New Roman" w:cs="Times New Roman"/>
          <w:bCs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A7936">
        <w:rPr>
          <w:rFonts w:ascii="Times New Roman" w:hAnsi="Times New Roman" w:cs="Times New Roman"/>
          <w:sz w:val="26"/>
          <w:szCs w:val="26"/>
        </w:rPr>
        <w:t>на исполнение полномочий Рязанской области по осуществлению ежемесячной денежной выплаты на ребенка в возрасте от восьми до семнадцати лет, предусмотренн</w:t>
      </w:r>
      <w:r w:rsidR="006A6FF3">
        <w:rPr>
          <w:rFonts w:ascii="Times New Roman" w:hAnsi="Times New Roman" w:cs="Times New Roman"/>
          <w:sz w:val="26"/>
          <w:szCs w:val="26"/>
        </w:rPr>
        <w:t>ой</w:t>
      </w:r>
      <w:r w:rsidRPr="004A7936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Рязанской области от 27.12.2022 № 497 «О передаче полномочий по назначению и выплате ежемесячного пособия в связи с рождением и воспитанием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ребенка и ежемесячной денежной выплаты на ребенка в возрасте от восьми до семнадцати лет».</w:t>
      </w:r>
    </w:p>
    <w:p w:rsidR="009F0A06" w:rsidRPr="004A7936" w:rsidRDefault="009F0A06" w:rsidP="006A6FF3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- 31460 Ежемесячное пособие в связи с рождением и воспитанием ребенка </w:t>
      </w:r>
    </w:p>
    <w:p w:rsidR="009F0A06" w:rsidRPr="004A7936" w:rsidRDefault="009F0A06" w:rsidP="006A6FF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предоставление субвенций бюджету </w:t>
      </w:r>
      <w:r w:rsidR="00F9296B" w:rsidRPr="00F9296B">
        <w:rPr>
          <w:rFonts w:ascii="Times New Roman" w:hAnsi="Times New Roman" w:cs="Times New Roman"/>
          <w:bCs/>
          <w:sz w:val="26"/>
          <w:szCs w:val="26"/>
        </w:rPr>
        <w:t>Фонда пенсионного и социального страхования Российской Федерации</w:t>
      </w:r>
      <w:r w:rsidR="00F9296B" w:rsidRPr="004A7936">
        <w:rPr>
          <w:rFonts w:ascii="Times New Roman" w:hAnsi="Times New Roman" w:cs="Times New Roman"/>
          <w:sz w:val="26"/>
          <w:szCs w:val="26"/>
        </w:rPr>
        <w:t xml:space="preserve"> </w:t>
      </w:r>
      <w:r w:rsidRPr="004A7936">
        <w:rPr>
          <w:rFonts w:ascii="Times New Roman" w:hAnsi="Times New Roman" w:cs="Times New Roman"/>
          <w:sz w:val="26"/>
          <w:szCs w:val="26"/>
        </w:rPr>
        <w:t>на исполнение полномочий Рязанской области по назначению и выплате ежемесячного пособия в связи с рождением и воспитанием ребенка</w:t>
      </w:r>
      <w:r w:rsidR="006A6FF3">
        <w:rPr>
          <w:rFonts w:ascii="Times New Roman" w:hAnsi="Times New Roman" w:cs="Times New Roman"/>
          <w:sz w:val="26"/>
          <w:szCs w:val="26"/>
        </w:rPr>
        <w:t>,</w:t>
      </w:r>
      <w:r w:rsidRPr="004A7936">
        <w:rPr>
          <w:rFonts w:ascii="Times New Roman" w:hAnsi="Times New Roman" w:cs="Times New Roman"/>
          <w:sz w:val="26"/>
          <w:szCs w:val="26"/>
        </w:rPr>
        <w:t xml:space="preserve"> предусмотренн</w:t>
      </w:r>
      <w:r w:rsidR="006A6FF3">
        <w:rPr>
          <w:rFonts w:ascii="Times New Roman" w:hAnsi="Times New Roman" w:cs="Times New Roman"/>
          <w:sz w:val="26"/>
          <w:szCs w:val="26"/>
        </w:rPr>
        <w:t>о</w:t>
      </w:r>
      <w:r w:rsidR="009331AD">
        <w:rPr>
          <w:rFonts w:ascii="Times New Roman" w:hAnsi="Times New Roman" w:cs="Times New Roman"/>
          <w:sz w:val="26"/>
          <w:szCs w:val="26"/>
        </w:rPr>
        <w:t>го</w:t>
      </w:r>
      <w:r w:rsidRPr="004A7936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Рязанской области от 27.12.2022 № 497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передаче полномочий по назначению и выплате ежемесячного пособия в связи с рождением и воспитанием ребенка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и ежемесячной денежной выплаты на ребенка в возрасте от восьми до семнадцати лет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6A6FF3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- 60274 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</w:r>
    </w:p>
    <w:p w:rsidR="00CB3A6E" w:rsidRPr="004A7936" w:rsidRDefault="00CB3A6E" w:rsidP="006A6FF3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обеспечение реализацию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Творческие люди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области, направленного на достижение результатов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Творческие люди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CB3A6E" w:rsidRPr="004A7936" w:rsidRDefault="00CB3A6E" w:rsidP="006A6FF3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- 62292 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 (предоставление субсидий бюджетным, автономным учреждениям и иным некоммерческим организациям)</w:t>
      </w:r>
    </w:p>
    <w:p w:rsidR="00CB3A6E" w:rsidRPr="004A7936" w:rsidRDefault="00CB3A6E" w:rsidP="006A6FF3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предоставлению субсидий социально ориентированным некоммерческим организациям, целях оказания психолого-педагогической, методической и консультативной помощи гражданам, имеющим детей,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Поддержка семей, имеющих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>детей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Рязанской области,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Поддержка семей, имеющих детей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- 64020 Оказание высокотехнологичной медицинской помощи населению Рязанской области за счет средств областного бюджета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по оказанию высокотехнологичной медицинской помощи населению Рязанской области за счет средств областного бюджета.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- 65490 Стимулирование за достижение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показателей деятельности органов исполнительной власти субъектов Российской Федерации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за счет дотации (гранта) из федерального бюджета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осуществление выплат государственным служащим Рязанской области за достижение показателей деятельности органов исполнительной власти Рязанской области за счет федеральных целевых средств.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- 67990 Учебные заведения и курсы по переподготовке кадров</w:t>
      </w:r>
    </w:p>
    <w:p w:rsidR="00A2620E" w:rsidRPr="004A7936" w:rsidRDefault="00A2620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на содержание и обеспечение деятельности областного автономного образовательного учреждения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Учебный центр жилищно-коммунального хозяйства Рязанской области.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>- 89010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по предоставлению бюджетам муниципальных образований субвенций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расходов на содержание зданий и оплату коммунальных услуг).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- 89060 </w:t>
      </w:r>
      <w:hyperlink r:id="rId42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04.12.2008 № 185-ОЗ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По данному направлению отражаются расходы областного бюджета на предоставление субвенций бюджетам муниципальных образований на реализацию </w:t>
      </w:r>
      <w:hyperlink r:id="rId43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04.12.2008 № 185-ОЗ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- 89070 Выплаты на содержание детей в семьях опекунов (попечителей), приемных семьях, патронатных семьях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исполнение переданных отдельных государственных полномочий по назначению и осуществлению выплат денежных средств на содержание детей в семьях опекунов (попечителей), приемных семьях, патронатных семьях в рамках реализации </w:t>
      </w:r>
      <w:hyperlink r:id="rId44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28.12.2007 № 242-ОЗ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организации и осуществлению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деятельности по опеке и попечительству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30027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бюджетам на содержание ребенка в семье опекуна и приемной семье, а также вознаграждение, причитающееся приемному родителю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- 89080 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 в рамках реализации </w:t>
      </w:r>
      <w:hyperlink r:id="rId45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28.12.2007 № 242-ОЗ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организации и осуществлению деятельности по опеке и попечительству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30027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бюджетам на содержание ребенка в семье опекуна и приемной семье, а также вознаграждение, причитающееся приемному родителю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- 89100 </w:t>
      </w:r>
      <w:hyperlink r:id="rId46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06.12.2010 № 152-ОЗ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и городских округов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</w:t>
      </w:r>
      <w:r w:rsidR="008777AE" w:rsidRPr="004A7936">
        <w:rPr>
          <w:rFonts w:ascii="Times New Roman" w:hAnsi="Times New Roman" w:cs="Times New Roman"/>
          <w:sz w:val="26"/>
          <w:szCs w:val="26"/>
        </w:rPr>
        <w:t xml:space="preserve"> и местных</w:t>
      </w:r>
      <w:r w:rsidRPr="004A7936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777AE" w:rsidRPr="004A7936">
        <w:rPr>
          <w:rFonts w:ascii="Times New Roman" w:hAnsi="Times New Roman" w:cs="Times New Roman"/>
          <w:sz w:val="26"/>
          <w:szCs w:val="26"/>
        </w:rPr>
        <w:t>ов</w:t>
      </w:r>
      <w:r w:rsidRPr="004A7936">
        <w:rPr>
          <w:rFonts w:ascii="Times New Roman" w:hAnsi="Times New Roman" w:cs="Times New Roman"/>
          <w:sz w:val="26"/>
          <w:szCs w:val="26"/>
        </w:rPr>
        <w:t xml:space="preserve">, связанные с реализацией </w:t>
      </w:r>
      <w:hyperlink r:id="rId47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06.12.2010 </w:t>
      </w:r>
      <w:r w:rsidR="008777AE" w:rsidRPr="004A7936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A7936">
        <w:rPr>
          <w:rFonts w:ascii="Times New Roman" w:hAnsi="Times New Roman" w:cs="Times New Roman"/>
          <w:sz w:val="26"/>
          <w:szCs w:val="26"/>
        </w:rPr>
        <w:t xml:space="preserve">№ 152-ОЗ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и городских округов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- 89110 </w:t>
      </w:r>
      <w:hyperlink r:id="rId48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02.12.2005 № 132-ОЗ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</w:t>
      </w:r>
      <w:r w:rsidR="008777AE" w:rsidRPr="004A7936">
        <w:rPr>
          <w:rFonts w:ascii="Times New Roman" w:hAnsi="Times New Roman" w:cs="Times New Roman"/>
          <w:sz w:val="26"/>
          <w:szCs w:val="26"/>
        </w:rPr>
        <w:t>и местных бюджетов</w:t>
      </w:r>
      <w:r w:rsidRPr="004A7936">
        <w:rPr>
          <w:rFonts w:ascii="Times New Roman" w:hAnsi="Times New Roman" w:cs="Times New Roman"/>
          <w:sz w:val="26"/>
          <w:szCs w:val="26"/>
        </w:rPr>
        <w:t xml:space="preserve">, связанные с реализацией </w:t>
      </w:r>
      <w:hyperlink r:id="rId49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02.12.2005 № 132-ОЗ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- 89120 </w:t>
      </w:r>
      <w:hyperlink r:id="rId50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10.12.2012 № 94-ОЗ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</w:t>
      </w:r>
      <w:r w:rsidR="008777AE" w:rsidRPr="004A7936">
        <w:rPr>
          <w:rFonts w:ascii="Times New Roman" w:hAnsi="Times New Roman" w:cs="Times New Roman"/>
          <w:sz w:val="26"/>
          <w:szCs w:val="26"/>
        </w:rPr>
        <w:t>и местных бюджетов</w:t>
      </w:r>
      <w:r w:rsidRPr="004A7936">
        <w:rPr>
          <w:rFonts w:ascii="Times New Roman" w:hAnsi="Times New Roman" w:cs="Times New Roman"/>
          <w:sz w:val="26"/>
          <w:szCs w:val="26"/>
        </w:rPr>
        <w:t xml:space="preserve">, связанные с реализацией </w:t>
      </w:r>
      <w:hyperlink r:id="rId51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10.12.2012 № 94-ОЗ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- 89130 </w:t>
      </w:r>
      <w:hyperlink r:id="rId52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16.08.2007 № 105-ОЗ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обеспечение исполнения органами местного самоуправления государственных полномочий в соответствии с </w:t>
      </w:r>
      <w:hyperlink r:id="rId53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16.08.2007 № 105-ОЗ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>- R0820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помещений, осуществляемое на условиях софинансирования из федерального бюджета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исполнение органами местного самоуправления государственных полномочий в соответствии с </w:t>
      </w:r>
      <w:hyperlink r:id="rId54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16.08.2007 № 105-ОЗ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, а также расходы за счет субсидий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на указанные цели из федерального бюджета.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35082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- 89150 - </w:t>
      </w:r>
      <w:hyperlink r:id="rId55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29.12.2010 № 170-ОЗ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организации и обеспечению отдыха и оздоровления детей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</w:t>
      </w:r>
      <w:hyperlink r:id="rId56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29.12.2010 № 170-ОЗ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 наделении органов местного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>самоуправления отдельными государственными полномочиями Рязанской области по организации и обеспечению отдыха и оздоровления детей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- 89160 </w:t>
      </w:r>
      <w:hyperlink r:id="rId57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07.12.2011 № 112-ОЗ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г. № 125-ФЗ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жилищных субсидиях гражданам, выезжающим из районов Крайнего Севера и приравненных к ним местностей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бюджета, связанные с реализацией </w:t>
      </w:r>
      <w:hyperlink r:id="rId58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07.12.2011 № 112-ОЗ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г. № 125-ФЗ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жилищных субсидиях гражданам, выезжающим из районов Крайнего Севера и приравненных к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ним местностей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местных бюджетов, связанные с реализацией </w:t>
      </w:r>
      <w:hyperlink r:id="rId59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07.12.2011 № 112-ОЗ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г. № 125-ФЗ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жилищных субсидиях гражданам, выезжающим из районов Крайнего Севера и приравненных к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ним местностей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- 89180 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осуществление органами местного самоуправления государственных полномочий по организации и осуществлению деятельности по опеке и попечительству в рамках реализации </w:t>
      </w:r>
      <w:hyperlink r:id="rId60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28.12.2007 № 242-ОЗ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муниципальных образований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>- 89190 Обеспечение бесплатного проезда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 и бесплатного проезда в период каникул к месту жительства и обратно к месту учебы.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по предоставлению бюджетам муниципальных образований субвенций на осуществление органами местного самоуправления государственных полномочий по обеспечению бесплатного проезда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местных бюджетов по имеющим государственную аккредитацию образовательным программам, на городском, пригородном, в сельской местности на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внутрирайонном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транспорте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(кроме такси) и бесплатного проезда в период каникул к месту жительства и обратно к месту учебы в рамках реализации </w:t>
      </w:r>
      <w:hyperlink r:id="rId61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28.12.2007 № 242-ОЗ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организации и осуществлению деятельности по опеке и попечительству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- 89270 </w:t>
      </w:r>
      <w:hyperlink r:id="rId62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13.09.2006 № 101-ОЗ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части предоставления субвенций муниципальным образованиям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социальной поддержке граждан в соответствии с </w:t>
      </w:r>
      <w:hyperlink r:id="rId63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13.09.2006 № 101-ОЗ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, осуществляемые путем предоставления муниципальным образованиям субвенций.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- 89280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lastRenderedPageBreak/>
        <w:t>По данному направлению отражаются расходы областного бюджета, связанные с предоставлением субвенций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- 89290 </w:t>
      </w:r>
      <w:hyperlink r:id="rId64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27.07.2012 № 63-ОЗ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</w:t>
      </w:r>
      <w:hyperlink r:id="rId65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27.07.2012 № 63-ОЗ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- 89300 </w:t>
      </w:r>
      <w:hyperlink r:id="rId66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24.12.2013 № 87-ОЗ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</w:t>
      </w:r>
      <w:hyperlink r:id="rId67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24.12.2013 № 87-ОЗ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субвенций на указанные цели отражается по соответствующим кодам вида доходов 000 2 02 30024 00 0000150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местным бюджетам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- 89311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бюджета, связанные с предоставлением дотаций бюджетам муниципальных образований Рязанской области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муниципальных образований дотаций на указанные цели отражается по соответствующим кодам вида доходов 000 2 02 19999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Прочие дотации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.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- 89400 </w:t>
      </w:r>
      <w:hyperlink r:id="rId68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22.12.2016 № 93-ОЗ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</w:t>
      </w:r>
      <w:hyperlink r:id="rId69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 муниципального образования - городской округ город Рязань субвенций на указанные цели отражается по коду вида доходов 000 2 02 30024 04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Субвенции бюджетам городских округов на выполнение передаваемых полномочий субъектов Российской Федерации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- 89470 </w:t>
      </w:r>
      <w:hyperlink r:id="rId70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22.12.2020 № 92-ОЗ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по предоставлению бюджетам муниципальных образований субвенций на реализацию </w:t>
      </w:r>
      <w:hyperlink r:id="rId71" w:history="1">
        <w:r w:rsidRPr="004A793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22.12.2020 № 92-ОЗ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- 89610 Субсидии бюджетам поселений на повышение оплаты труда работников муниципальных учреждений в связи с увеличением минимального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поселений субсидий на повышение оплаты труда работников муниципальных учреждений в связи с увеличением минимального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lastRenderedPageBreak/>
        <w:t>размера оплаты труда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отражается по соответствующим кодам вида доходов 000 2 02 29999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Прочие субсидии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9F0A06" w:rsidRPr="004A7936" w:rsidRDefault="009F0A06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- 89780 Межбюджетные трансферты на мероприятия по ликвидации последствий взрывов боеприпасов 7 октября 2020 года на территории воинской части 55443</w:t>
      </w:r>
    </w:p>
    <w:p w:rsidR="009F0A06" w:rsidRPr="004A7936" w:rsidRDefault="009F0A06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по предоставлению иных межбюджетных трансфертов на финансовое обеспечение мероприятий в области жилищно-коммунального хозяйства по ликвидации последствий взрывов боеприпасов 7 октября 2020 г. на территории воинской части 55443 за счет дотации из федерального бюджета.</w:t>
      </w:r>
    </w:p>
    <w:p w:rsidR="009F0A06" w:rsidRPr="004A7936" w:rsidRDefault="009F0A06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Поступление в бюджеты поселений субсидий на повышение оплаты труда работников муниципальных учреждений в связи с увеличением минимального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отражается по соответствующим кодам вида доходов 000 2 02 49999 00 0000 150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Прочие межбюджетные трансферты, передаваемые бюджетам муниципальных образований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классификации доходов бюджетов Российской Федерации.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- 98710 Предоставление субсидий на финансовое обеспечение выполнения государственного задания, а также субсидий на иные цели государственным автономным учреждениям в области телевидения и радиовещания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бюджета, связанные с государственной поддержкой телерадиокомпаний и телерадиоорганизаций, обеспечением деятельности государственных учреждений телерадиовещания, созданных на базе имущества, находящегося в областной собственности.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- 98720 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обеспечение деятельности государственных автономных учреждений, осуществляющих издательскую деятельность и созданных на базе имущества, находящегося в областной собственности.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- 98730 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учреждениям, осуществляющим выпуск периодических изданий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на содержание и обеспечение деятельности государственных автономных учреждений, осуществляющих выпуск периодических изданий и созданных на базе имущества, находящегося в областной собственности.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- 98740 Информационное сопровождение деятельности органов государственной власти Рязанской области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органов государственной власти Рязанской области и государственных учреждений Рязанской области на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осуществление закупок в части приобретения работ, услуг по освещению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деятельности соответствующего органа государственной власти субъекта Российской Федерации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информации, печатных изданиях, в информационно-телекоммуникационной сети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Интернет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; размещению и распространению материалов, в том числе носящих аудиовизуальный характер, о деятельности органов государственной власти субъекта Российской Федерации; производству аудиовизуальной продукции о деятельности органов государственной власти субъекта Российской Федерации; трансляции в тел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радиоэфире</w:t>
      </w:r>
      <w:proofErr w:type="spellEnd"/>
      <w:r w:rsidRPr="004A7936">
        <w:rPr>
          <w:rFonts w:ascii="Times New Roman" w:hAnsi="Times New Roman" w:cs="Times New Roman"/>
          <w:sz w:val="26"/>
          <w:szCs w:val="26"/>
        </w:rPr>
        <w:t xml:space="preserve"> (в том числе в рамках новостной программы или отдельной передачи) информации о деятельности органов государственной власти субъекта Российской Федерации; информационному сопровождению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деятельности органов государственной власти субъектов Российской Федерации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- 98750 Освещение деятельности органов государственной власти Рязанской области в средствах массовой информации, печатных изданиях, в информационно-телекоммуникационной сети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Интернет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органов государственной власти Рязанской области на освещение деятельности органов государственной власти Рязанской области в средствах массовой информации, печатных изданиях, в информационно-телекоммуникационной сети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Интернет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и прочие расходы в указанной сфере.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Д0276 Реализация выставочных проектов ведущих федеральных и региональных музеев в Рязанской области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реализации выставочных проектов ведущих федеральных и региональных музеев в Рязанской области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Творческие люди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(Рязанская область),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Творческие люди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Д1620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По данному направлению отражаются расходы областного бюджета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Учитель будущего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Рязанской области,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Учитель будущего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Д1624 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государственной поддержке профессиональных образовательных организаций в целях обеспечения соответствия их материально-технической базы современным требованиям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Молодые профессионалы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(Рязанская область),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Молодые профессионалы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>- Д1630 Создание системы долговременного ухода за гражданами пожилого возраста и инвалидами в Рязанской области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созданию системы долговременного ухода за гражданами пожилого возраста и инвалидами в Рязанской области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Старшее поколение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Рязанской области,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Старшее поколение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Д1690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Современная школа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Рязанской области,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Современная школа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Д1870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Современная школа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Рязанской области,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Современная школа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Д1890 Создание центров выявления и поддержки одаренных детей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создание центров выявления и поддержки одаренных детей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Успех каждого ребенка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Рязанской области,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Успех каждого ребенка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Д1960 Создание и замена фельдшерских, фельдшерско-акушерских пунктов и врачебных амбулаторий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созданию и замене фельдшерских, фельдшерско-акушерских пунктов и врачебных амбулаторий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Развитие системы оказания первичной медико-санитарной помощи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(Рязанская область),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Развитие системы оказания первичной медико-санитарной помощи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Д2190 Создание центров 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цифрового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образования детей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lastRenderedPageBreak/>
        <w:t xml:space="preserve">По данному направлению отражаются расходы по осуществлению расходных обязательств Рязанской области по созданию центров цифрового образования детей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Цифровая образовательная среда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(Рязанская область),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Цифровая образовательная среда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Д2292 Предоставление субсидии социально ориентированным некоммерческим организациям, осуществляющим проведение социально значимых мероприятий и проектов, направленных на поддержку детей-сирот и детей, оставленных без попечения родителей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предоставлению субсидии социально ориентированным некоммерческим организациям, осуществляющим проведение социально значимых мероприятий и проектов, направленных на поддержку детей-сирот и детей, оставленных без попечения родителей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Поддержка семей, имеющих детей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(Рязанская область),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Поддержка семей, имеющих детей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Д2470 Создание мобильных технопарков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создание мобильных технопарков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4A7936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Успех каждого ребенка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Рязанской области,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Успех каждого ребенка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Д4540 Создание модельных муниципальных библиотек в Рязанской области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созданию модельных муниципальных библиотек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Культурная среда в Рязанской области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Культурная среда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Д4550 Реновация учреждений отрасли культуры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областного бюджета на реновацию учреждений отрасли культуры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Культурная среда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в Рязанской области,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Культурная среда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Д6270 </w:t>
      </w:r>
      <w:hyperlink r:id="rId72" w:history="1">
        <w:r w:rsidRPr="004A7936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13.09.2006 № 101-ОЗ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социальной поддержке граждан в соответствии с </w:t>
      </w:r>
      <w:hyperlink r:id="rId73" w:history="1">
        <w:r w:rsidRPr="004A79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Рязанской области от 13.09.2006 № 101-ОЗ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, за исключением субвенций муниципальным образованиям,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 xml:space="preserve">Обеспечение медицинских организаций системы </w:t>
      </w:r>
      <w:r w:rsidRPr="004A7936">
        <w:rPr>
          <w:rFonts w:ascii="Times New Roman" w:hAnsi="Times New Roman" w:cs="Times New Roman"/>
          <w:sz w:val="26"/>
          <w:szCs w:val="26"/>
        </w:rPr>
        <w:lastRenderedPageBreak/>
        <w:t>здравоохранения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квалифицированными кадрами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(Рязанская область),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Обеспечение медицинских организаций системы здравоохранения квалифицированными кадрами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- Д6480 </w:t>
      </w:r>
      <w:hyperlink r:id="rId74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11.06.2014 № 158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мере социальной поддержки обучающихся на условиях договора о целевом обучении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предоставлению социальной поддержки в виде ежемесячной денежной выплаты обучающимся в соответствии с </w:t>
      </w:r>
      <w:hyperlink r:id="rId75" w:history="1">
        <w:r w:rsidRPr="004A7936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Правительства Рязанской области от 11.06.2014 № 158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 мере социальной поддержки обучающихся на условиях договора о целевом обучении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,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Обеспечение медицинских организаций системы здравоохранения квалифицированными кадрами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(Рязанская область), направленного на достижение результатов реализации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 xml:space="preserve">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Обеспечение медицинских организаций системы здравоохранения квалифицированными кадрами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Д8200 Оцифровка книжных памятников и включение их в Национальную электронную библиотеку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по осуществлению расходных обязательств Рязанской области по оцифровке книжных памятников и включение их в Национальную электронную библиотеку в рамках регионального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Цифровая культура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 xml:space="preserve"> (Рязанская область), направленного на достижение результатов реализации федерального проекта </w:t>
      </w:r>
      <w:r w:rsidR="00DE5185" w:rsidRPr="004A7936">
        <w:rPr>
          <w:rFonts w:ascii="Times New Roman" w:hAnsi="Times New Roman" w:cs="Times New Roman"/>
          <w:sz w:val="26"/>
          <w:szCs w:val="26"/>
        </w:rPr>
        <w:t>«</w:t>
      </w:r>
      <w:r w:rsidRPr="004A7936">
        <w:rPr>
          <w:rFonts w:ascii="Times New Roman" w:hAnsi="Times New Roman" w:cs="Times New Roman"/>
          <w:sz w:val="26"/>
          <w:szCs w:val="26"/>
        </w:rPr>
        <w:t>Цифровая культура</w:t>
      </w:r>
      <w:r w:rsidR="00DE5185" w:rsidRPr="004A7936">
        <w:rPr>
          <w:rFonts w:ascii="Times New Roman" w:hAnsi="Times New Roman" w:cs="Times New Roman"/>
          <w:sz w:val="26"/>
          <w:szCs w:val="26"/>
        </w:rPr>
        <w:t>»</w:t>
      </w:r>
      <w:r w:rsidRPr="004A7936">
        <w:rPr>
          <w:rFonts w:ascii="Times New Roman" w:hAnsi="Times New Roman" w:cs="Times New Roman"/>
          <w:sz w:val="26"/>
          <w:szCs w:val="26"/>
        </w:rPr>
        <w:t>.</w:t>
      </w:r>
    </w:p>
    <w:p w:rsidR="00CB3A6E" w:rsidRPr="004A7936" w:rsidRDefault="00CB3A6E" w:rsidP="009C17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0F99" w:rsidRPr="004A7936" w:rsidRDefault="00130F99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>- 99999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4A7936">
        <w:rPr>
          <w:rFonts w:ascii="Times New Roman" w:hAnsi="Times New Roman" w:cs="Times New Roman"/>
          <w:sz w:val="26"/>
          <w:szCs w:val="26"/>
        </w:rPr>
        <w:t>ные мероприятия</w:t>
      </w:r>
    </w:p>
    <w:p w:rsidR="00130F99" w:rsidRPr="004A7936" w:rsidRDefault="00130F99" w:rsidP="009C17F2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936">
        <w:rPr>
          <w:rFonts w:ascii="Times New Roman" w:hAnsi="Times New Roman" w:cs="Times New Roman"/>
          <w:sz w:val="26"/>
          <w:szCs w:val="26"/>
        </w:rPr>
        <w:t xml:space="preserve">По данному направлению отражаются расходы на реализацию мероприятий государственных программ Рязанской области, не отраженных в направлениях расходов в соответствии с </w:t>
      </w:r>
      <w:hyperlink r:id="rId76" w:history="1">
        <w:r w:rsidRPr="004A7936">
          <w:rPr>
            <w:rFonts w:ascii="Times New Roman" w:hAnsi="Times New Roman" w:cs="Times New Roman"/>
            <w:sz w:val="26"/>
            <w:szCs w:val="26"/>
          </w:rPr>
          <w:t>пунктами 2.2.1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7" w:history="1">
        <w:r w:rsidRPr="004A7936">
          <w:rPr>
            <w:rFonts w:ascii="Times New Roman" w:hAnsi="Times New Roman" w:cs="Times New Roman"/>
            <w:sz w:val="26"/>
            <w:szCs w:val="26"/>
          </w:rPr>
          <w:t>2.2.2</w:t>
        </w:r>
      </w:hyperlink>
      <w:r w:rsidRPr="004A7936">
        <w:rPr>
          <w:rFonts w:ascii="Times New Roman" w:hAnsi="Times New Roman" w:cs="Times New Roman"/>
          <w:sz w:val="26"/>
          <w:szCs w:val="26"/>
        </w:rPr>
        <w:t xml:space="preserve"> настоящего раздела</w:t>
      </w:r>
      <w:proofErr w:type="gramStart"/>
      <w:r w:rsidRPr="004A7936">
        <w:rPr>
          <w:rFonts w:ascii="Times New Roman" w:hAnsi="Times New Roman" w:cs="Times New Roman"/>
          <w:sz w:val="26"/>
          <w:szCs w:val="26"/>
        </w:rPr>
        <w:t>.</w:t>
      </w:r>
      <w:r w:rsidR="00DE5185" w:rsidRPr="004A7936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8F37A0" w:rsidRPr="004A7936" w:rsidRDefault="008F37A0" w:rsidP="009C17F2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sectPr w:rsidR="008F37A0" w:rsidRPr="004A7936" w:rsidSect="00242C11">
      <w:headerReference w:type="default" r:id="rId7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32" w:rsidRDefault="008A7832" w:rsidP="00A2620E">
      <w:pPr>
        <w:spacing w:after="0" w:line="240" w:lineRule="auto"/>
      </w:pPr>
      <w:r>
        <w:separator/>
      </w:r>
    </w:p>
  </w:endnote>
  <w:endnote w:type="continuationSeparator" w:id="0">
    <w:p w:rsidR="008A7832" w:rsidRDefault="008A7832" w:rsidP="00A2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32" w:rsidRDefault="008A7832" w:rsidP="00A2620E">
      <w:pPr>
        <w:spacing w:after="0" w:line="240" w:lineRule="auto"/>
      </w:pPr>
      <w:r>
        <w:separator/>
      </w:r>
    </w:p>
  </w:footnote>
  <w:footnote w:type="continuationSeparator" w:id="0">
    <w:p w:rsidR="008A7832" w:rsidRDefault="008A7832" w:rsidP="00A2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57144"/>
      <w:docPartObj>
        <w:docPartGallery w:val="Page Numbers (Top of Page)"/>
        <w:docPartUnique/>
      </w:docPartObj>
    </w:sdtPr>
    <w:sdtContent>
      <w:p w:rsidR="00242C11" w:rsidRDefault="00242C11">
        <w:pPr>
          <w:pStyle w:val="a3"/>
          <w:jc w:val="center"/>
        </w:pPr>
      </w:p>
      <w:p w:rsidR="00A2620E" w:rsidRDefault="004D7FE5">
        <w:pPr>
          <w:pStyle w:val="a3"/>
          <w:jc w:val="center"/>
        </w:pPr>
        <w:fldSimple w:instr=" PAGE   \* MERGEFORMAT ">
          <w:r w:rsidR="009331AD">
            <w:rPr>
              <w:noProof/>
            </w:rPr>
            <w:t>23</w:t>
          </w:r>
        </w:fldSimple>
      </w:p>
    </w:sdtContent>
  </w:sdt>
  <w:p w:rsidR="00A2620E" w:rsidRDefault="00A262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A6E"/>
    <w:rsid w:val="00025C76"/>
    <w:rsid w:val="000520D3"/>
    <w:rsid w:val="00090930"/>
    <w:rsid w:val="00115EDD"/>
    <w:rsid w:val="00130F99"/>
    <w:rsid w:val="001E7F6D"/>
    <w:rsid w:val="002062D9"/>
    <w:rsid w:val="00225C0F"/>
    <w:rsid w:val="00227394"/>
    <w:rsid w:val="00242C11"/>
    <w:rsid w:val="00274EAF"/>
    <w:rsid w:val="002B5089"/>
    <w:rsid w:val="002C501F"/>
    <w:rsid w:val="003B001F"/>
    <w:rsid w:val="003F26B2"/>
    <w:rsid w:val="004336FE"/>
    <w:rsid w:val="004A7936"/>
    <w:rsid w:val="004D7FE5"/>
    <w:rsid w:val="00526508"/>
    <w:rsid w:val="005A4DB1"/>
    <w:rsid w:val="005A7087"/>
    <w:rsid w:val="005C0860"/>
    <w:rsid w:val="006A6FF3"/>
    <w:rsid w:val="006C411A"/>
    <w:rsid w:val="006E62E1"/>
    <w:rsid w:val="007457BA"/>
    <w:rsid w:val="007B6D4D"/>
    <w:rsid w:val="008777AE"/>
    <w:rsid w:val="008A7832"/>
    <w:rsid w:val="008E4D9C"/>
    <w:rsid w:val="008F2420"/>
    <w:rsid w:val="008F37A0"/>
    <w:rsid w:val="009233BB"/>
    <w:rsid w:val="009331AD"/>
    <w:rsid w:val="00934567"/>
    <w:rsid w:val="009C17F2"/>
    <w:rsid w:val="009D6FD7"/>
    <w:rsid w:val="009E6365"/>
    <w:rsid w:val="009F0A06"/>
    <w:rsid w:val="00A2620E"/>
    <w:rsid w:val="00A84091"/>
    <w:rsid w:val="00AD12DE"/>
    <w:rsid w:val="00AE526C"/>
    <w:rsid w:val="00B14F79"/>
    <w:rsid w:val="00B81AE5"/>
    <w:rsid w:val="00BB5D0A"/>
    <w:rsid w:val="00BD6392"/>
    <w:rsid w:val="00C73DC0"/>
    <w:rsid w:val="00CB3A6E"/>
    <w:rsid w:val="00CC365F"/>
    <w:rsid w:val="00CE484B"/>
    <w:rsid w:val="00D87A30"/>
    <w:rsid w:val="00DE4F95"/>
    <w:rsid w:val="00DE5185"/>
    <w:rsid w:val="00DE6466"/>
    <w:rsid w:val="00E829E0"/>
    <w:rsid w:val="00ED2706"/>
    <w:rsid w:val="00EE54D3"/>
    <w:rsid w:val="00F831A9"/>
    <w:rsid w:val="00F9296B"/>
    <w:rsid w:val="00FA1E8C"/>
    <w:rsid w:val="00FC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20E"/>
  </w:style>
  <w:style w:type="paragraph" w:styleId="a5">
    <w:name w:val="footer"/>
    <w:basedOn w:val="a"/>
    <w:link w:val="a6"/>
    <w:uiPriority w:val="99"/>
    <w:semiHidden/>
    <w:unhideWhenUsed/>
    <w:rsid w:val="00A2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6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1A9EAA33054313C51A68CB9C7754F58A92DF403E53B14EDE5BF187AA59330AD9724784C6851020323F56F9EF3734A0C3h7c0O" TargetMode="External"/><Relationship Id="rId18" Type="http://schemas.openxmlformats.org/officeDocument/2006/relationships/hyperlink" Target="consultantplus://offline/ref=CF3A09F25B06815EDDF538C74A088135C9153551AE0335A15D4A7C08594B6FD9A0987DD6FF9F5DAA239684EA92F55BD62418CAE506042CF17E0CB3F1EEh7L" TargetMode="External"/><Relationship Id="rId26" Type="http://schemas.openxmlformats.org/officeDocument/2006/relationships/hyperlink" Target="consultantplus://offline/ref=5D1A9EAA33054313C51A68CB9C7754F58A92DF403E53B047D358F187AA59330AD9724784C6851020323F56F9EF3734A0C3h7c0O" TargetMode="External"/><Relationship Id="rId39" Type="http://schemas.openxmlformats.org/officeDocument/2006/relationships/hyperlink" Target="consultantplus://offline/ref=5D1A9EAA33054313C51A68CB9C7754F58A92DF403E5DB646DA5EF187AA59330AD9724784D485482C323648F8EB2262F18526070EB47BCF3AF08D2DDDh8c7O" TargetMode="External"/><Relationship Id="rId21" Type="http://schemas.openxmlformats.org/officeDocument/2006/relationships/hyperlink" Target="consultantplus://offline/ref=5D1A9EAA33054313C51A68CB9C7754F58A92DF403E53B14EDE5DF187AA59330AD9724784C6851020323F56F9EF3734A0C3h7c0O" TargetMode="External"/><Relationship Id="rId34" Type="http://schemas.openxmlformats.org/officeDocument/2006/relationships/hyperlink" Target="consultantplus://offline/ref=5D1A9EAA33054313C51A68CB9C7754F58A92DF403E59B74DDB5AF187AA59330AD9724784C6851020323F56F9EF3734A0C3h7c0O" TargetMode="External"/><Relationship Id="rId42" Type="http://schemas.openxmlformats.org/officeDocument/2006/relationships/hyperlink" Target="consultantplus://offline/ref=5D1A9EAA33054313C51A68CB9C7754F58A92DF403E5AB146DB59F187AA59330AD9724784C6851020323F56F9EF3734A0C3h7c0O" TargetMode="External"/><Relationship Id="rId47" Type="http://schemas.openxmlformats.org/officeDocument/2006/relationships/hyperlink" Target="consultantplus://offline/ref=5D1A9EAA33054313C51A68CB9C7754F58A92DF403E5ABB4FDD5AF187AA59330AD9724784C6851020323F56F9EF3734A0C3h7c0O" TargetMode="External"/><Relationship Id="rId50" Type="http://schemas.openxmlformats.org/officeDocument/2006/relationships/hyperlink" Target="consultantplus://offline/ref=5D1A9EAA33054313C51A68CB9C7754F58A92DF403F5CB04ADE5CF187AA59330AD9724784C6851020323F56F9EF3734A0C3h7c0O" TargetMode="External"/><Relationship Id="rId55" Type="http://schemas.openxmlformats.org/officeDocument/2006/relationships/hyperlink" Target="consultantplus://offline/ref=5D1A9EAA33054313C51A68CB9C7754F58A92DF403E5FBA47DF5EF187AA59330AD9724784C6851020323F56F9EF3734A0C3h7c0O" TargetMode="External"/><Relationship Id="rId63" Type="http://schemas.openxmlformats.org/officeDocument/2006/relationships/hyperlink" Target="consultantplus://offline/ref=5D1A9EAA33054313C51A68CB9C7754F58A92DF403E53B24DDD58F187AA59330AD9724784C6851020323F56F9EF3734A0C3h7c0O" TargetMode="External"/><Relationship Id="rId68" Type="http://schemas.openxmlformats.org/officeDocument/2006/relationships/hyperlink" Target="consultantplus://offline/ref=5D1A9EAA33054313C51A68CB9C7754F58A92DF403F5EB349D25CF187AA59330AD9724784C6851020323F56F9EF3734A0C3h7c0O" TargetMode="External"/><Relationship Id="rId76" Type="http://schemas.openxmlformats.org/officeDocument/2006/relationships/hyperlink" Target="consultantplus://offline/ref=5D1A9EAA33054313C51A68CB9C7754F58A92DF403E53B14DDB5EF187AA59330AD9724784D485482C32364EFBE92262F18526070EB47BCF3AF08D2DDDh8c7O" TargetMode="External"/><Relationship Id="rId7" Type="http://schemas.openxmlformats.org/officeDocument/2006/relationships/hyperlink" Target="consultantplus://offline/ref=5D1A9EAA33054313C51A68CB9C7754F58A92DF403E58B647D257F187AA59330AD9724784C6851020323F56F9EF3734A0C3h7c0O" TargetMode="External"/><Relationship Id="rId71" Type="http://schemas.openxmlformats.org/officeDocument/2006/relationships/hyperlink" Target="consultantplus://offline/ref=5D1A9EAA33054313C51A68CB9C7754F58A92DF403E5CBA4DD359F187AA59330AD9724784C6851020323F56F9EF3734A0C3h7c0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D1A9EAA33054313C51A68CB9C7754F58A92DF403E53B24DDD58F187AA59330AD9724784C6851020323F56F9EF3734A0C3h7c0O" TargetMode="External"/><Relationship Id="rId29" Type="http://schemas.openxmlformats.org/officeDocument/2006/relationships/hyperlink" Target="consultantplus://offline/ref=5D1A9EAA33054313C51A68CB9C7754F58A92DF403E53B04BDD57F187AA59330AD9724784C6851020323F56F9EF3734A0C3h7c0O" TargetMode="External"/><Relationship Id="rId11" Type="http://schemas.openxmlformats.org/officeDocument/2006/relationships/hyperlink" Target="consultantplus://offline/ref=5D1A9EAA33054313C51A68CB9C7754F58A92DF403E59B74BD259F187AA59330AD9724784C6851020323F56F9EF3734A0C3h7c0O" TargetMode="External"/><Relationship Id="rId24" Type="http://schemas.openxmlformats.org/officeDocument/2006/relationships/hyperlink" Target="consultantplus://offline/ref=5D1A9EAA33054313C51A68CB9C7754F58A92DF40345DB049D255AC8DA2003F08DE7D1881D394482D3B2848FBF32B36A2hCc2O" TargetMode="External"/><Relationship Id="rId32" Type="http://schemas.openxmlformats.org/officeDocument/2006/relationships/hyperlink" Target="consultantplus://offline/ref=5D1A9EAA33054313C51A68CB9C7754F58A92DF403E5CB74FD95DF187AA59330AD9724784D485482C32364BFAEF2262F18526070EB47BCF3AF08D2DDDh8c7O" TargetMode="External"/><Relationship Id="rId37" Type="http://schemas.openxmlformats.org/officeDocument/2006/relationships/hyperlink" Target="consultantplus://offline/ref=5D1A9EAA33054313C51A68CB9C7754F58A92DF403E5DB649D359F187AA59330AD9724784C6851020323F56F9EF3734A0C3h7c0O" TargetMode="External"/><Relationship Id="rId40" Type="http://schemas.openxmlformats.org/officeDocument/2006/relationships/hyperlink" Target="consultantplus://offline/ref=5D1A9EAA33054313C51A68CB9C7754F58A92DF403E5DB646DA5EF187AA59330AD9724784D485482C323648F8EB2262F18526070EB47BCF3AF08D2DDDh8c7O" TargetMode="External"/><Relationship Id="rId45" Type="http://schemas.openxmlformats.org/officeDocument/2006/relationships/hyperlink" Target="consultantplus://offline/ref=5D1A9EAA33054313C51A68CB9C7754F58A92DF403E5AB14BD356F187AA59330AD9724784C6851020323F56F9EF3734A0C3h7c0O" TargetMode="External"/><Relationship Id="rId53" Type="http://schemas.openxmlformats.org/officeDocument/2006/relationships/hyperlink" Target="consultantplus://offline/ref=5D1A9EAA33054313C51A68CB9C7754F58A92DF403E5CB54FDE5BF187AA59330AD9724784C6851020323F56F9EF3734A0C3h7c0O" TargetMode="External"/><Relationship Id="rId58" Type="http://schemas.openxmlformats.org/officeDocument/2006/relationships/hyperlink" Target="consultantplus://offline/ref=5D1A9EAA33054313C51A68CB9C7754F58A92DF403E5ABB4AD25FF187AA59330AD9724784C6851020323F56F9EF3734A0C3h7c0O" TargetMode="External"/><Relationship Id="rId66" Type="http://schemas.openxmlformats.org/officeDocument/2006/relationships/hyperlink" Target="consultantplus://offline/ref=5D1A9EAA33054313C51A68CB9C7754F58A92DF403E5FB04FD85BF187AA59330AD9724784C6851020323F56F9EF3734A0C3h7c0O" TargetMode="External"/><Relationship Id="rId74" Type="http://schemas.openxmlformats.org/officeDocument/2006/relationships/hyperlink" Target="consultantplus://offline/ref=5D1A9EAA33054313C51A68CB9C7754F58A92DF403E53B24BDB58F187AA59330AD9724784C6851020323F56F9EF3734A0C3h7c0O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5D1A9EAA33054313C51A68CB9C7754F58A92DF403E5AB14BD356F187AA59330AD9724784C6851020323F56F9EF3734A0C3h7c0O" TargetMode="External"/><Relationship Id="rId10" Type="http://schemas.openxmlformats.org/officeDocument/2006/relationships/hyperlink" Target="consultantplus://offline/ref=5D1A9EAA33054313C51A68CB9C7754F58A92DF403E5CB74FD95DF187AA59330AD9724784D485482C32364CFDEE2262F18526070EB47BCF3AF08D2DDDh8c7O" TargetMode="External"/><Relationship Id="rId19" Type="http://schemas.openxmlformats.org/officeDocument/2006/relationships/hyperlink" Target="consultantplus://offline/ref=5D1A9EAA33054313C51A68CB9C7754F58A92DF403F5CB04AD95AF187AA59330AD9724784C6851020323F56F9EF3734A0C3h7c0O" TargetMode="External"/><Relationship Id="rId31" Type="http://schemas.openxmlformats.org/officeDocument/2006/relationships/hyperlink" Target="consultantplus://offline/ref=5D1A9EAA33054313C51A68CB9C7754F58A92DF403E53B24BDB58F187AA59330AD9724784C6851020323F56F9EF3734A0C3h7c0O" TargetMode="External"/><Relationship Id="rId44" Type="http://schemas.openxmlformats.org/officeDocument/2006/relationships/hyperlink" Target="consultantplus://offline/ref=5D1A9EAA33054313C51A68CB9C7754F58A92DF403E5AB14BD356F187AA59330AD9724784C6851020323F56F9EF3734A0C3h7c0O" TargetMode="External"/><Relationship Id="rId52" Type="http://schemas.openxmlformats.org/officeDocument/2006/relationships/hyperlink" Target="consultantplus://offline/ref=5D1A9EAA33054313C51A68CB9C7754F58A92DF403E5CB54FDE5BF187AA59330AD9724784C6851020323F56F9EF3734A0C3h7c0O" TargetMode="External"/><Relationship Id="rId60" Type="http://schemas.openxmlformats.org/officeDocument/2006/relationships/hyperlink" Target="consultantplus://offline/ref=5D1A9EAA33054313C51A68CB9C7754F58A92DF403E5AB14BD356F187AA59330AD9724784C6851020323F56F9EF3734A0C3h7c0O" TargetMode="External"/><Relationship Id="rId65" Type="http://schemas.openxmlformats.org/officeDocument/2006/relationships/hyperlink" Target="consultantplus://offline/ref=5D1A9EAA33054313C51A68CB9C7754F58A92DF403E5AB149D258F187AA59330AD9724784C6851020323F56F9EF3734A0C3h7c0O" TargetMode="External"/><Relationship Id="rId73" Type="http://schemas.openxmlformats.org/officeDocument/2006/relationships/hyperlink" Target="consultantplus://offline/ref=5D1A9EAA33054313C51A68CB9C7754F58A92DF403E53B24DDD58F187AA59330AD9724784C6851020323F56F9EF3734A0C3h7c0O" TargetMode="External"/><Relationship Id="rId78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1A9EAA33054313C51A76C68A1B0AFF8D9B834E3E5BB818870AF7D0F509355F8B3219DD97C85B2D30284AF9EFh2cAO" TargetMode="External"/><Relationship Id="rId14" Type="http://schemas.openxmlformats.org/officeDocument/2006/relationships/hyperlink" Target="consultantplus://offline/ref=5D1A9EAA33054313C51A68CB9C7754F58A92DF403E53B14EDE5BF187AA59330AD9724784C6851020323F56F9EF3734A0C3h7c0O" TargetMode="External"/><Relationship Id="rId22" Type="http://schemas.openxmlformats.org/officeDocument/2006/relationships/hyperlink" Target="consultantplus://offline/ref=5D1A9EAA33054313C51A68CB9C7754F58A92DF403E53B14EDE5DF187AA59330AD9724784C6851020323F56F9EF3734A0C3h7c0O" TargetMode="External"/><Relationship Id="rId27" Type="http://schemas.openxmlformats.org/officeDocument/2006/relationships/hyperlink" Target="consultantplus://offline/ref=5D1A9EAA33054313C51A68CB9C7754F58A92DF403E5CB74FD95DF187AA59330AD9724784D485482C32364CFAEB2262F18526070EB47BCF3AF08D2DDDh8c7O" TargetMode="External"/><Relationship Id="rId30" Type="http://schemas.openxmlformats.org/officeDocument/2006/relationships/hyperlink" Target="consultantplus://offline/ref=5D1A9EAA33054313C51A68CB9C7754F58A92DF403E53B24BDB58F187AA59330AD9724784C6851020323F56F9EF3734A0C3h7c0O" TargetMode="External"/><Relationship Id="rId35" Type="http://schemas.openxmlformats.org/officeDocument/2006/relationships/hyperlink" Target="consultantplus://offline/ref=5D1A9EAA33054313C51A68CB9C7754F58A92DF403E5CB74FD95DF187AA59330AD9724784D485482C32364CFCEB2262F18526070EB47BCF3AF08D2DDDh8c7O" TargetMode="External"/><Relationship Id="rId43" Type="http://schemas.openxmlformats.org/officeDocument/2006/relationships/hyperlink" Target="consultantplus://offline/ref=5D1A9EAA33054313C51A68CB9C7754F58A92DF403E5AB146DB59F187AA59330AD9724784C6851020323F56F9EF3734A0C3h7c0O" TargetMode="External"/><Relationship Id="rId48" Type="http://schemas.openxmlformats.org/officeDocument/2006/relationships/hyperlink" Target="consultantplus://offline/ref=5D1A9EAA33054313C51A68CB9C7754F58A92DF403E5AB146DA5DF187AA59330AD9724784C6851020323F56F9EF3734A0C3h7c0O" TargetMode="External"/><Relationship Id="rId56" Type="http://schemas.openxmlformats.org/officeDocument/2006/relationships/hyperlink" Target="consultantplus://offline/ref=5D1A9EAA33054313C51A68CB9C7754F58A92DF403E5FBA47DF5EF187AA59330AD9724784C6851020323F56F9EF3734A0C3h7c0O" TargetMode="External"/><Relationship Id="rId64" Type="http://schemas.openxmlformats.org/officeDocument/2006/relationships/hyperlink" Target="consultantplus://offline/ref=5D1A9EAA33054313C51A68CB9C7754F58A92DF403E5AB149D258F187AA59330AD9724784C6851020323F56F9EF3734A0C3h7c0O" TargetMode="External"/><Relationship Id="rId69" Type="http://schemas.openxmlformats.org/officeDocument/2006/relationships/hyperlink" Target="consultantplus://offline/ref=5D1A9EAA33054313C51A68CB9C7754F58A92DF403F5EB349D25CF187AA59330AD9724784C6851020323F56F9EF3734A0C3h7c0O" TargetMode="External"/><Relationship Id="rId77" Type="http://schemas.openxmlformats.org/officeDocument/2006/relationships/hyperlink" Target="consultantplus://offline/ref=5D1A9EAA33054313C51A68CB9C7754F58A92DF403E53B14DDB5EF187AA59330AD9724784D485482C32364EF0E52262F18526070EB47BCF3AF08D2DDDh8c7O" TargetMode="External"/><Relationship Id="rId8" Type="http://schemas.openxmlformats.org/officeDocument/2006/relationships/hyperlink" Target="consultantplus://offline/ref=5D1A9EAA33054313C51A68CB9C7754F58A92DF403E58B647D257F187AA59330AD9724784C6851020323F56F9EF3734A0C3h7c0O" TargetMode="External"/><Relationship Id="rId51" Type="http://schemas.openxmlformats.org/officeDocument/2006/relationships/hyperlink" Target="consultantplus://offline/ref=5D1A9EAA33054313C51A68CB9C7754F58A92DF403F5CB04ADE5CF187AA59330AD9724784C6851020323F56F9EF3734A0C3h7c0O" TargetMode="External"/><Relationship Id="rId72" Type="http://schemas.openxmlformats.org/officeDocument/2006/relationships/hyperlink" Target="consultantplus://offline/ref=5D1A9EAA33054313C51A68CB9C7754F58A92DF403E53B24DDD58F187AA59330AD9724784C6851020323F56F9EF3734A0C3h7c0O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D1A9EAA33054313C51A68CB9C7754F58A92DF403E59B74BD259F187AA59330AD9724784C6851020323F56F9EF3734A0C3h7c0O" TargetMode="External"/><Relationship Id="rId17" Type="http://schemas.openxmlformats.org/officeDocument/2006/relationships/hyperlink" Target="consultantplus://offline/ref=5D1A9EAA33054313C51A68CB9C7754F58A92DF403E53B24DDD58F187AA59330AD9724784C6851020323F56F9EF3734A0C3h7c0O" TargetMode="External"/><Relationship Id="rId25" Type="http://schemas.openxmlformats.org/officeDocument/2006/relationships/hyperlink" Target="consultantplus://offline/ref=5D1A9EAA33054313C51A68CB9C7754F58A92DF403E53B047D358F187AA59330AD9724784C6851020323F56F9EF3734A0C3h7c0O" TargetMode="External"/><Relationship Id="rId33" Type="http://schemas.openxmlformats.org/officeDocument/2006/relationships/hyperlink" Target="consultantplus://offline/ref=5D1A9EAA33054313C51A68CB9C7754F58A92DF403E59B74DDB5AF187AA59330AD9724784C6851020323F56F9EF3734A0C3h7c0O" TargetMode="External"/><Relationship Id="rId38" Type="http://schemas.openxmlformats.org/officeDocument/2006/relationships/hyperlink" Target="consultantplus://offline/ref=5D1A9EAA33054313C51A68CB9C7754F58A92DF403E59B246DA58F187AA59330AD9724784C6851020323F56F9EF3734A0C3h7c0O" TargetMode="External"/><Relationship Id="rId46" Type="http://schemas.openxmlformats.org/officeDocument/2006/relationships/hyperlink" Target="consultantplus://offline/ref=5D1A9EAA33054313C51A68CB9C7754F58A92DF403E5ABB4FDD5AF187AA59330AD9724784C6851020323F56F9EF3734A0C3h7c0O" TargetMode="External"/><Relationship Id="rId59" Type="http://schemas.openxmlformats.org/officeDocument/2006/relationships/hyperlink" Target="consultantplus://offline/ref=5D1A9EAA33054313C51A68CB9C7754F58A92DF403E5ABB4AD25FF187AA59330AD9724784C6851020323F56F9EF3734A0C3h7c0O" TargetMode="External"/><Relationship Id="rId67" Type="http://schemas.openxmlformats.org/officeDocument/2006/relationships/hyperlink" Target="consultantplus://offline/ref=5D1A9EAA33054313C51A68CB9C7754F58A92DF403E5FB04FD85BF187AA59330AD9724784C6851020323F56F9EF3734A0C3h7c0O" TargetMode="External"/><Relationship Id="rId20" Type="http://schemas.openxmlformats.org/officeDocument/2006/relationships/hyperlink" Target="consultantplus://offline/ref=5D1A9EAA33054313C51A68CB9C7754F58A92DF403F5CB04AD95AF187AA59330AD9724784C6851020323F56F9EF3734A0C3h7c0O" TargetMode="External"/><Relationship Id="rId41" Type="http://schemas.openxmlformats.org/officeDocument/2006/relationships/hyperlink" Target="consultantplus://offline/ref=5D1A9EAA33054313C51A76C68A1B0AFF8A9D894D3C5FB818870AF7D0F509355F993241D197C14729363D1CA8A97C3BA0C86D0A0CA367CF3AhEcDO" TargetMode="External"/><Relationship Id="rId54" Type="http://schemas.openxmlformats.org/officeDocument/2006/relationships/hyperlink" Target="consultantplus://offline/ref=5D1A9EAA33054313C51A68CB9C7754F58A92DF403E5CB54FDE5BF187AA59330AD9724784C6851020323F56F9EF3734A0C3h7c0O" TargetMode="External"/><Relationship Id="rId62" Type="http://schemas.openxmlformats.org/officeDocument/2006/relationships/hyperlink" Target="consultantplus://offline/ref=5D1A9EAA33054313C51A68CB9C7754F58A92DF403E53B24DDD58F187AA59330AD9724784C6851020323F56F9EF3734A0C3h7c0O" TargetMode="External"/><Relationship Id="rId70" Type="http://schemas.openxmlformats.org/officeDocument/2006/relationships/hyperlink" Target="consultantplus://offline/ref=5D1A9EAA33054313C51A68CB9C7754F58A92DF403E5CBA4DD359F187AA59330AD9724784C6851020323F56F9EF3734A0C3h7c0O" TargetMode="External"/><Relationship Id="rId75" Type="http://schemas.openxmlformats.org/officeDocument/2006/relationships/hyperlink" Target="consultantplus://offline/ref=5D1A9EAA33054313C51A68CB9C7754F58A92DF403E53B24BDB58F187AA59330AD9724784C6851020323F56F9EF3734A0C3h7c0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5D1A9EAA33054313C51A68CB9C7754F58A92DF403E5CB74FD95DF187AA59330AD9724784D485482C32364CFBEF2262F18526070EB47BCF3AF08D2DDDh8c7O" TargetMode="External"/><Relationship Id="rId23" Type="http://schemas.openxmlformats.org/officeDocument/2006/relationships/hyperlink" Target="consultantplus://offline/ref=5D1A9EAA33054313C51A68CB9C7754F58A92DF40345DB049D255AC8DA2003F08DE7D1881D394482D3B2848FBF32B36A2hCc2O" TargetMode="External"/><Relationship Id="rId28" Type="http://schemas.openxmlformats.org/officeDocument/2006/relationships/hyperlink" Target="consultantplus://offline/ref=5D1A9EAA33054313C51A68CB9C7754F58A92DF403E53B04BDD57F187AA59330AD9724784C6851020323F56F9EF3734A0C3h7c0O" TargetMode="External"/><Relationship Id="rId36" Type="http://schemas.openxmlformats.org/officeDocument/2006/relationships/hyperlink" Target="consultantplus://offline/ref=5D1A9EAA33054313C51A68CB9C7754F58A92DF403E5DB649D359F187AA59330AD9724784C6851020323F56F9EF3734A0C3h7c0O" TargetMode="External"/><Relationship Id="rId49" Type="http://schemas.openxmlformats.org/officeDocument/2006/relationships/hyperlink" Target="consultantplus://offline/ref=5D1A9EAA33054313C51A68CB9C7754F58A92DF403E5AB146DA5DF187AA59330AD9724784C6851020323F56F9EF3734A0C3h7c0O" TargetMode="External"/><Relationship Id="rId57" Type="http://schemas.openxmlformats.org/officeDocument/2006/relationships/hyperlink" Target="consultantplus://offline/ref=5D1A9EAA33054313C51A68CB9C7754F58A92DF403E5ABB4AD25FF187AA59330AD9724784C6851020323F56F9EF3734A0C3h7c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58F85-391C-434D-9E74-29BDB5BF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36</Pages>
  <Words>16100</Words>
  <Characters>91771</Characters>
  <Application>Microsoft Office Word</Application>
  <DocSecurity>0</DocSecurity>
  <Lines>764</Lines>
  <Paragraphs>215</Paragraphs>
  <ScaleCrop>false</ScaleCrop>
  <Company/>
  <LinksUpToDate>false</LinksUpToDate>
  <CharactersWithSpaces>107656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budg9</dc:creator>
  <cp:lastModifiedBy>budg9</cp:lastModifiedBy>
  <cp:revision>31</cp:revision>
  <cp:lastPrinted>2023-05-04T07:00:00Z</cp:lastPrinted>
  <dcterms:created xsi:type="dcterms:W3CDTF">2023-02-09T14:23:00Z</dcterms:created>
  <dcterms:modified xsi:type="dcterms:W3CDTF">2023-05-04T07:02:00Z</dcterms:modified>
</cp:coreProperties>
</file>