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66" w:rsidRDefault="00A1376C">
      <w:pPr>
        <w:pStyle w:val="a3"/>
        <w:spacing w:before="63"/>
        <w:ind w:left="6149"/>
      </w:pPr>
      <w:r>
        <w:t>Приложение</w:t>
      </w:r>
      <w:r w:rsidR="00746CF0">
        <w:t xml:space="preserve"> № 4</w:t>
      </w:r>
    </w:p>
    <w:p w:rsidR="00746CF0" w:rsidRDefault="00A1376C">
      <w:pPr>
        <w:pStyle w:val="a3"/>
        <w:spacing w:before="1"/>
        <w:ind w:left="6149" w:right="506"/>
        <w:rPr>
          <w:w w:val="99"/>
        </w:rPr>
      </w:pPr>
      <w:r>
        <w:rPr>
          <w:smallCaps/>
          <w:w w:val="90"/>
        </w:rPr>
        <w:t>к</w:t>
      </w:r>
      <w:r>
        <w:rPr>
          <w:spacing w:val="-1"/>
        </w:rPr>
        <w:t xml:space="preserve"> </w:t>
      </w:r>
      <w:r>
        <w:rPr>
          <w:w w:val="99"/>
        </w:rPr>
        <w:t>по</w:t>
      </w:r>
      <w:r>
        <w:rPr>
          <w:spacing w:val="-1"/>
          <w:w w:val="99"/>
        </w:rPr>
        <w:t>с</w:t>
      </w:r>
      <w:r>
        <w:rPr>
          <w:w w:val="99"/>
        </w:rPr>
        <w:t>т</w:t>
      </w:r>
      <w:r>
        <w:rPr>
          <w:spacing w:val="-1"/>
          <w:w w:val="99"/>
        </w:rPr>
        <w:t>а</w:t>
      </w:r>
      <w:r>
        <w:rPr>
          <w:w w:val="99"/>
        </w:rPr>
        <w:t>н</w:t>
      </w:r>
      <w:r>
        <w:rPr>
          <w:spacing w:val="1"/>
          <w:w w:val="99"/>
        </w:rPr>
        <w:t>о</w:t>
      </w:r>
      <w:r>
        <w:rPr>
          <w:spacing w:val="-1"/>
          <w:w w:val="99"/>
        </w:rPr>
        <w:t>вле</w:t>
      </w:r>
      <w:r>
        <w:rPr>
          <w:w w:val="99"/>
        </w:rPr>
        <w:t>нию</w:t>
      </w:r>
      <w:r>
        <w:t xml:space="preserve"> </w:t>
      </w:r>
      <w:r>
        <w:rPr>
          <w:w w:val="99"/>
        </w:rPr>
        <w:t>г</w:t>
      </w:r>
      <w:r>
        <w:rPr>
          <w:spacing w:val="-1"/>
          <w:w w:val="99"/>
        </w:rPr>
        <w:t>лав</w:t>
      </w:r>
      <w:r>
        <w:rPr>
          <w:w w:val="99"/>
        </w:rPr>
        <w:t>ного упр</w:t>
      </w:r>
      <w:r>
        <w:rPr>
          <w:spacing w:val="-1"/>
          <w:w w:val="99"/>
        </w:rPr>
        <w:t>а</w:t>
      </w:r>
      <w:r>
        <w:rPr>
          <w:w w:val="99"/>
        </w:rPr>
        <w:t>в</w:t>
      </w:r>
      <w:r>
        <w:rPr>
          <w:spacing w:val="-1"/>
          <w:w w:val="99"/>
        </w:rPr>
        <w:t>ле</w:t>
      </w:r>
      <w:r>
        <w:rPr>
          <w:spacing w:val="1"/>
          <w:w w:val="99"/>
        </w:rPr>
        <w:t>н</w:t>
      </w:r>
      <w:r>
        <w:rPr>
          <w:w w:val="99"/>
        </w:rPr>
        <w:t>ия</w:t>
      </w:r>
      <w:r>
        <w:rPr>
          <w:spacing w:val="-1"/>
        </w:rPr>
        <w:t xml:space="preserve"> </w:t>
      </w:r>
      <w:r>
        <w:rPr>
          <w:spacing w:val="-1"/>
          <w:w w:val="99"/>
        </w:rPr>
        <w:t>а</w:t>
      </w:r>
      <w:r>
        <w:rPr>
          <w:w w:val="99"/>
        </w:rPr>
        <w:t>рхите</w:t>
      </w:r>
      <w:r>
        <w:rPr>
          <w:spacing w:val="-1"/>
          <w:w w:val="99"/>
        </w:rPr>
        <w:t>к</w:t>
      </w:r>
      <w:r>
        <w:rPr>
          <w:w w:val="99"/>
        </w:rPr>
        <w:t>туры</w:t>
      </w:r>
      <w:r>
        <w:t xml:space="preserve"> </w:t>
      </w:r>
      <w:r>
        <w:rPr>
          <w:w w:val="99"/>
        </w:rPr>
        <w:t>и гр</w:t>
      </w:r>
      <w:r>
        <w:rPr>
          <w:spacing w:val="-1"/>
          <w:w w:val="99"/>
        </w:rPr>
        <w:t>а</w:t>
      </w:r>
      <w:r>
        <w:rPr>
          <w:w w:val="99"/>
        </w:rPr>
        <w:t>до</w:t>
      </w:r>
      <w:r>
        <w:rPr>
          <w:spacing w:val="-1"/>
          <w:w w:val="99"/>
        </w:rPr>
        <w:t>с</w:t>
      </w:r>
      <w:r>
        <w:rPr>
          <w:w w:val="99"/>
        </w:rPr>
        <w:t>тр</w:t>
      </w:r>
      <w:r>
        <w:rPr>
          <w:spacing w:val="-1"/>
          <w:w w:val="99"/>
        </w:rPr>
        <w:t>о</w:t>
      </w:r>
      <w:r>
        <w:rPr>
          <w:w w:val="99"/>
        </w:rPr>
        <w:t>ит</w:t>
      </w:r>
      <w:r>
        <w:rPr>
          <w:spacing w:val="-1"/>
          <w:w w:val="99"/>
        </w:rPr>
        <w:t>ел</w:t>
      </w:r>
      <w:r>
        <w:rPr>
          <w:w w:val="99"/>
        </w:rPr>
        <w:t>ь</w:t>
      </w:r>
      <w:r>
        <w:rPr>
          <w:spacing w:val="-1"/>
          <w:w w:val="99"/>
        </w:rPr>
        <w:t>с</w:t>
      </w:r>
      <w:r>
        <w:rPr>
          <w:w w:val="99"/>
        </w:rPr>
        <w:t>т</w:t>
      </w:r>
      <w:r>
        <w:rPr>
          <w:spacing w:val="-1"/>
          <w:w w:val="99"/>
        </w:rPr>
        <w:t>в</w:t>
      </w:r>
      <w:r>
        <w:rPr>
          <w:w w:val="99"/>
        </w:rPr>
        <w:t>а Р</w:t>
      </w:r>
      <w:r>
        <w:rPr>
          <w:spacing w:val="-1"/>
          <w:w w:val="99"/>
        </w:rPr>
        <w:t>яза</w:t>
      </w:r>
      <w:r>
        <w:rPr>
          <w:w w:val="99"/>
        </w:rPr>
        <w:t>нс</w:t>
      </w:r>
      <w:r>
        <w:rPr>
          <w:spacing w:val="-1"/>
          <w:w w:val="99"/>
        </w:rPr>
        <w:t>к</w:t>
      </w:r>
      <w:r>
        <w:rPr>
          <w:w w:val="99"/>
        </w:rPr>
        <w:t>ой</w:t>
      </w:r>
      <w:r>
        <w:t xml:space="preserve"> </w:t>
      </w:r>
      <w:r>
        <w:rPr>
          <w:w w:val="99"/>
        </w:rPr>
        <w:t>об</w:t>
      </w:r>
      <w:r>
        <w:rPr>
          <w:spacing w:val="-1"/>
          <w:w w:val="99"/>
        </w:rPr>
        <w:t>лас</w:t>
      </w:r>
      <w:r>
        <w:rPr>
          <w:w w:val="99"/>
        </w:rPr>
        <w:t>ти</w:t>
      </w:r>
      <w:r w:rsidR="00746CF0">
        <w:rPr>
          <w:w w:val="99"/>
        </w:rPr>
        <w:t xml:space="preserve"> </w:t>
      </w:r>
    </w:p>
    <w:p w:rsidR="00890666" w:rsidRDefault="00746CF0">
      <w:pPr>
        <w:pStyle w:val="a3"/>
        <w:spacing w:before="1"/>
        <w:ind w:left="6149" w:right="506"/>
      </w:pPr>
      <w:r>
        <w:rPr>
          <w:w w:val="99"/>
        </w:rPr>
        <w:t>от</w:t>
      </w:r>
      <w:r w:rsidR="003043F5">
        <w:rPr>
          <w:w w:val="99"/>
        </w:rPr>
        <w:t xml:space="preserve"> 12</w:t>
      </w:r>
      <w:bookmarkStart w:id="0" w:name="_GoBack"/>
      <w:bookmarkEnd w:id="0"/>
      <w:r>
        <w:rPr>
          <w:w w:val="99"/>
        </w:rPr>
        <w:t>.05.2023 №</w:t>
      </w:r>
      <w:r w:rsidR="003043F5">
        <w:rPr>
          <w:w w:val="99"/>
        </w:rPr>
        <w:t xml:space="preserve"> 197</w:t>
      </w:r>
      <w:r>
        <w:rPr>
          <w:w w:val="99"/>
        </w:rPr>
        <w:t>-п</w:t>
      </w:r>
    </w:p>
    <w:p w:rsidR="00890666" w:rsidRDefault="00890666">
      <w:pPr>
        <w:pStyle w:val="a3"/>
        <w:rPr>
          <w:sz w:val="30"/>
        </w:rPr>
      </w:pPr>
    </w:p>
    <w:p w:rsidR="00890666" w:rsidRDefault="00890666">
      <w:pPr>
        <w:pStyle w:val="a3"/>
        <w:rPr>
          <w:sz w:val="30"/>
        </w:rPr>
      </w:pPr>
    </w:p>
    <w:p w:rsidR="00890666" w:rsidRDefault="00890666">
      <w:pPr>
        <w:pStyle w:val="a3"/>
        <w:rPr>
          <w:sz w:val="30"/>
        </w:rPr>
      </w:pPr>
    </w:p>
    <w:p w:rsidR="00890666" w:rsidRDefault="00890666">
      <w:pPr>
        <w:pStyle w:val="a3"/>
        <w:rPr>
          <w:sz w:val="30"/>
        </w:rPr>
      </w:pPr>
    </w:p>
    <w:p w:rsidR="00890666" w:rsidRDefault="00890666">
      <w:pPr>
        <w:pStyle w:val="a3"/>
        <w:rPr>
          <w:sz w:val="30"/>
        </w:rPr>
      </w:pPr>
    </w:p>
    <w:p w:rsidR="00890666" w:rsidRDefault="00890666">
      <w:pPr>
        <w:pStyle w:val="a3"/>
        <w:rPr>
          <w:sz w:val="30"/>
        </w:rPr>
      </w:pPr>
    </w:p>
    <w:p w:rsidR="00890666" w:rsidRDefault="00890666">
      <w:pPr>
        <w:pStyle w:val="a3"/>
        <w:rPr>
          <w:sz w:val="30"/>
        </w:rPr>
      </w:pPr>
    </w:p>
    <w:p w:rsidR="00890666" w:rsidRDefault="00890666">
      <w:pPr>
        <w:pStyle w:val="a3"/>
        <w:rPr>
          <w:sz w:val="30"/>
        </w:rPr>
      </w:pPr>
    </w:p>
    <w:p w:rsidR="00890666" w:rsidRDefault="00890666">
      <w:pPr>
        <w:pStyle w:val="a3"/>
        <w:rPr>
          <w:sz w:val="30"/>
        </w:rPr>
      </w:pPr>
    </w:p>
    <w:p w:rsidR="00890666" w:rsidRDefault="00890666">
      <w:pPr>
        <w:pStyle w:val="a3"/>
        <w:rPr>
          <w:sz w:val="30"/>
        </w:rPr>
      </w:pPr>
    </w:p>
    <w:p w:rsidR="00890666" w:rsidRDefault="00890666">
      <w:pPr>
        <w:pStyle w:val="a3"/>
        <w:rPr>
          <w:sz w:val="30"/>
        </w:rPr>
      </w:pPr>
    </w:p>
    <w:p w:rsidR="00890666" w:rsidRDefault="00890666">
      <w:pPr>
        <w:pStyle w:val="a3"/>
        <w:spacing w:before="8"/>
        <w:rPr>
          <w:sz w:val="23"/>
        </w:rPr>
      </w:pPr>
    </w:p>
    <w:p w:rsidR="00890666" w:rsidRDefault="00A1376C">
      <w:pPr>
        <w:spacing w:before="1" w:line="242" w:lineRule="auto"/>
        <w:ind w:left="255" w:right="364" w:hanging="2"/>
        <w:jc w:val="center"/>
        <w:rPr>
          <w:sz w:val="40"/>
        </w:rPr>
      </w:pPr>
      <w:r>
        <w:rPr>
          <w:sz w:val="36"/>
        </w:rPr>
        <w:t xml:space="preserve">Графическое описание местоположения границ территориальных зон, перечень координат характерных точек этих границ муниципального образования </w:t>
      </w:r>
      <w:r>
        <w:rPr>
          <w:sz w:val="40"/>
        </w:rPr>
        <w:t>- Полянское сельское поселение Рязанского муниципального</w:t>
      </w:r>
      <w:r>
        <w:rPr>
          <w:spacing w:val="-53"/>
          <w:sz w:val="40"/>
        </w:rPr>
        <w:t xml:space="preserve"> </w:t>
      </w:r>
      <w:r>
        <w:rPr>
          <w:sz w:val="40"/>
        </w:rPr>
        <w:t>района Рязанской области</w:t>
      </w:r>
    </w:p>
    <w:p w:rsidR="00890666" w:rsidRDefault="00890666">
      <w:pPr>
        <w:spacing w:line="242" w:lineRule="auto"/>
        <w:jc w:val="center"/>
        <w:rPr>
          <w:sz w:val="40"/>
        </w:rPr>
        <w:sectPr w:rsidR="00890666" w:rsidSect="00CB17CA">
          <w:headerReference w:type="default" r:id="rId6"/>
          <w:type w:val="continuous"/>
          <w:pgSz w:w="11910" w:h="16840" w:code="9"/>
          <w:pgMar w:top="680" w:right="416" w:bottom="278" w:left="1298" w:header="284" w:footer="57" w:gutter="0"/>
          <w:cols w:space="720"/>
          <w:titlePg/>
          <w:docGrid w:linePitch="299"/>
        </w:sectPr>
      </w:pPr>
    </w:p>
    <w:p w:rsidR="00890666" w:rsidRDefault="00A1376C">
      <w:pPr>
        <w:pStyle w:val="a3"/>
        <w:spacing w:before="77"/>
        <w:ind w:left="1514" w:right="1436"/>
        <w:jc w:val="center"/>
      </w:pPr>
      <w:bookmarkStart w:id="1" w:name="Характеристики"/>
      <w:bookmarkEnd w:id="1"/>
      <w:r>
        <w:lastRenderedPageBreak/>
        <w:t>ОПИСАНИЕ МЕСТОПОЛОЖЕНИЯ ГРАНИЦ</w:t>
      </w:r>
    </w:p>
    <w:p w:rsidR="00890666" w:rsidRDefault="00890666">
      <w:pPr>
        <w:pStyle w:val="a3"/>
        <w:spacing w:before="2"/>
        <w:rPr>
          <w:sz w:val="33"/>
        </w:rPr>
      </w:pPr>
    </w:p>
    <w:p w:rsidR="00890666" w:rsidRDefault="008C32E4" w:rsidP="008C32E4">
      <w:pPr>
        <w:pStyle w:val="a3"/>
        <w:jc w:val="center"/>
        <w:rPr>
          <w:i/>
          <w:sz w:val="21"/>
        </w:rPr>
      </w:pPr>
      <w:r w:rsidRPr="008C32E4">
        <w:rPr>
          <w:i/>
          <w:sz w:val="22"/>
          <w:szCs w:val="22"/>
          <w:u w:val="single"/>
        </w:rPr>
        <w:t>Р-6. Иная рекреационная зона</w:t>
      </w:r>
    </w:p>
    <w:p w:rsidR="00890666" w:rsidRDefault="00A1376C">
      <w:pPr>
        <w:spacing w:before="91"/>
        <w:ind w:left="1514" w:right="1508"/>
        <w:jc w:val="center"/>
        <w:rPr>
          <w:sz w:val="20"/>
        </w:rPr>
      </w:pPr>
      <w:r>
        <w:rPr>
          <w:sz w:val="20"/>
        </w:rPr>
        <w:t>(наименование объекта местоположение границ, которого описано (далее - объект)</w:t>
      </w:r>
    </w:p>
    <w:p w:rsidR="00890666" w:rsidRDefault="00890666">
      <w:pPr>
        <w:pStyle w:val="a3"/>
        <w:spacing w:before="7"/>
        <w:rPr>
          <w:sz w:val="24"/>
        </w:rPr>
      </w:pPr>
    </w:p>
    <w:p w:rsidR="00890666" w:rsidRDefault="00A1376C">
      <w:pPr>
        <w:pStyle w:val="a3"/>
        <w:ind w:left="1512" w:right="1508"/>
        <w:jc w:val="center"/>
      </w:pPr>
      <w:r>
        <w:t>Раздел 1</w:t>
      </w:r>
    </w:p>
    <w:p w:rsidR="00890666" w:rsidRDefault="00890666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 w:rsidR="00890666">
        <w:trPr>
          <w:trHeight w:val="385"/>
        </w:trPr>
        <w:tc>
          <w:tcPr>
            <w:tcW w:w="9935" w:type="dxa"/>
            <w:gridSpan w:val="3"/>
          </w:tcPr>
          <w:p w:rsidR="00890666" w:rsidRDefault="00A1376C">
            <w:pPr>
              <w:pStyle w:val="TableParagraph"/>
              <w:spacing w:before="42" w:line="240" w:lineRule="auto"/>
              <w:ind w:left="3880" w:right="3855"/>
              <w:rPr>
                <w:sz w:val="24"/>
              </w:rPr>
            </w:pPr>
            <w:r>
              <w:rPr>
                <w:sz w:val="24"/>
              </w:rPr>
              <w:t>Сведения об объекте</w:t>
            </w:r>
          </w:p>
        </w:tc>
      </w:tr>
      <w:tr w:rsidR="00890666">
        <w:trPr>
          <w:trHeight w:val="385"/>
        </w:trPr>
        <w:tc>
          <w:tcPr>
            <w:tcW w:w="9935" w:type="dxa"/>
            <w:gridSpan w:val="3"/>
          </w:tcPr>
          <w:p w:rsidR="00890666" w:rsidRDefault="00890666">
            <w:pPr>
              <w:pStyle w:val="TableParagraph"/>
              <w:spacing w:line="240" w:lineRule="auto"/>
              <w:jc w:val="left"/>
            </w:pPr>
          </w:p>
        </w:tc>
      </w:tr>
      <w:tr w:rsidR="00890666">
        <w:trPr>
          <w:trHeight w:val="385"/>
        </w:trPr>
        <w:tc>
          <w:tcPr>
            <w:tcW w:w="679" w:type="dxa"/>
          </w:tcPr>
          <w:p w:rsidR="00890666" w:rsidRDefault="00A1376C">
            <w:pPr>
              <w:pStyle w:val="TableParagraph"/>
              <w:spacing w:before="63" w:line="240" w:lineRule="auto"/>
              <w:ind w:left="40" w:right="16"/>
            </w:pPr>
            <w:r>
              <w:t>№ п/п</w:t>
            </w:r>
          </w:p>
        </w:tc>
        <w:tc>
          <w:tcPr>
            <w:tcW w:w="3626" w:type="dxa"/>
          </w:tcPr>
          <w:p w:rsidR="00890666" w:rsidRDefault="00A1376C">
            <w:pPr>
              <w:pStyle w:val="TableParagraph"/>
              <w:spacing w:before="63" w:line="240" w:lineRule="auto"/>
              <w:ind w:left="650"/>
              <w:jc w:val="left"/>
            </w:pPr>
            <w:r>
              <w:t>Характеристики объекта</w:t>
            </w:r>
          </w:p>
        </w:tc>
        <w:tc>
          <w:tcPr>
            <w:tcW w:w="5630" w:type="dxa"/>
          </w:tcPr>
          <w:p w:rsidR="00890666" w:rsidRDefault="00A1376C">
            <w:pPr>
              <w:pStyle w:val="TableParagraph"/>
              <w:spacing w:before="63" w:line="240" w:lineRule="auto"/>
              <w:ind w:left="1644"/>
              <w:jc w:val="left"/>
            </w:pPr>
            <w:r>
              <w:t>Описание характеристик</w:t>
            </w:r>
          </w:p>
        </w:tc>
      </w:tr>
      <w:tr w:rsidR="00890666">
        <w:trPr>
          <w:trHeight w:val="385"/>
        </w:trPr>
        <w:tc>
          <w:tcPr>
            <w:tcW w:w="679" w:type="dxa"/>
          </w:tcPr>
          <w:p w:rsidR="00890666" w:rsidRDefault="00A1376C">
            <w:pPr>
              <w:pStyle w:val="TableParagraph"/>
              <w:spacing w:before="63" w:line="240" w:lineRule="auto"/>
              <w:ind w:left="21"/>
            </w:pPr>
            <w:r>
              <w:t>1</w:t>
            </w:r>
          </w:p>
        </w:tc>
        <w:tc>
          <w:tcPr>
            <w:tcW w:w="3626" w:type="dxa"/>
          </w:tcPr>
          <w:p w:rsidR="00890666" w:rsidRDefault="00A1376C">
            <w:pPr>
              <w:pStyle w:val="TableParagraph"/>
              <w:spacing w:before="63" w:line="240" w:lineRule="auto"/>
              <w:ind w:left="22"/>
            </w:pPr>
            <w:r>
              <w:t>2</w:t>
            </w:r>
          </w:p>
        </w:tc>
        <w:tc>
          <w:tcPr>
            <w:tcW w:w="5630" w:type="dxa"/>
          </w:tcPr>
          <w:p w:rsidR="00890666" w:rsidRDefault="00A1376C">
            <w:pPr>
              <w:pStyle w:val="TableParagraph"/>
              <w:spacing w:before="63" w:line="240" w:lineRule="auto"/>
              <w:ind w:left="25"/>
            </w:pPr>
            <w:r>
              <w:t>3</w:t>
            </w:r>
          </w:p>
        </w:tc>
      </w:tr>
      <w:tr w:rsidR="00890666">
        <w:trPr>
          <w:trHeight w:val="270"/>
        </w:trPr>
        <w:tc>
          <w:tcPr>
            <w:tcW w:w="679" w:type="dxa"/>
          </w:tcPr>
          <w:p w:rsidR="00890666" w:rsidRDefault="00A1376C">
            <w:pPr>
              <w:pStyle w:val="TableParagraph"/>
              <w:spacing w:before="5" w:line="245" w:lineRule="exact"/>
              <w:ind w:left="21"/>
            </w:pPr>
            <w:r>
              <w:t>1</w:t>
            </w:r>
          </w:p>
        </w:tc>
        <w:tc>
          <w:tcPr>
            <w:tcW w:w="3626" w:type="dxa"/>
          </w:tcPr>
          <w:p w:rsidR="00890666" w:rsidRDefault="00A1376C">
            <w:pPr>
              <w:pStyle w:val="TableParagraph"/>
              <w:spacing w:before="5" w:line="245" w:lineRule="exact"/>
              <w:ind w:left="38"/>
              <w:jc w:val="left"/>
            </w:pPr>
            <w:r>
              <w:t>Местоположение объекта</w:t>
            </w:r>
          </w:p>
        </w:tc>
        <w:tc>
          <w:tcPr>
            <w:tcW w:w="5630" w:type="dxa"/>
          </w:tcPr>
          <w:p w:rsidR="00890666" w:rsidRDefault="00A1376C">
            <w:pPr>
              <w:pStyle w:val="TableParagraph"/>
              <w:spacing w:before="5" w:line="245" w:lineRule="exact"/>
              <w:ind w:left="38"/>
              <w:jc w:val="left"/>
              <w:rPr>
                <w:i/>
              </w:rPr>
            </w:pPr>
            <w:r>
              <w:rPr>
                <w:i/>
              </w:rPr>
              <w:t>Рязанская область, р-н Рязанский, с/п Полянское</w:t>
            </w:r>
          </w:p>
        </w:tc>
      </w:tr>
      <w:tr w:rsidR="00890666">
        <w:trPr>
          <w:trHeight w:val="851"/>
        </w:trPr>
        <w:tc>
          <w:tcPr>
            <w:tcW w:w="679" w:type="dxa"/>
          </w:tcPr>
          <w:p w:rsidR="00890666" w:rsidRDefault="00890666">
            <w:pPr>
              <w:pStyle w:val="TableParagraph"/>
              <w:spacing w:before="8" w:line="240" w:lineRule="auto"/>
              <w:jc w:val="left"/>
              <w:rPr>
                <w:sz w:val="25"/>
              </w:rPr>
            </w:pPr>
          </w:p>
          <w:p w:rsidR="00890666" w:rsidRDefault="00A1376C">
            <w:pPr>
              <w:pStyle w:val="TableParagraph"/>
              <w:spacing w:line="240" w:lineRule="auto"/>
              <w:ind w:left="21"/>
            </w:pPr>
            <w:r>
              <w:t>2</w:t>
            </w:r>
          </w:p>
        </w:tc>
        <w:tc>
          <w:tcPr>
            <w:tcW w:w="3626" w:type="dxa"/>
          </w:tcPr>
          <w:p w:rsidR="00890666" w:rsidRDefault="00A1376C">
            <w:pPr>
              <w:pStyle w:val="TableParagraph"/>
              <w:spacing w:line="278" w:lineRule="exact"/>
              <w:ind w:left="38" w:right="180"/>
              <w:jc w:val="left"/>
            </w:pPr>
            <w:r>
              <w:t>Площадь объекта ± величина погрешности определения площади (P ± Дельта P)</w:t>
            </w:r>
          </w:p>
        </w:tc>
        <w:tc>
          <w:tcPr>
            <w:tcW w:w="5630" w:type="dxa"/>
          </w:tcPr>
          <w:p w:rsidR="00890666" w:rsidRDefault="00890666">
            <w:pPr>
              <w:pStyle w:val="TableParagraph"/>
              <w:spacing w:before="8" w:line="240" w:lineRule="auto"/>
              <w:jc w:val="left"/>
              <w:rPr>
                <w:sz w:val="25"/>
              </w:rPr>
            </w:pPr>
          </w:p>
          <w:p w:rsidR="00890666" w:rsidRDefault="00A1376C">
            <w:pPr>
              <w:pStyle w:val="TableParagraph"/>
              <w:spacing w:line="240" w:lineRule="auto"/>
              <w:ind w:left="38"/>
              <w:jc w:val="left"/>
              <w:rPr>
                <w:i/>
              </w:rPr>
            </w:pPr>
            <w:r>
              <w:rPr>
                <w:i/>
              </w:rPr>
              <w:t>85680кв.м. ± 20кв.м.</w:t>
            </w:r>
          </w:p>
        </w:tc>
      </w:tr>
      <w:tr w:rsidR="00890666">
        <w:trPr>
          <w:trHeight w:val="560"/>
        </w:trPr>
        <w:tc>
          <w:tcPr>
            <w:tcW w:w="679" w:type="dxa"/>
          </w:tcPr>
          <w:p w:rsidR="00890666" w:rsidRDefault="00A1376C">
            <w:pPr>
              <w:pStyle w:val="TableParagraph"/>
              <w:spacing w:before="151" w:line="240" w:lineRule="auto"/>
              <w:ind w:left="21"/>
            </w:pPr>
            <w:r>
              <w:t>3</w:t>
            </w:r>
          </w:p>
        </w:tc>
        <w:tc>
          <w:tcPr>
            <w:tcW w:w="3626" w:type="dxa"/>
          </w:tcPr>
          <w:p w:rsidR="00890666" w:rsidRDefault="00A1376C">
            <w:pPr>
              <w:pStyle w:val="TableParagraph"/>
              <w:spacing w:before="151" w:line="240" w:lineRule="auto"/>
              <w:ind w:left="38"/>
              <w:jc w:val="left"/>
            </w:pPr>
            <w:r>
              <w:t>Иные характеристики объекта</w:t>
            </w:r>
          </w:p>
        </w:tc>
        <w:tc>
          <w:tcPr>
            <w:tcW w:w="5630" w:type="dxa"/>
          </w:tcPr>
          <w:p w:rsidR="00890666" w:rsidRDefault="00A1376C">
            <w:pPr>
              <w:pStyle w:val="TableParagraph"/>
              <w:spacing w:before="12" w:line="240" w:lineRule="auto"/>
              <w:ind w:left="38"/>
              <w:jc w:val="left"/>
              <w:rPr>
                <w:i/>
              </w:rPr>
            </w:pPr>
            <w:r>
              <w:rPr>
                <w:i/>
              </w:rPr>
              <w:t>ОКАТО 61234883000</w:t>
            </w:r>
          </w:p>
          <w:p w:rsidR="00890666" w:rsidRDefault="00A1376C">
            <w:pPr>
              <w:pStyle w:val="TableParagraph"/>
              <w:spacing w:before="26" w:line="250" w:lineRule="exact"/>
              <w:ind w:left="38"/>
              <w:jc w:val="left"/>
              <w:rPr>
                <w:i/>
              </w:rPr>
            </w:pPr>
            <w:r>
              <w:rPr>
                <w:i/>
              </w:rPr>
              <w:t>ОКТМО 61634483000</w:t>
            </w:r>
          </w:p>
        </w:tc>
      </w:tr>
    </w:tbl>
    <w:p w:rsidR="00890666" w:rsidRDefault="00890666">
      <w:pPr>
        <w:spacing w:line="250" w:lineRule="exact"/>
        <w:sectPr w:rsidR="00890666" w:rsidSect="00106C0E">
          <w:pgSz w:w="11910" w:h="16840" w:code="9"/>
          <w:pgMar w:top="700" w:right="420" w:bottom="278" w:left="1298" w:header="284" w:footer="57" w:gutter="0"/>
          <w:cols w:space="720"/>
        </w:sectPr>
      </w:pPr>
    </w:p>
    <w:p w:rsidR="00890666" w:rsidRDefault="00F25A69">
      <w:pPr>
        <w:pStyle w:val="a3"/>
        <w:spacing w:before="65"/>
        <w:ind w:left="1500" w:right="1508"/>
        <w:jc w:val="center"/>
      </w:pPr>
      <w:r>
        <w:lastRenderedPageBreak/>
        <w:pict>
          <v:rect id="_x0000_s1026" style="position:absolute;left:0;text-align:left;margin-left:185.15pt;margin-top:660pt;width:3.7pt;height:.5pt;z-index:-251658752;mso-position-horizontal-relative:page;mso-position-vertical-relative:page" fillcolor="black" stroked="f">
            <w10:wrap anchorx="page" anchory="page"/>
          </v:rect>
        </w:pict>
      </w:r>
      <w:bookmarkStart w:id="2" w:name="Местоположение"/>
      <w:bookmarkEnd w:id="2"/>
      <w:r w:rsidR="00A1376C">
        <w:t>Раздел 2</w:t>
      </w:r>
    </w:p>
    <w:p w:rsidR="00890666" w:rsidRDefault="00890666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1396"/>
        <w:gridCol w:w="1410"/>
        <w:gridCol w:w="2831"/>
        <w:gridCol w:w="1341"/>
        <w:gridCol w:w="2097"/>
      </w:tblGrid>
      <w:tr w:rsidR="00890666">
        <w:trPr>
          <w:trHeight w:val="560"/>
        </w:trPr>
        <w:tc>
          <w:tcPr>
            <w:tcW w:w="9917" w:type="dxa"/>
            <w:gridSpan w:val="6"/>
          </w:tcPr>
          <w:p w:rsidR="00890666" w:rsidRDefault="00A1376C">
            <w:pPr>
              <w:pStyle w:val="TableParagraph"/>
              <w:spacing w:before="130" w:line="240" w:lineRule="auto"/>
              <w:ind w:left="2651" w:right="2622"/>
              <w:rPr>
                <w:sz w:val="24"/>
              </w:rPr>
            </w:pPr>
            <w:r>
              <w:rPr>
                <w:sz w:val="24"/>
              </w:rPr>
              <w:t>Сведения о местоположении границ объекта</w:t>
            </w:r>
          </w:p>
        </w:tc>
      </w:tr>
      <w:tr w:rsidR="00890666">
        <w:trPr>
          <w:trHeight w:val="385"/>
        </w:trPr>
        <w:tc>
          <w:tcPr>
            <w:tcW w:w="2238" w:type="dxa"/>
            <w:gridSpan w:val="2"/>
            <w:tcBorders>
              <w:right w:val="nil"/>
            </w:tcBorders>
          </w:tcPr>
          <w:p w:rsidR="00890666" w:rsidRDefault="00A1376C">
            <w:pPr>
              <w:pStyle w:val="TableParagraph"/>
              <w:spacing w:before="53" w:line="240" w:lineRule="auto"/>
              <w:ind w:left="38"/>
              <w:jc w:val="left"/>
            </w:pPr>
            <w:r>
              <w:t>1. Система координат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:rsidR="00890666" w:rsidRDefault="00A1376C">
            <w:pPr>
              <w:pStyle w:val="TableParagraph"/>
              <w:spacing w:before="53" w:line="240" w:lineRule="auto"/>
              <w:ind w:left="49"/>
              <w:jc w:val="left"/>
              <w:rPr>
                <w:i/>
              </w:rPr>
            </w:pPr>
            <w:r>
              <w:rPr>
                <w:i/>
                <w:u w:val="single"/>
              </w:rPr>
              <w:t>МСК-62</w:t>
            </w:r>
          </w:p>
        </w:tc>
        <w:tc>
          <w:tcPr>
            <w:tcW w:w="2831" w:type="dxa"/>
            <w:tcBorders>
              <w:left w:val="nil"/>
              <w:right w:val="nil"/>
            </w:tcBorders>
          </w:tcPr>
          <w:p w:rsidR="00890666" w:rsidRDefault="0089066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41" w:type="dxa"/>
            <w:tcBorders>
              <w:left w:val="nil"/>
              <w:right w:val="nil"/>
            </w:tcBorders>
          </w:tcPr>
          <w:p w:rsidR="00890666" w:rsidRDefault="0089066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097" w:type="dxa"/>
            <w:tcBorders>
              <w:left w:val="nil"/>
            </w:tcBorders>
          </w:tcPr>
          <w:p w:rsidR="00890666" w:rsidRDefault="0089066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890666">
        <w:trPr>
          <w:trHeight w:val="385"/>
        </w:trPr>
        <w:tc>
          <w:tcPr>
            <w:tcW w:w="9917" w:type="dxa"/>
            <w:gridSpan w:val="6"/>
          </w:tcPr>
          <w:p w:rsidR="00890666" w:rsidRDefault="00A1376C">
            <w:pPr>
              <w:pStyle w:val="TableParagraph"/>
              <w:spacing w:before="53" w:line="240" w:lineRule="auto"/>
              <w:ind w:left="38"/>
              <w:jc w:val="left"/>
            </w:pPr>
            <w:r>
              <w:t>2. Сведения о характерных точках границ объекта</w:t>
            </w:r>
          </w:p>
        </w:tc>
      </w:tr>
      <w:tr w:rsidR="00890666">
        <w:trPr>
          <w:trHeight w:val="908"/>
        </w:trPr>
        <w:tc>
          <w:tcPr>
            <w:tcW w:w="842" w:type="dxa"/>
            <w:vMerge w:val="restart"/>
          </w:tcPr>
          <w:p w:rsidR="00890666" w:rsidRDefault="00890666">
            <w:pPr>
              <w:pStyle w:val="TableParagraph"/>
              <w:spacing w:before="9" w:line="240" w:lineRule="auto"/>
              <w:jc w:val="left"/>
              <w:rPr>
                <w:sz w:val="29"/>
              </w:rPr>
            </w:pPr>
          </w:p>
          <w:p w:rsidR="00890666" w:rsidRDefault="00A1376C">
            <w:pPr>
              <w:pStyle w:val="TableParagraph"/>
              <w:spacing w:line="266" w:lineRule="auto"/>
              <w:ind w:left="33" w:right="16" w:firstLine="2"/>
              <w:rPr>
                <w:sz w:val="18"/>
              </w:rPr>
            </w:pPr>
            <w:r>
              <w:rPr>
                <w:sz w:val="18"/>
              </w:rPr>
              <w:t>Обозначе ние характерн ых точек границ</w:t>
            </w:r>
          </w:p>
        </w:tc>
        <w:tc>
          <w:tcPr>
            <w:tcW w:w="2806" w:type="dxa"/>
            <w:gridSpan w:val="2"/>
          </w:tcPr>
          <w:p w:rsidR="00890666" w:rsidRDefault="00890666">
            <w:pPr>
              <w:pStyle w:val="TableParagraph"/>
              <w:spacing w:before="4" w:line="240" w:lineRule="auto"/>
              <w:jc w:val="left"/>
              <w:rPr>
                <w:sz w:val="27"/>
              </w:rPr>
            </w:pPr>
          </w:p>
          <w:p w:rsidR="00890666" w:rsidRDefault="00A1376C">
            <w:pPr>
              <w:pStyle w:val="TableParagraph"/>
              <w:spacing w:line="240" w:lineRule="auto"/>
              <w:ind w:left="688"/>
              <w:jc w:val="left"/>
            </w:pPr>
            <w:r>
              <w:t>Координаты, м</w:t>
            </w:r>
          </w:p>
        </w:tc>
        <w:tc>
          <w:tcPr>
            <w:tcW w:w="2831" w:type="dxa"/>
            <w:vMerge w:val="restart"/>
          </w:tcPr>
          <w:p w:rsidR="00890666" w:rsidRDefault="0089066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890666" w:rsidRDefault="00890666">
            <w:pPr>
              <w:pStyle w:val="TableParagraph"/>
              <w:spacing w:before="7" w:line="240" w:lineRule="auto"/>
              <w:jc w:val="left"/>
              <w:rPr>
                <w:sz w:val="19"/>
              </w:rPr>
            </w:pPr>
          </w:p>
          <w:p w:rsidR="00890666" w:rsidRDefault="00A1376C">
            <w:pPr>
              <w:pStyle w:val="TableParagraph"/>
              <w:spacing w:line="264" w:lineRule="auto"/>
              <w:ind w:left="223" w:right="200"/>
            </w:pPr>
            <w:r>
              <w:t>Метод определения координат характерной точки</w:t>
            </w:r>
          </w:p>
        </w:tc>
        <w:tc>
          <w:tcPr>
            <w:tcW w:w="1341" w:type="dxa"/>
            <w:vMerge w:val="restart"/>
          </w:tcPr>
          <w:p w:rsidR="00890666" w:rsidRDefault="00890666">
            <w:pPr>
              <w:pStyle w:val="TableParagraph"/>
              <w:spacing w:before="9" w:line="240" w:lineRule="auto"/>
              <w:jc w:val="left"/>
              <w:rPr>
                <w:sz w:val="19"/>
              </w:rPr>
            </w:pPr>
          </w:p>
          <w:p w:rsidR="00890666" w:rsidRDefault="00A1376C">
            <w:pPr>
              <w:pStyle w:val="TableParagraph"/>
              <w:spacing w:line="266" w:lineRule="auto"/>
              <w:ind w:left="82" w:right="53" w:firstLine="4"/>
              <w:rPr>
                <w:sz w:val="18"/>
              </w:rPr>
            </w:pPr>
            <w:r>
              <w:rPr>
                <w:sz w:val="18"/>
              </w:rPr>
              <w:t xml:space="preserve">Средняя </w:t>
            </w:r>
            <w:r>
              <w:rPr>
                <w:spacing w:val="-1"/>
                <w:sz w:val="18"/>
              </w:rPr>
              <w:t xml:space="preserve">квадратическая </w:t>
            </w:r>
            <w:r>
              <w:rPr>
                <w:sz w:val="18"/>
              </w:rPr>
              <w:t>погрешность положения характерной точки (Мt), м</w:t>
            </w:r>
          </w:p>
        </w:tc>
        <w:tc>
          <w:tcPr>
            <w:tcW w:w="2097" w:type="dxa"/>
            <w:vMerge w:val="restart"/>
          </w:tcPr>
          <w:p w:rsidR="00890666" w:rsidRDefault="00890666">
            <w:pPr>
              <w:pStyle w:val="TableParagraph"/>
              <w:spacing w:before="6" w:line="240" w:lineRule="auto"/>
              <w:jc w:val="left"/>
              <w:rPr>
                <w:sz w:val="31"/>
              </w:rPr>
            </w:pPr>
          </w:p>
          <w:p w:rsidR="00890666" w:rsidRDefault="00A1376C">
            <w:pPr>
              <w:pStyle w:val="TableParagraph"/>
              <w:spacing w:line="264" w:lineRule="auto"/>
              <w:ind w:left="164" w:right="131" w:hanging="1"/>
            </w:pPr>
            <w:r>
              <w:t>Описание обозначения точки на местности (при наличии)</w:t>
            </w:r>
          </w:p>
        </w:tc>
      </w:tr>
      <w:tr w:rsidR="00890666">
        <w:trPr>
          <w:trHeight w:val="908"/>
        </w:trPr>
        <w:tc>
          <w:tcPr>
            <w:tcW w:w="842" w:type="dxa"/>
            <w:vMerge/>
            <w:tcBorders>
              <w:top w:val="nil"/>
            </w:tcBorders>
          </w:tcPr>
          <w:p w:rsidR="00890666" w:rsidRDefault="00890666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:rsidR="00890666" w:rsidRDefault="00890666">
            <w:pPr>
              <w:pStyle w:val="TableParagraph"/>
              <w:spacing w:before="2" w:line="240" w:lineRule="auto"/>
              <w:jc w:val="left"/>
              <w:rPr>
                <w:sz w:val="28"/>
              </w:rPr>
            </w:pPr>
          </w:p>
          <w:p w:rsidR="00890666" w:rsidRDefault="00A1376C">
            <w:pPr>
              <w:pStyle w:val="TableParagraph"/>
              <w:spacing w:line="240" w:lineRule="auto"/>
              <w:ind w:left="17"/>
            </w:pPr>
            <w:r>
              <w:t>X</w:t>
            </w:r>
          </w:p>
        </w:tc>
        <w:tc>
          <w:tcPr>
            <w:tcW w:w="1410" w:type="dxa"/>
          </w:tcPr>
          <w:p w:rsidR="00890666" w:rsidRDefault="00890666">
            <w:pPr>
              <w:pStyle w:val="TableParagraph"/>
              <w:spacing w:before="2" w:line="240" w:lineRule="auto"/>
              <w:jc w:val="left"/>
              <w:rPr>
                <w:sz w:val="28"/>
              </w:rPr>
            </w:pPr>
          </w:p>
          <w:p w:rsidR="00890666" w:rsidRDefault="00A1376C">
            <w:pPr>
              <w:pStyle w:val="TableParagraph"/>
              <w:spacing w:line="240" w:lineRule="auto"/>
              <w:ind w:left="19"/>
            </w:pPr>
            <w:r>
              <w:t>Y</w:t>
            </w:r>
          </w:p>
        </w:tc>
        <w:tc>
          <w:tcPr>
            <w:tcW w:w="2831" w:type="dxa"/>
            <w:vMerge/>
            <w:tcBorders>
              <w:top w:val="nil"/>
            </w:tcBorders>
          </w:tcPr>
          <w:p w:rsidR="00890666" w:rsidRDefault="00890666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890666" w:rsidRDefault="00890666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:rsidR="00890666" w:rsidRDefault="00890666">
            <w:pPr>
              <w:rPr>
                <w:sz w:val="2"/>
                <w:szCs w:val="2"/>
              </w:rPr>
            </w:pPr>
          </w:p>
        </w:tc>
      </w:tr>
      <w:tr w:rsidR="00890666">
        <w:trPr>
          <w:trHeight w:val="474"/>
        </w:trPr>
        <w:tc>
          <w:tcPr>
            <w:tcW w:w="842" w:type="dxa"/>
          </w:tcPr>
          <w:p w:rsidR="00890666" w:rsidRDefault="00A1376C">
            <w:pPr>
              <w:pStyle w:val="TableParagraph"/>
              <w:spacing w:before="108" w:line="240" w:lineRule="auto"/>
              <w:ind w:left="17"/>
            </w:pPr>
            <w:r>
              <w:t>1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spacing w:before="108" w:line="240" w:lineRule="auto"/>
              <w:ind w:left="16"/>
            </w:pPr>
            <w:r>
              <w:t>2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spacing w:before="108" w:line="240" w:lineRule="auto"/>
              <w:ind w:left="18"/>
            </w:pPr>
            <w:r>
              <w:t>3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spacing w:before="108" w:line="240" w:lineRule="auto"/>
              <w:ind w:left="20"/>
            </w:pPr>
            <w:r>
              <w:t>4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spacing w:before="108" w:line="240" w:lineRule="auto"/>
              <w:ind w:left="29"/>
            </w:pPr>
            <w:r>
              <w:t>5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spacing w:before="108" w:line="240" w:lineRule="auto"/>
              <w:ind w:left="999"/>
              <w:jc w:val="left"/>
            </w:pPr>
            <w:r>
              <w:t>6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453380,43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1335503,38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453418,57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1335512,91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453456,11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1335530,19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453470,46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1335543,84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453499,41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1335641,73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453493,37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1335812,02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453458,69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1335813,52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453454,63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1335813,69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453450,67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1335846,07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left="284" w:right="298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453439,06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1335845,09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left="284" w:right="298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453438,36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1335862,75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left="284" w:right="298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453374,08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1335873,09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left="284" w:right="298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453356,08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1335867,44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left="284" w:right="298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453287,32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1335896,27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left="284" w:right="298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453255,54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1335894,14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left="284" w:right="298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453244,08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1335902,31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left="284" w:right="298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453247,14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1335880,30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left="284" w:right="298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453259,90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1335856,79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left="284" w:right="298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453246,28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1335521,54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left="284" w:right="298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453246,19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1335487,84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left="25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453380,43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1335503,38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left="223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left="465"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0,20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890666">
        <w:trPr>
          <w:trHeight w:val="385"/>
        </w:trPr>
        <w:tc>
          <w:tcPr>
            <w:tcW w:w="9917" w:type="dxa"/>
            <w:gridSpan w:val="6"/>
          </w:tcPr>
          <w:p w:rsidR="00890666" w:rsidRDefault="00A1376C">
            <w:pPr>
              <w:pStyle w:val="TableParagraph"/>
              <w:spacing w:before="53" w:line="240" w:lineRule="auto"/>
              <w:ind w:left="38"/>
              <w:jc w:val="left"/>
            </w:pPr>
            <w:r>
              <w:t>3. Сведения о характерных точках части (частей) границы объекта</w:t>
            </w:r>
          </w:p>
        </w:tc>
      </w:tr>
      <w:tr w:rsidR="00890666">
        <w:trPr>
          <w:trHeight w:val="908"/>
        </w:trPr>
        <w:tc>
          <w:tcPr>
            <w:tcW w:w="842" w:type="dxa"/>
            <w:vMerge w:val="restart"/>
          </w:tcPr>
          <w:p w:rsidR="00890666" w:rsidRDefault="00890666">
            <w:pPr>
              <w:pStyle w:val="TableParagraph"/>
              <w:spacing w:before="9" w:line="240" w:lineRule="auto"/>
              <w:jc w:val="left"/>
              <w:rPr>
                <w:sz w:val="19"/>
              </w:rPr>
            </w:pPr>
          </w:p>
          <w:p w:rsidR="00890666" w:rsidRDefault="00A1376C">
            <w:pPr>
              <w:pStyle w:val="TableParagraph"/>
              <w:spacing w:line="266" w:lineRule="auto"/>
              <w:ind w:left="33" w:right="16" w:firstLine="2"/>
              <w:rPr>
                <w:sz w:val="18"/>
              </w:rPr>
            </w:pPr>
            <w:r>
              <w:rPr>
                <w:sz w:val="18"/>
              </w:rPr>
              <w:t>Обозначе ние характерн ых точек части границы</w:t>
            </w:r>
          </w:p>
        </w:tc>
        <w:tc>
          <w:tcPr>
            <w:tcW w:w="2806" w:type="dxa"/>
            <w:gridSpan w:val="2"/>
          </w:tcPr>
          <w:p w:rsidR="00890666" w:rsidRDefault="00890666">
            <w:pPr>
              <w:pStyle w:val="TableParagraph"/>
              <w:spacing w:before="4" w:line="240" w:lineRule="auto"/>
              <w:jc w:val="left"/>
              <w:rPr>
                <w:sz w:val="27"/>
              </w:rPr>
            </w:pPr>
          </w:p>
          <w:p w:rsidR="00890666" w:rsidRDefault="00A1376C">
            <w:pPr>
              <w:pStyle w:val="TableParagraph"/>
              <w:spacing w:line="240" w:lineRule="auto"/>
              <w:ind w:left="688"/>
              <w:jc w:val="left"/>
            </w:pPr>
            <w:r>
              <w:t>Координаты, м</w:t>
            </w:r>
          </w:p>
        </w:tc>
        <w:tc>
          <w:tcPr>
            <w:tcW w:w="2831" w:type="dxa"/>
            <w:vMerge w:val="restart"/>
          </w:tcPr>
          <w:p w:rsidR="00890666" w:rsidRDefault="0089066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890666" w:rsidRDefault="00890666">
            <w:pPr>
              <w:pStyle w:val="TableParagraph"/>
              <w:spacing w:before="7" w:line="240" w:lineRule="auto"/>
              <w:jc w:val="left"/>
              <w:rPr>
                <w:sz w:val="19"/>
              </w:rPr>
            </w:pPr>
          </w:p>
          <w:p w:rsidR="00890666" w:rsidRDefault="00A1376C">
            <w:pPr>
              <w:pStyle w:val="TableParagraph"/>
              <w:spacing w:line="264" w:lineRule="auto"/>
              <w:ind w:left="223" w:right="200"/>
            </w:pPr>
            <w:r>
              <w:t>Метод определения координат характерной точки</w:t>
            </w:r>
          </w:p>
        </w:tc>
        <w:tc>
          <w:tcPr>
            <w:tcW w:w="1341" w:type="dxa"/>
            <w:vMerge w:val="restart"/>
          </w:tcPr>
          <w:p w:rsidR="00890666" w:rsidRDefault="00890666">
            <w:pPr>
              <w:pStyle w:val="TableParagraph"/>
              <w:spacing w:before="9" w:line="240" w:lineRule="auto"/>
              <w:jc w:val="left"/>
              <w:rPr>
                <w:sz w:val="19"/>
              </w:rPr>
            </w:pPr>
          </w:p>
          <w:p w:rsidR="00890666" w:rsidRDefault="00A1376C">
            <w:pPr>
              <w:pStyle w:val="TableParagraph"/>
              <w:spacing w:line="266" w:lineRule="auto"/>
              <w:ind w:left="81" w:right="53" w:firstLine="4"/>
              <w:rPr>
                <w:sz w:val="18"/>
              </w:rPr>
            </w:pPr>
            <w:r>
              <w:rPr>
                <w:sz w:val="18"/>
              </w:rPr>
              <w:t xml:space="preserve">Средняя </w:t>
            </w:r>
            <w:r>
              <w:rPr>
                <w:spacing w:val="-1"/>
                <w:sz w:val="18"/>
              </w:rPr>
              <w:t xml:space="preserve">квадратическая </w:t>
            </w:r>
            <w:r>
              <w:rPr>
                <w:sz w:val="18"/>
              </w:rPr>
              <w:t>погрешность положения характерной точки (Мt), м</w:t>
            </w:r>
          </w:p>
        </w:tc>
        <w:tc>
          <w:tcPr>
            <w:tcW w:w="2097" w:type="dxa"/>
            <w:vMerge w:val="restart"/>
          </w:tcPr>
          <w:p w:rsidR="00890666" w:rsidRDefault="00890666">
            <w:pPr>
              <w:pStyle w:val="TableParagraph"/>
              <w:spacing w:before="6" w:line="240" w:lineRule="auto"/>
              <w:jc w:val="left"/>
              <w:rPr>
                <w:sz w:val="31"/>
              </w:rPr>
            </w:pPr>
          </w:p>
          <w:p w:rsidR="00890666" w:rsidRDefault="00A1376C">
            <w:pPr>
              <w:pStyle w:val="TableParagraph"/>
              <w:spacing w:line="264" w:lineRule="auto"/>
              <w:ind w:left="164" w:right="131" w:hanging="1"/>
            </w:pPr>
            <w:r>
              <w:t>Описание обозначения точки на местности (при наличии)</w:t>
            </w:r>
          </w:p>
        </w:tc>
      </w:tr>
      <w:tr w:rsidR="00890666">
        <w:trPr>
          <w:trHeight w:val="908"/>
        </w:trPr>
        <w:tc>
          <w:tcPr>
            <w:tcW w:w="842" w:type="dxa"/>
            <w:vMerge/>
            <w:tcBorders>
              <w:top w:val="nil"/>
            </w:tcBorders>
          </w:tcPr>
          <w:p w:rsidR="00890666" w:rsidRDefault="00890666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:rsidR="00890666" w:rsidRDefault="00890666">
            <w:pPr>
              <w:pStyle w:val="TableParagraph"/>
              <w:spacing w:before="2" w:line="240" w:lineRule="auto"/>
              <w:jc w:val="left"/>
              <w:rPr>
                <w:sz w:val="28"/>
              </w:rPr>
            </w:pPr>
          </w:p>
          <w:p w:rsidR="00890666" w:rsidRDefault="00A1376C">
            <w:pPr>
              <w:pStyle w:val="TableParagraph"/>
              <w:spacing w:line="240" w:lineRule="auto"/>
              <w:ind w:left="17"/>
            </w:pPr>
            <w:r>
              <w:t>X</w:t>
            </w:r>
          </w:p>
        </w:tc>
        <w:tc>
          <w:tcPr>
            <w:tcW w:w="1410" w:type="dxa"/>
          </w:tcPr>
          <w:p w:rsidR="00890666" w:rsidRDefault="00890666">
            <w:pPr>
              <w:pStyle w:val="TableParagraph"/>
              <w:spacing w:before="2" w:line="240" w:lineRule="auto"/>
              <w:jc w:val="left"/>
              <w:rPr>
                <w:sz w:val="28"/>
              </w:rPr>
            </w:pPr>
          </w:p>
          <w:p w:rsidR="00890666" w:rsidRDefault="00A1376C">
            <w:pPr>
              <w:pStyle w:val="TableParagraph"/>
              <w:spacing w:line="240" w:lineRule="auto"/>
              <w:ind w:left="19"/>
            </w:pPr>
            <w:r>
              <w:t>Y</w:t>
            </w:r>
          </w:p>
        </w:tc>
        <w:tc>
          <w:tcPr>
            <w:tcW w:w="2831" w:type="dxa"/>
            <w:vMerge/>
            <w:tcBorders>
              <w:top w:val="nil"/>
            </w:tcBorders>
          </w:tcPr>
          <w:p w:rsidR="00890666" w:rsidRDefault="00890666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890666" w:rsidRDefault="00890666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:rsidR="00890666" w:rsidRDefault="00890666">
            <w:pPr>
              <w:rPr>
                <w:sz w:val="2"/>
                <w:szCs w:val="2"/>
              </w:rPr>
            </w:pPr>
          </w:p>
        </w:tc>
      </w:tr>
      <w:tr w:rsidR="00890666">
        <w:trPr>
          <w:trHeight w:val="474"/>
        </w:trPr>
        <w:tc>
          <w:tcPr>
            <w:tcW w:w="842" w:type="dxa"/>
          </w:tcPr>
          <w:p w:rsidR="00890666" w:rsidRDefault="00A1376C">
            <w:pPr>
              <w:pStyle w:val="TableParagraph"/>
              <w:spacing w:before="108" w:line="240" w:lineRule="auto"/>
              <w:ind w:left="17"/>
            </w:pPr>
            <w:r>
              <w:t>1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spacing w:before="108" w:line="240" w:lineRule="auto"/>
              <w:ind w:left="16"/>
            </w:pPr>
            <w:r>
              <w:t>2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spacing w:before="108" w:line="240" w:lineRule="auto"/>
              <w:ind w:left="18"/>
            </w:pPr>
            <w:r>
              <w:t>3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spacing w:before="108" w:line="240" w:lineRule="auto"/>
              <w:ind w:left="20"/>
            </w:pPr>
            <w:r>
              <w:t>4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spacing w:before="108" w:line="240" w:lineRule="auto"/>
              <w:ind w:left="29"/>
            </w:pPr>
            <w:r>
              <w:t>5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spacing w:before="108" w:line="240" w:lineRule="auto"/>
              <w:ind w:left="999"/>
              <w:jc w:val="left"/>
            </w:pPr>
            <w:r>
              <w:t>6</w:t>
            </w:r>
          </w:p>
        </w:tc>
      </w:tr>
      <w:tr w:rsidR="00890666">
        <w:trPr>
          <w:trHeight w:val="385"/>
        </w:trPr>
        <w:tc>
          <w:tcPr>
            <w:tcW w:w="842" w:type="dxa"/>
            <w:tcBorders>
              <w:right w:val="nil"/>
            </w:tcBorders>
          </w:tcPr>
          <w:p w:rsidR="00890666" w:rsidRDefault="0089066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96" w:type="dxa"/>
            <w:tcBorders>
              <w:left w:val="nil"/>
              <w:right w:val="nil"/>
            </w:tcBorders>
          </w:tcPr>
          <w:p w:rsidR="00890666" w:rsidRDefault="00A1376C">
            <w:pPr>
              <w:pStyle w:val="TableParagraph"/>
              <w:spacing w:before="53" w:line="240" w:lineRule="auto"/>
              <w:ind w:left="569"/>
              <w:jc w:val="left"/>
            </w:pPr>
            <w:r>
              <w:t>Часть №</w:t>
            </w:r>
          </w:p>
        </w:tc>
        <w:tc>
          <w:tcPr>
            <w:tcW w:w="1410" w:type="dxa"/>
            <w:tcBorders>
              <w:left w:val="nil"/>
              <w:right w:val="nil"/>
            </w:tcBorders>
          </w:tcPr>
          <w:p w:rsidR="00890666" w:rsidRDefault="00A1376C">
            <w:pPr>
              <w:pStyle w:val="TableParagraph"/>
              <w:spacing w:before="53" w:line="240" w:lineRule="auto"/>
              <w:ind w:left="49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831" w:type="dxa"/>
            <w:tcBorders>
              <w:left w:val="nil"/>
              <w:right w:val="nil"/>
            </w:tcBorders>
          </w:tcPr>
          <w:p w:rsidR="00890666" w:rsidRDefault="0089066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41" w:type="dxa"/>
            <w:tcBorders>
              <w:left w:val="nil"/>
              <w:right w:val="nil"/>
            </w:tcBorders>
          </w:tcPr>
          <w:p w:rsidR="00890666" w:rsidRDefault="0089066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097" w:type="dxa"/>
            <w:tcBorders>
              <w:left w:val="nil"/>
            </w:tcBorders>
          </w:tcPr>
          <w:p w:rsidR="00890666" w:rsidRDefault="0089066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890666">
        <w:trPr>
          <w:trHeight w:val="227"/>
        </w:trPr>
        <w:tc>
          <w:tcPr>
            <w:tcW w:w="842" w:type="dxa"/>
          </w:tcPr>
          <w:p w:rsidR="00890666" w:rsidRDefault="00A1376C">
            <w:pPr>
              <w:pStyle w:val="TableParagraph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96" w:type="dxa"/>
          </w:tcPr>
          <w:p w:rsidR="00890666" w:rsidRDefault="00A1376C">
            <w:pPr>
              <w:pStyle w:val="TableParagraph"/>
              <w:ind w:right="1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10" w:type="dxa"/>
          </w:tcPr>
          <w:p w:rsidR="00890666" w:rsidRDefault="00A1376C">
            <w:pPr>
              <w:pStyle w:val="TableParagraph"/>
              <w:ind w:righ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31" w:type="dxa"/>
          </w:tcPr>
          <w:p w:rsidR="00890666" w:rsidRDefault="00A1376C">
            <w:pPr>
              <w:pStyle w:val="TableParagraph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41" w:type="dxa"/>
          </w:tcPr>
          <w:p w:rsidR="00890666" w:rsidRDefault="00A1376C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097" w:type="dxa"/>
          </w:tcPr>
          <w:p w:rsidR="00890666" w:rsidRDefault="00A1376C">
            <w:pPr>
              <w:pStyle w:val="TableParagraph"/>
              <w:ind w:left="1004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9F2DB0" w:rsidRDefault="009F2DB0">
      <w:pPr>
        <w:sectPr w:rsidR="009F2DB0" w:rsidSect="00106C0E">
          <w:pgSz w:w="11910" w:h="16840" w:code="9"/>
          <w:pgMar w:top="740" w:right="420" w:bottom="278" w:left="1298" w:header="284" w:footer="57" w:gutter="0"/>
          <w:cols w:space="720"/>
        </w:sectPr>
      </w:pPr>
    </w:p>
    <w:p w:rsidR="009F2DB0" w:rsidRDefault="009F2DB0">
      <w:pPr>
        <w:sectPr w:rsidR="009F2DB0" w:rsidSect="009F2DB0">
          <w:type w:val="continuous"/>
          <w:pgSz w:w="11910" w:h="16840" w:code="9"/>
          <w:pgMar w:top="740" w:right="420" w:bottom="278" w:left="1298" w:header="284" w:footer="57" w:gutter="0"/>
          <w:cols w:space="720"/>
        </w:sectPr>
      </w:pPr>
    </w:p>
    <w:p w:rsidR="00A1376C" w:rsidRDefault="009F2DB0">
      <w:r>
        <w:rPr>
          <w:noProof/>
          <w:lang w:bidi="ar-SA"/>
        </w:rPr>
        <w:lastRenderedPageBreak/>
        <w:drawing>
          <wp:inline distT="0" distB="0" distL="0" distR="0">
            <wp:extent cx="6302375" cy="8923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Р-6.Полянское СП_Чертеж1_Общий_План_А1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892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376C" w:rsidSect="009F2DB0">
      <w:pgSz w:w="11910" w:h="16840" w:code="9"/>
      <w:pgMar w:top="680" w:right="567" w:bottom="567" w:left="1418" w:header="284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A69" w:rsidRDefault="00F25A69" w:rsidP="00106C0E">
      <w:r>
        <w:separator/>
      </w:r>
    </w:p>
  </w:endnote>
  <w:endnote w:type="continuationSeparator" w:id="0">
    <w:p w:rsidR="00F25A69" w:rsidRDefault="00F25A69" w:rsidP="0010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A69" w:rsidRDefault="00F25A69" w:rsidP="00106C0E">
      <w:r>
        <w:separator/>
      </w:r>
    </w:p>
  </w:footnote>
  <w:footnote w:type="continuationSeparator" w:id="0">
    <w:p w:rsidR="00F25A69" w:rsidRDefault="00F25A69" w:rsidP="0010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5394490"/>
      <w:docPartObj>
        <w:docPartGallery w:val="Page Numbers (Top of Page)"/>
        <w:docPartUnique/>
      </w:docPartObj>
    </w:sdtPr>
    <w:sdtEndPr/>
    <w:sdtContent>
      <w:p w:rsidR="00CB17CA" w:rsidRDefault="00CB17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3F5">
          <w:rPr>
            <w:noProof/>
          </w:rPr>
          <w:t>2</w:t>
        </w:r>
        <w:r>
          <w:fldChar w:fldCharType="end"/>
        </w:r>
      </w:p>
    </w:sdtContent>
  </w:sdt>
  <w:p w:rsidR="00106C0E" w:rsidRDefault="00106C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90666"/>
    <w:rsid w:val="00106C0E"/>
    <w:rsid w:val="003043F5"/>
    <w:rsid w:val="00450C9E"/>
    <w:rsid w:val="00746CF0"/>
    <w:rsid w:val="0078022E"/>
    <w:rsid w:val="00890666"/>
    <w:rsid w:val="008C32E4"/>
    <w:rsid w:val="00932756"/>
    <w:rsid w:val="009F2DB0"/>
    <w:rsid w:val="00A1376C"/>
    <w:rsid w:val="00C74D43"/>
    <w:rsid w:val="00CB17CA"/>
    <w:rsid w:val="00D166FF"/>
    <w:rsid w:val="00F2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F4F52"/>
  <w15:docId w15:val="{83BF75E7-DD38-4917-94FA-E997D925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106C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C0E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106C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C0E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Полина С. Печерских</cp:lastModifiedBy>
  <cp:revision>9</cp:revision>
  <dcterms:created xsi:type="dcterms:W3CDTF">2023-01-30T11:53:00Z</dcterms:created>
  <dcterms:modified xsi:type="dcterms:W3CDTF">2023-05-15T06:48:00Z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Acrobat PDFMaker 20 для Excel</vt:lpwstr>
  </property>
  <property fmtid="{D5CDD505-2E9C-101B-9397-08002B2CF9AE}" pid="4" name="LastSaved">
    <vt:filetime>2023-01-30T00:00:00Z</vt:filetime>
  </property>
</Properties>
</file>