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.2023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  <w:lang w:val="ru-RU" w:eastAsia="zh-CN" w:bidi="ar-SA"/>
        </w:rPr>
        <w:t>141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-</w:t>
      </w:r>
      <w:r>
        <w:rPr>
          <w:rFonts w:cs="Times New Roman"/>
          <w:b w:val="false"/>
          <w:bCs w:val="false"/>
          <w:strike w:val="false"/>
          <w:dstrike w:val="false"/>
          <w:color w:val="000000"/>
          <w:sz w:val="26"/>
          <w:szCs w:val="26"/>
          <w:shd w:fill="FFFFFF" w:val="clear"/>
        </w:rPr>
        <w:t>д</w:t>
      </w:r>
      <w:r>
        <w:rPr>
          <w:rFonts w:cs="Times New Roman"/>
          <w:b/>
          <w:bCs/>
          <w:color w:val="000000"/>
          <w:sz w:val="26"/>
          <w:szCs w:val="26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62:13:1160101:2263 по адресу: Рязанская область, Рыбновский район, Кузьминское сельское поселение, вблизи с. Константиново</w:t>
      </w:r>
      <w:bookmarkStart w:id="0" w:name="__DdeLink__133_37976696171"/>
      <w:bookmarkStart w:id="1" w:name="__DdeLink__220_29846224201"/>
      <w:bookmarkStart w:id="2" w:name="__DdeLink__133_3797669617"/>
      <w:bookmarkStart w:id="3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по обращению 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дминистрации муниципального образования — Рыбновский</w:t>
        <w:br/>
        <w:t>муниципальный района Рязанской области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</w:t>
        <w:br/>
        <w:t>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color w:val="000000"/>
          <w:sz w:val="26"/>
          <w:szCs w:val="26"/>
          <w:shd w:fill="FFFFFF" w:val="clear"/>
        </w:rPr>
        <w:t>Организатор общественных обсуждений: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color w:val="000000"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с. Кузьминское, 292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дома культуры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color w:val="000000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color w:val="000000"/>
          <w:sz w:val="26"/>
          <w:szCs w:val="26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</w:rPr>
        <w:t xml:space="preserve">, с 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8</w:t>
      </w:r>
      <w:r>
        <w:rPr>
          <w:rFonts w:cs="Times New Roman"/>
          <w:color w:val="000000"/>
          <w:sz w:val="26"/>
          <w:szCs w:val="26"/>
        </w:rPr>
        <w:t xml:space="preserve">.00 час. по 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1</w:t>
      </w:r>
      <w:r>
        <w:rPr>
          <w:rFonts w:eastAsia="Times New Roman" w:cs="Times New Roman"/>
          <w:color w:val="000000"/>
          <w:sz w:val="26"/>
          <w:szCs w:val="26"/>
          <w:lang w:val="ru-RU" w:eastAsia="zh-CN" w:bidi="ar-SA"/>
        </w:rPr>
        <w:t>5</w:t>
      </w:r>
      <w:r>
        <w:rPr>
          <w:rFonts w:cs="Times New Roman"/>
          <w:color w:val="000000"/>
          <w:sz w:val="26"/>
          <w:szCs w:val="26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  <w:shd w:fill="FFFFFF" w:val="clear"/>
        </w:rPr>
        <w:t>Адрес размещения  основной экспозиции: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 xml:space="preserve">Рязанская область, Рыбновский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с. Кузьминское, 292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дома культуры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color w:val="000000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236</w:t>
      </w:r>
      <w:r>
        <w:rPr>
          <w:rFonts w:cs="Times New Roman"/>
          <w:color w:val="000000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36</w:t>
        <w:br/>
      </w:r>
      <w:r>
        <w:rPr>
          <w:rFonts w:cs="Times New Roman"/>
          <w:color w:val="000000"/>
          <w:sz w:val="26"/>
          <w:szCs w:val="26"/>
          <w:highlight w:val="white"/>
        </w:rPr>
        <w:t>и электронной почте в режиме р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еального</w:t>
      </w:r>
      <w:r>
        <w:rPr>
          <w:rFonts w:cs="Times New Roman"/>
          <w:color w:val="000000"/>
          <w:sz w:val="26"/>
          <w:szCs w:val="26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cs="Times New Roman"/>
          <w:color w:val="000000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color w:val="000000"/>
          <w:sz w:val="26"/>
          <w:szCs w:val="26"/>
          <w:highlight w:val="white"/>
        </w:rPr>
        <w:t xml:space="preserve">.00 час. по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5</w:t>
      </w:r>
      <w:r>
        <w:rPr>
          <w:rFonts w:cs="Times New Roman"/>
          <w:color w:val="000000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color w:val="000000"/>
          <w:sz w:val="26"/>
          <w:szCs w:val="26"/>
          <w:lang w:val="en-US"/>
        </w:rPr>
        <w:t>e</w:t>
      </w:r>
      <w:r>
        <w:rPr>
          <w:rFonts w:cs="Times New Roman"/>
          <w:color w:val="000000"/>
          <w:sz w:val="26"/>
          <w:szCs w:val="26"/>
        </w:rPr>
        <w:t>-</w:t>
      </w:r>
      <w:r>
        <w:rPr>
          <w:rFonts w:cs="Times New Roman"/>
          <w:color w:val="000000"/>
          <w:sz w:val="26"/>
          <w:szCs w:val="26"/>
          <w:lang w:val="en-US"/>
        </w:rPr>
        <w:t>mail</w:t>
      </w:r>
      <w:r>
        <w:rPr>
          <w:rFonts w:cs="Times New Roman"/>
          <w:color w:val="000000"/>
          <w:sz w:val="26"/>
          <w:szCs w:val="26"/>
        </w:rPr>
        <w:t xml:space="preserve">: </w:t>
      </w:r>
      <w:r>
        <w:rPr>
          <w:rFonts w:cs="Times New Roman"/>
          <w:color w:val="000000"/>
          <w:sz w:val="26"/>
          <w:szCs w:val="26"/>
          <w:lang w:val="en-US"/>
        </w:rPr>
        <w:t>info</w:t>
      </w:r>
      <w:r>
        <w:rPr>
          <w:rFonts w:cs="Times New Roman"/>
          <w:color w:val="000000"/>
          <w:sz w:val="26"/>
          <w:szCs w:val="26"/>
        </w:rPr>
        <w:t>@</w:t>
      </w:r>
      <w:r>
        <w:rPr>
          <w:rFonts w:cs="Times New Roman"/>
          <w:color w:val="000000"/>
          <w:sz w:val="26"/>
          <w:szCs w:val="26"/>
          <w:lang w:val="en-US"/>
        </w:rPr>
        <w:t>guag</w:t>
      </w:r>
      <w:r>
        <w:rPr>
          <w:rFonts w:cs="Times New Roman"/>
          <w:color w:val="000000"/>
          <w:sz w:val="26"/>
          <w:szCs w:val="26"/>
        </w:rPr>
        <w:t>62.</w:t>
      </w:r>
      <w:r>
        <w:rPr>
          <w:rFonts w:cs="Times New Roman"/>
          <w:color w:val="000000"/>
          <w:sz w:val="26"/>
          <w:szCs w:val="26"/>
          <w:lang w:val="en-US"/>
        </w:rPr>
        <w:t>ru</w:t>
      </w:r>
      <w:r>
        <w:rPr>
          <w:rFonts w:cs="Times New Roman"/>
          <w:color w:val="000000"/>
          <w:sz w:val="26"/>
          <w:szCs w:val="26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color w:val="000000"/>
          <w:sz w:val="26"/>
          <w:szCs w:val="26"/>
          <w:highlight w:val="white"/>
        </w:rPr>
        <w:footnoteReference w:id="2"/>
      </w:r>
      <w:r>
        <w:rPr>
          <w:rFonts w:cs="Times New Roman"/>
          <w:color w:val="000000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С 2022 года устанавливаются новые сроки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для</w:t>
      </w:r>
      <w:r>
        <w:rPr>
          <w:rFonts w:cs="Times New Roman"/>
          <w:b w:val="false"/>
          <w:bCs w:val="false"/>
          <w:color w:val="000000"/>
          <w:sz w:val="26"/>
          <w:szCs w:val="26"/>
          <w:shd w:fill="FFFFFF" w:val="clear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818</TotalTime>
  <Application>LibreOffice/6.4.4.2$Linux_X86_64 LibreOffice_project/40$Build-2</Application>
  <Pages>2</Pages>
  <Words>694</Words>
  <Characters>5240</Characters>
  <CharactersWithSpaces>5951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2023-05-19T15:37:45Z</cp:lastPrinted>
  <dcterms:modified xsi:type="dcterms:W3CDTF">2023-05-19T15:37:48Z</dcterms:modified>
  <cp:revision>100</cp:revision>
  <dc:subject/>
  <dc:title/>
</cp:coreProperties>
</file>