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69F" w:rsidRDefault="00AD366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69F" w:rsidRDefault="00AD366F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A769F" w:rsidRDefault="00AD366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A769F" w:rsidRDefault="004A769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A769F" w:rsidRDefault="004A769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A769F" w:rsidRDefault="00AD366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A769F" w:rsidRDefault="004A769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A769F" w:rsidRDefault="004A769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A769F" w:rsidRDefault="001954F5">
      <w:pPr>
        <w:tabs>
          <w:tab w:val="left" w:pos="709"/>
        </w:tabs>
      </w:pPr>
      <w:r>
        <w:rPr>
          <w:sz w:val="28"/>
          <w:szCs w:val="28"/>
        </w:rPr>
        <w:t>30 мая</w:t>
      </w:r>
      <w:r w:rsidR="00AD366F">
        <w:rPr>
          <w:sz w:val="28"/>
          <w:szCs w:val="28"/>
        </w:rPr>
        <w:t xml:space="preserve">  202</w:t>
      </w:r>
      <w:r w:rsidR="00AD366F">
        <w:rPr>
          <w:sz w:val="28"/>
          <w:szCs w:val="28"/>
        </w:rPr>
        <w:t>3</w:t>
      </w:r>
      <w:r w:rsidR="00AD366F">
        <w:rPr>
          <w:sz w:val="28"/>
          <w:szCs w:val="28"/>
        </w:rPr>
        <w:t xml:space="preserve"> г.  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="00AD366F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222-п</w:t>
      </w:r>
      <w:r w:rsidR="00AD366F">
        <w:rPr>
          <w:sz w:val="28"/>
          <w:szCs w:val="28"/>
          <w:u w:val="single"/>
        </w:rPr>
        <w:t xml:space="preserve">            </w:t>
      </w:r>
    </w:p>
    <w:p w:rsidR="004A769F" w:rsidRDefault="004A769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A769F" w:rsidRDefault="004A769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A769F" w:rsidRDefault="00AD366F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62:02:0020515:271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Добрые Пчелы</w:t>
      </w:r>
      <w:proofErr w:type="gramEnd"/>
    </w:p>
    <w:p w:rsidR="004A769F" w:rsidRDefault="004A769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A769F" w:rsidRDefault="00AD366F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Демидовой К.А.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62:02:0020515:271 по адресу: Рязанская обл.,</w:t>
      </w:r>
      <w:r>
        <w:rPr>
          <w:rStyle w:val="12"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Добрые Пчелы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 xml:space="preserve">39 Градостроительного кодекса Российской Федерации, статьей 2 Закона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4A769F" w:rsidRDefault="00AD366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62:02:0020515:271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обл.,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</w:t>
      </w:r>
      <w:r>
        <w:rPr>
          <w:rStyle w:val="12"/>
          <w:color w:val="000000"/>
          <w:spacing w:val="0"/>
          <w:sz w:val="28"/>
          <w:szCs w:val="28"/>
        </w:rPr>
        <w:t>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Добрые Пчелы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Среднеэтажная</w:t>
      </w:r>
      <w:proofErr w:type="spellEnd"/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 xml:space="preserve">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A769F" w:rsidRDefault="00AD366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A769F" w:rsidRDefault="00AD366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4A769F" w:rsidRDefault="00AD366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A769F" w:rsidRDefault="00AD366F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4A769F" w:rsidRDefault="00AD366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A769F" w:rsidRDefault="00AD366F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4A769F" w:rsidRDefault="00AD366F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A769F" w:rsidRDefault="00AD366F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>овления возложить на отдел градостроительного контроля и правового обеспечения.</w:t>
      </w:r>
    </w:p>
    <w:p w:rsidR="004A769F" w:rsidRDefault="004A769F">
      <w:pPr>
        <w:pStyle w:val="ConsPlusNormal"/>
        <w:ind w:firstLine="0"/>
        <w:jc w:val="both"/>
        <w:rPr>
          <w:sz w:val="28"/>
          <w:szCs w:val="28"/>
        </w:rPr>
      </w:pPr>
    </w:p>
    <w:p w:rsidR="004A769F" w:rsidRDefault="004A76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769F" w:rsidRDefault="004A769F">
      <w:pPr>
        <w:tabs>
          <w:tab w:val="left" w:pos="709"/>
        </w:tabs>
        <w:jc w:val="both"/>
        <w:rPr>
          <w:sz w:val="28"/>
          <w:szCs w:val="28"/>
        </w:rPr>
      </w:pPr>
    </w:p>
    <w:p w:rsidR="004A769F" w:rsidRDefault="00AD366F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A769F" w:rsidRDefault="004A769F">
      <w:pPr>
        <w:tabs>
          <w:tab w:val="left" w:pos="709"/>
        </w:tabs>
        <w:rPr>
          <w:sz w:val="28"/>
          <w:szCs w:val="28"/>
        </w:rPr>
      </w:pPr>
    </w:p>
    <w:p w:rsidR="004A769F" w:rsidRDefault="00AD366F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6pt;height:15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769F" w:rsidRDefault="004A769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6pt;height:15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A769F" w:rsidRDefault="00AD366F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A769F" w:rsidRDefault="004A769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A769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6F" w:rsidRDefault="00AD366F">
      <w:r>
        <w:separator/>
      </w:r>
    </w:p>
  </w:endnote>
  <w:endnote w:type="continuationSeparator" w:id="0">
    <w:p w:rsidR="00AD366F" w:rsidRDefault="00A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6F" w:rsidRDefault="00AD366F">
      <w:r>
        <w:separator/>
      </w:r>
    </w:p>
  </w:footnote>
  <w:footnote w:type="continuationSeparator" w:id="0">
    <w:p w:rsidR="00AD366F" w:rsidRDefault="00AD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9F" w:rsidRDefault="004A769F">
    <w:pPr>
      <w:pStyle w:val="af1"/>
      <w:jc w:val="center"/>
    </w:pPr>
  </w:p>
  <w:p w:rsidR="004A769F" w:rsidRDefault="00AD366F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9F" w:rsidRDefault="004A769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169A"/>
    <w:multiLevelType w:val="multilevel"/>
    <w:tmpl w:val="87761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C11A14"/>
    <w:multiLevelType w:val="multilevel"/>
    <w:tmpl w:val="2D4AF2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69F"/>
    <w:rsid w:val="001954F5"/>
    <w:rsid w:val="004A769F"/>
    <w:rsid w:val="00A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2023-05-31T06:34:00Z</dcterms:created>
  <dcterms:modified xsi:type="dcterms:W3CDTF">2023-05-31T06:38:00Z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2023-05-25T11:09:18Z</cp:lastPrinted>
  <dcterms:modified xsi:type="dcterms:W3CDTF">2023-05-29T08:19:46Z</dcterms:modified>
  <cp:revision>176</cp:revision>
  <dc:subject/>
  <dc:title>ГЛАВА АДМИНИСТРАЦИИ РЯЗАНСКОЙ ОБЛАСТИ</dc:title>
</cp:coreProperties>
</file>