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3635" w:rsidRDefault="00BF748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635" w:rsidRDefault="00BF7483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FA3635" w:rsidRDefault="00BF748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A3635" w:rsidRDefault="00FA3635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A3635" w:rsidRDefault="00FA3635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A3635" w:rsidRDefault="00BF748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A3635" w:rsidRDefault="00FA363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A3635" w:rsidRDefault="00FA363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A3635" w:rsidRDefault="002F5DE6">
      <w:pPr>
        <w:tabs>
          <w:tab w:val="left" w:pos="709"/>
        </w:tabs>
      </w:pPr>
      <w:r>
        <w:rPr>
          <w:sz w:val="28"/>
          <w:szCs w:val="28"/>
        </w:rPr>
        <w:t>30 мая</w:t>
      </w:r>
      <w:r w:rsidR="00BF7483">
        <w:rPr>
          <w:sz w:val="28"/>
          <w:szCs w:val="28"/>
        </w:rPr>
        <w:t xml:space="preserve">  202</w:t>
      </w:r>
      <w:r w:rsidR="00BF7483">
        <w:rPr>
          <w:sz w:val="28"/>
          <w:szCs w:val="28"/>
        </w:rPr>
        <w:t>3</w:t>
      </w:r>
      <w:r w:rsidR="00BF7483">
        <w:rPr>
          <w:sz w:val="28"/>
          <w:szCs w:val="28"/>
        </w:rPr>
        <w:t xml:space="preserve"> г.                                                       </w:t>
      </w:r>
      <w:r>
        <w:rPr>
          <w:sz w:val="28"/>
          <w:szCs w:val="28"/>
        </w:rPr>
        <w:t xml:space="preserve">                                 </w:t>
      </w:r>
      <w:bookmarkStart w:id="0" w:name="_GoBack"/>
      <w:bookmarkEnd w:id="0"/>
      <w:r w:rsidR="00BF7483">
        <w:rPr>
          <w:sz w:val="28"/>
          <w:szCs w:val="28"/>
        </w:rPr>
        <w:t xml:space="preserve">              № </w:t>
      </w:r>
      <w:r>
        <w:rPr>
          <w:sz w:val="28"/>
          <w:szCs w:val="28"/>
        </w:rPr>
        <w:t>224-п</w:t>
      </w:r>
      <w:r w:rsidR="00BF7483">
        <w:rPr>
          <w:sz w:val="28"/>
          <w:szCs w:val="28"/>
        </w:rPr>
        <w:t xml:space="preserve"> </w:t>
      </w:r>
      <w:r w:rsidR="00BF7483">
        <w:rPr>
          <w:sz w:val="28"/>
          <w:szCs w:val="28"/>
          <w:u w:val="single"/>
        </w:rPr>
        <w:t xml:space="preserve">            </w:t>
      </w:r>
    </w:p>
    <w:p w:rsidR="00FA3635" w:rsidRDefault="00FA363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A3635" w:rsidRDefault="00FA363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A3635" w:rsidRDefault="00BF7483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62:08:0034607:5 по адресу:</w:t>
      </w:r>
      <w:r>
        <w:rPr>
          <w:rStyle w:val="12"/>
          <w:color w:val="000000"/>
          <w:spacing w:val="0"/>
          <w:sz w:val="28"/>
          <w:szCs w:val="28"/>
        </w:rPr>
        <w:br/>
        <w:t xml:space="preserve">обл. Рязанская, р-н Михайловский, с.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Грязное</w:t>
      </w:r>
      <w:proofErr w:type="gramEnd"/>
      <w:r>
        <w:rPr>
          <w:rStyle w:val="12"/>
          <w:color w:val="000000"/>
          <w:spacing w:val="0"/>
          <w:sz w:val="28"/>
          <w:szCs w:val="28"/>
        </w:rPr>
        <w:t>, ул. Зеленая</w:t>
      </w:r>
    </w:p>
    <w:p w:rsidR="00FA3635" w:rsidRDefault="00FA363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A3635" w:rsidRDefault="00BF7483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>М</w:t>
      </w:r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>ежрегионального территориального управления Федерального агентства по управлению государственным имуществом</w:t>
      </w:r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br/>
        <w:t>в Тульской, Рязанской и Орловской областях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кадастровым </w:t>
      </w:r>
      <w:r>
        <w:rPr>
          <w:rFonts w:ascii="Times New Roman" w:hAnsi="Times New Roman" w:cs="Times New Roman"/>
          <w:color w:val="000000"/>
          <w:sz w:val="28"/>
          <w:szCs w:val="28"/>
        </w:rPr>
        <w:t>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62:08:0034607:5 по адресу: обл. Рязанская,</w:t>
      </w:r>
      <w:r>
        <w:rPr>
          <w:rStyle w:val="12"/>
          <w:color w:val="000000"/>
          <w:spacing w:val="0"/>
          <w:sz w:val="28"/>
          <w:szCs w:val="28"/>
        </w:rPr>
        <w:br/>
        <w:t>р-н Михайловский, с. Грязное, ул. Зеленая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.05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</w:r>
      <w:r>
        <w:rPr>
          <w:rFonts w:ascii="Times New Roman" w:hAnsi="Times New Roman" w:cs="Times New Roman"/>
          <w:sz w:val="28"/>
          <w:szCs w:val="28"/>
        </w:rPr>
        <w:t xml:space="preserve">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</w:t>
      </w:r>
      <w:r>
        <w:rPr>
          <w:rFonts w:ascii="Times New Roman" w:hAnsi="Times New Roman" w:cs="Times New Roman"/>
          <w:sz w:val="28"/>
          <w:szCs w:val="28"/>
        </w:rPr>
        <w:t>ние архитектуры и градостроительства Рязанской области ПОСТАНОВЛЯЕТ:</w:t>
      </w:r>
    </w:p>
    <w:p w:rsidR="00FA3635" w:rsidRDefault="00BF748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62:08:0034607:5 по адресу:</w:t>
      </w:r>
      <w:r>
        <w:rPr>
          <w:rStyle w:val="12"/>
          <w:color w:val="000000"/>
          <w:spacing w:val="0"/>
          <w:sz w:val="28"/>
          <w:szCs w:val="28"/>
        </w:rPr>
        <w:br/>
        <w:t xml:space="preserve">обл. Рязанская, р-н Михайловский, с. Грязное, ул. </w:t>
      </w:r>
      <w:r>
        <w:rPr>
          <w:rStyle w:val="12"/>
          <w:color w:val="000000"/>
          <w:spacing w:val="0"/>
          <w:sz w:val="28"/>
          <w:szCs w:val="28"/>
        </w:rPr>
        <w:t>Зеленая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5"/>
          <w:rFonts w:eastAsia="Calibri" w:cs="Times New Roman"/>
          <w:b w:val="0"/>
          <w:bCs w:val="0"/>
          <w:spacing w:val="-10"/>
          <w:sz w:val="28"/>
          <w:szCs w:val="28"/>
          <w:highlight w:val="white"/>
          <w:u w:val="none"/>
          <w:lang w:eastAsia="ru-RU"/>
        </w:rPr>
        <w:t>Коммунальное обслуживание (3.1)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A3635" w:rsidRDefault="00BF748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FA3635" w:rsidRDefault="00BF748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FA3635" w:rsidRDefault="00BF7483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 опубликование </w:t>
      </w:r>
      <w:r>
        <w:rPr>
          <w:sz w:val="28"/>
          <w:szCs w:val="28"/>
        </w:rPr>
        <w:t>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FA3635" w:rsidRDefault="00BF7483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</w:t>
      </w:r>
      <w:r>
        <w:rPr>
          <w:rFonts w:ascii="Times New Roman" w:hAnsi="Times New Roman" w:cs="Times New Roman"/>
          <w:sz w:val="28"/>
          <w:szCs w:val="28"/>
        </w:rPr>
        <w:t>нской области»:</w:t>
      </w:r>
    </w:p>
    <w:p w:rsidR="00FA3635" w:rsidRDefault="00BF748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FA3635" w:rsidRDefault="00BF748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FA3635" w:rsidRDefault="00BF748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муниципального образования — Михайловский муниципальный район Рязанской области, главе муниципального образования — Грязновское сельское поселение Михайловского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FA3635" w:rsidRDefault="00BF748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</w:t>
      </w:r>
      <w:r>
        <w:rPr>
          <w:rFonts w:ascii="Times New Roman" w:hAnsi="Times New Roman" w:cs="Times New Roman"/>
          <w:sz w:val="28"/>
          <w:szCs w:val="28"/>
          <w:highlight w:val="white"/>
        </w:rPr>
        <w:t>ь на отдел градостроительного контроля и правового обеспечения.</w:t>
      </w:r>
    </w:p>
    <w:p w:rsidR="00FA3635" w:rsidRDefault="00FA3635">
      <w:pPr>
        <w:pStyle w:val="ConsPlusNormal"/>
        <w:ind w:firstLine="0"/>
        <w:jc w:val="both"/>
        <w:rPr>
          <w:sz w:val="28"/>
          <w:szCs w:val="28"/>
        </w:rPr>
      </w:pPr>
    </w:p>
    <w:p w:rsidR="00FA3635" w:rsidRDefault="00FA36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3635" w:rsidRDefault="00FA3635">
      <w:pPr>
        <w:tabs>
          <w:tab w:val="left" w:pos="709"/>
        </w:tabs>
        <w:jc w:val="both"/>
        <w:rPr>
          <w:sz w:val="28"/>
          <w:szCs w:val="28"/>
        </w:rPr>
      </w:pPr>
    </w:p>
    <w:p w:rsidR="00FA3635" w:rsidRDefault="00BF7483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FA3635" w:rsidRDefault="00FA3635">
      <w:pPr>
        <w:tabs>
          <w:tab w:val="left" w:pos="709"/>
        </w:tabs>
        <w:rPr>
          <w:sz w:val="28"/>
          <w:szCs w:val="28"/>
        </w:rPr>
      </w:pPr>
    </w:p>
    <w:p w:rsidR="00FA3635" w:rsidRDefault="00BF748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7655" cy="19621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20" cy="19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55pt;height:15.3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7655" cy="19621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20" cy="19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A3635" w:rsidRDefault="00FA363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55pt;height:15.3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A3635" w:rsidRDefault="00BF7483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1465" cy="20002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80" cy="1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A3635" w:rsidRDefault="00FA363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85pt;height:15.6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FA3635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483" w:rsidRDefault="00BF7483">
      <w:r>
        <w:separator/>
      </w:r>
    </w:p>
  </w:endnote>
  <w:endnote w:type="continuationSeparator" w:id="0">
    <w:p w:rsidR="00BF7483" w:rsidRDefault="00BF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483" w:rsidRDefault="00BF7483">
      <w:r>
        <w:separator/>
      </w:r>
    </w:p>
  </w:footnote>
  <w:footnote w:type="continuationSeparator" w:id="0">
    <w:p w:rsidR="00BF7483" w:rsidRDefault="00BF7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635" w:rsidRDefault="00FA3635">
    <w:pPr>
      <w:pStyle w:val="af1"/>
      <w:jc w:val="center"/>
    </w:pPr>
  </w:p>
  <w:p w:rsidR="00FA3635" w:rsidRDefault="00BF7483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635" w:rsidRDefault="00FA363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A45FE"/>
    <w:multiLevelType w:val="multilevel"/>
    <w:tmpl w:val="ECD6612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7A36C83"/>
    <w:multiLevelType w:val="multilevel"/>
    <w:tmpl w:val="683E91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635"/>
    <w:rsid w:val="002F5DE6"/>
    <w:rsid w:val="00BF7483"/>
    <w:rsid w:val="00FA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2023-05-31T06:46:00Z</dcterms:created>
  <dcterms:modified xsi:type="dcterms:W3CDTF">2023-05-31T06:49:00Z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2023-05-25T10:52:03Z</cp:lastPrinted>
  <dcterms:modified xsi:type="dcterms:W3CDTF">2023-05-29T11:02:49Z</dcterms:modified>
  <cp:revision>176</cp:revision>
  <dc:subject/>
  <dc:title>ГЛАВА АДМИНИСТРАЦИИ РЯЗАНСКОЙ ОБЛАСТИ</dc:title>
</cp:coreProperties>
</file>