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0F" w:rsidRDefault="00E6110F">
      <w:pPr>
        <w:spacing w:line="288" w:lineRule="auto"/>
        <w:jc w:val="center"/>
      </w:pPr>
    </w:p>
    <w:p w:rsidR="00E6110F" w:rsidRDefault="003B7BC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10F" w:rsidRDefault="003B7BC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6110F" w:rsidRDefault="003B7BC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6110F" w:rsidRDefault="00E6110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E6110F" w:rsidRDefault="00E6110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E6110F" w:rsidRDefault="003B7BC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6110F" w:rsidRDefault="00E6110F">
      <w:pPr>
        <w:tabs>
          <w:tab w:val="left" w:pos="709"/>
        </w:tabs>
        <w:jc w:val="center"/>
        <w:rPr>
          <w:sz w:val="28"/>
        </w:rPr>
      </w:pPr>
    </w:p>
    <w:p w:rsidR="00E6110F" w:rsidRDefault="007E757D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 </w:t>
      </w:r>
    </w:p>
    <w:p w:rsidR="00E6110F" w:rsidRDefault="007E757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июня </w:t>
      </w:r>
      <w:r w:rsidR="003B7BCA">
        <w:rPr>
          <w:sz w:val="28"/>
        </w:rPr>
        <w:t xml:space="preserve">2023 г.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3B7BCA">
        <w:rPr>
          <w:sz w:val="28"/>
        </w:rPr>
        <w:t xml:space="preserve">                           № </w:t>
      </w:r>
      <w:r>
        <w:rPr>
          <w:sz w:val="28"/>
        </w:rPr>
        <w:t>235-п</w:t>
      </w:r>
    </w:p>
    <w:p w:rsidR="00E6110F" w:rsidRDefault="00E6110F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6110F">
        <w:trPr>
          <w:trHeight w:val="1515"/>
        </w:trPr>
        <w:tc>
          <w:tcPr>
            <w:tcW w:w="9923" w:type="dxa"/>
          </w:tcPr>
          <w:p w:rsidR="00E6110F" w:rsidRDefault="00E6110F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E6110F" w:rsidRDefault="003B7BCA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 планировки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</w:t>
            </w:r>
          </w:p>
          <w:p w:rsidR="00E6110F" w:rsidRDefault="003B7BCA">
            <w:pPr>
              <w:widowControl w:val="0"/>
              <w:ind w:right="-1" w:firstLine="709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 объекту: </w:t>
            </w:r>
            <w:r>
              <w:rPr>
                <w:rFonts w:cs="Times New Roman"/>
                <w:bCs/>
                <w:iCs/>
                <w:sz w:val="28"/>
                <w:szCs w:val="28"/>
              </w:rPr>
              <w:t xml:space="preserve">«Индустриальный (промышленный) парк «Рязанский», расположенный в пределах кадастрового квартала 62:15:0010130 на территории муниципального образования – </w:t>
            </w:r>
            <w:proofErr w:type="spellStart"/>
            <w:r>
              <w:rPr>
                <w:rFonts w:cs="Times New Roman"/>
                <w:bCs/>
                <w:iCs/>
                <w:sz w:val="28"/>
                <w:szCs w:val="28"/>
              </w:rPr>
              <w:t>Тюшевское</w:t>
            </w:r>
            <w:proofErr w:type="spellEnd"/>
            <w:r>
              <w:rPr>
                <w:rFonts w:cs="Times New Roman"/>
                <w:bCs/>
                <w:iCs/>
                <w:sz w:val="28"/>
                <w:szCs w:val="28"/>
              </w:rPr>
              <w:t xml:space="preserve"> сельское поселение</w:t>
            </w:r>
          </w:p>
          <w:p w:rsidR="00E6110F" w:rsidRDefault="003B7BCA">
            <w:pPr>
              <w:widowControl w:val="0"/>
              <w:ind w:right="-1" w:firstLine="709"/>
              <w:jc w:val="center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 xml:space="preserve">Рязанского муниципального района </w:t>
            </w:r>
            <w:r>
              <w:rPr>
                <w:rFonts w:cs="Times New Roman"/>
                <w:bCs/>
                <w:iCs/>
                <w:sz w:val="28"/>
                <w:szCs w:val="28"/>
              </w:rPr>
              <w:t>Рязанской области»</w:t>
            </w:r>
          </w:p>
          <w:p w:rsidR="00E6110F" w:rsidRDefault="00E6110F">
            <w:pPr>
              <w:widowControl w:val="0"/>
              <w:ind w:right="-1" w:firstLine="709"/>
              <w:jc w:val="center"/>
              <w:rPr>
                <w:rFonts w:cs="Times New Roman"/>
                <w:bCs/>
                <w:iCs/>
              </w:rPr>
            </w:pPr>
          </w:p>
        </w:tc>
      </w:tr>
      <w:tr w:rsidR="00E6110F">
        <w:trPr>
          <w:trHeight w:val="7125"/>
        </w:trPr>
        <w:tc>
          <w:tcPr>
            <w:tcW w:w="9923" w:type="dxa"/>
          </w:tcPr>
          <w:p w:rsidR="00E6110F" w:rsidRDefault="003B7BC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статьи 45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</w:t>
            </w:r>
            <w:r>
              <w:rPr>
                <w:sz w:val="28"/>
                <w:szCs w:val="28"/>
              </w:rPr>
              <w:t xml:space="preserve">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color w:val="auto"/>
                <w:sz w:val="28"/>
                <w:szCs w:val="28"/>
              </w:rPr>
              <w:t>с учетом постановления Правительства Рязанской области                            от 06.09.2022 №  320 «О реализации положений пункта 2 с</w:t>
            </w:r>
            <w:r>
              <w:rPr>
                <w:color w:val="auto"/>
                <w:sz w:val="28"/>
                <w:szCs w:val="28"/>
              </w:rPr>
              <w:t>татьи 7 Федерального закона от 14.03.2022 № 58-ФЗ «О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auto"/>
                <w:sz w:val="28"/>
                <w:szCs w:val="28"/>
              </w:rPr>
              <w:t>внесении изменений в отдельные законодательные акты Российской Федерации»,</w:t>
            </w:r>
            <w:r>
              <w:rPr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                     «Об утверждении Положения</w:t>
            </w:r>
            <w:r>
              <w:rPr>
                <w:sz w:val="28"/>
                <w:szCs w:val="28"/>
              </w:rPr>
              <w:t xml:space="preserve"> о главном управлении архитектуры                                 и градостроительства Рязанской области», приказом главного управления архитектуры и градостроительства Рязанской области от 25.05.2023                       № 13-ок «О предоставлении очередн</w:t>
            </w:r>
            <w:r>
              <w:rPr>
                <w:sz w:val="28"/>
                <w:szCs w:val="28"/>
              </w:rPr>
              <w:t>ого отпуска», главное управление архитектуры и градостроительства Рязанской области ПОСТАНОВЛЯЕТ:</w:t>
            </w:r>
            <w:proofErr w:type="gramEnd"/>
          </w:p>
          <w:p w:rsidR="00E6110F" w:rsidRDefault="003B7BCA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изменения в проект планировки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объекту: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«Индустриальный (промышленный) парк «Рязанский», расположенный                     в пределах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кадастрового квартала 62:15:0010130 на территории муниципального образования –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Тюшевское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сельское поселение Рязанского муниципального района Рязанской области», утвержденный постановлением главного управления архитектуры и градостроительства Рязанской обла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сти от 19.12.2019 № 470-п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проекта планировки территории по объекту: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«Индустриальный (промышленный) парк «Рязанский», расположенный                      в пределах кадастрового квартала 62:15:0010130 на территории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Тюшевское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области» (в ред. постановлений Главархитектуры Рязанской области от 09.12.2020 № 815-п, от 03.03.2022 № 97-п)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согласно приложению            к настоящему постановлению.</w:t>
            </w:r>
          </w:p>
          <w:p w:rsidR="00E6110F" w:rsidRDefault="003B7BCA">
            <w:pPr>
              <w:pStyle w:val="ConsPlusNormal1"/>
              <w:widowControl w:val="0"/>
              <w:numPr>
                <w:ilvl w:val="0"/>
                <w:numId w:val="2"/>
              </w:numPr>
              <w:ind w:left="0" w:firstLine="851"/>
              <w:jc w:val="both"/>
            </w:pPr>
            <w:hyperlink r:id="rId9">
              <w:r>
                <w:rPr>
                  <w:rFonts w:ascii="Times New Roman" w:hAnsi="Times New Roman"/>
                  <w:sz w:val="28"/>
                  <w:szCs w:val="28"/>
                </w:rPr>
                <w:t>Настоящее постановление вступает в силу со дня его официального опубликования.</w:t>
              </w:r>
            </w:hyperlink>
          </w:p>
          <w:p w:rsidR="00E6110F" w:rsidRDefault="003B7BCA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</w:pPr>
            <w:hyperlink r:id="rId10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Государственному казенному учреждению Рязанской области «Центр градостроительного развития Рязанск</w:t>
              </w:r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ой области» обеспечить размещение документации по планировке территории в государственных информационных системах обеспечения градостроительной деятельности в соответствии с требованиями Градостроительного кодекса Российской Федерации.</w:t>
              </w:r>
            </w:hyperlink>
          </w:p>
          <w:p w:rsidR="00E6110F" w:rsidRDefault="003B7BCA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spacing w:after="0" w:line="240" w:lineRule="auto"/>
              <w:ind w:left="0" w:firstLine="850"/>
              <w:jc w:val="both"/>
            </w:pPr>
            <w:hyperlink r:id="rId11">
              <w:r>
                <w:rPr>
                  <w:sz w:val="28"/>
                  <w:szCs w:val="28"/>
                  <w:shd w:val="clear" w:color="auto" w:fill="FFFFFF"/>
                </w:rPr>
                <w:t>Отделу кадровой работы и делопроизводства обеспечить:</w:t>
              </w:r>
            </w:hyperlink>
          </w:p>
          <w:p w:rsidR="00E6110F" w:rsidRDefault="003B7BCA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</w:pPr>
            <w:hyperlink r:id="rId12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1) государственную регистрацию настоящего  постановления в правовом департаменте аппарата Губернатора и Правительства Рязанской об</w:t>
              </w:r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ласти;</w:t>
              </w:r>
            </w:hyperlink>
          </w:p>
          <w:p w:rsidR="00E6110F" w:rsidRDefault="003B7BCA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</w:pPr>
            <w:hyperlink r:id="rId13">
              <w:proofErr w:type="gramStart"/>
              <w:r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>2) опубликование настоящего постановления в сетевом издании «Рязанские ведо</w:t>
              </w:r>
              <w:r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>мости» (www.rv-ryazan.ru) и на официальном интернет-портале правовой информации (www.pravo.gov.ru).</w:t>
              </w:r>
            </w:hyperlink>
            <w:proofErr w:type="gramEnd"/>
          </w:p>
          <w:p w:rsidR="00E6110F" w:rsidRDefault="003B7BCA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</w:pPr>
            <w:hyperlink r:id="rId14">
              <w:r>
                <w:rPr>
                  <w:rFonts w:ascii="Times New Roman" w:hAnsi="Times New Roman"/>
                  <w:sz w:val="28"/>
                  <w:szCs w:val="28"/>
                </w:rPr>
                <w:t xml:space="preserve">Отделу информационного обеспечения градостроительной деятельности </w:t>
              </w:r>
              <w:proofErr w:type="gramStart"/>
              <w:r>
                <w:rPr>
                  <w:rFonts w:ascii="Times New Roman" w:hAnsi="Times New Roman"/>
                  <w:sz w:val="28"/>
                  <w:szCs w:val="28"/>
                </w:rPr>
                <w:t>разместить</w:t>
              </w:r>
              <w:proofErr w:type="gramEnd"/>
              <w:r>
                <w:rPr>
                  <w:rFonts w:ascii="Times New Roman" w:hAnsi="Times New Roman"/>
                  <w:sz w:val="28"/>
                  <w:szCs w:val="28"/>
                </w:rPr>
                <w:t xml:space="preserve"> настоящ</w:t>
              </w:r>
              <w:r>
                <w:rPr>
                  <w:rFonts w:ascii="Times New Roman" w:hAnsi="Times New Roman"/>
                  <w:sz w:val="28"/>
                  <w:szCs w:val="28"/>
                </w:rPr>
                <w:t>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E6110F" w:rsidRDefault="003B7BCA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</w:pPr>
            <w:hyperlink r:id="rId15">
              <w:r>
                <w:rPr>
                  <w:rFonts w:ascii="Times New Roman" w:hAnsi="Times New Roman"/>
                  <w:sz w:val="28"/>
                  <w:szCs w:val="28"/>
                </w:rPr>
  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  </w:r>
              <w:proofErr w:type="spellStart"/>
              <w:r>
                <w:rPr>
                  <w:rFonts w:ascii="Times New Roman" w:hAnsi="Times New Roman"/>
                  <w:sz w:val="28"/>
                  <w:szCs w:val="28"/>
                </w:rPr>
                <w:t>Тюшевское</w:t>
              </w:r>
              <w:proofErr w:type="spellEnd"/>
              <w:r>
                <w:rPr>
                  <w:rFonts w:ascii="Times New Roman" w:hAnsi="Times New Roman"/>
                  <w:sz w:val="28"/>
                  <w:szCs w:val="28"/>
                </w:rPr>
                <w:t xml:space="preserve"> сельское поселение Рязанского муниципального района Р</w:t>
              </w:r>
              <w:r>
                <w:rPr>
                  <w:rFonts w:ascii="Times New Roman" w:hAnsi="Times New Roman"/>
                  <w:sz w:val="28"/>
                  <w:szCs w:val="28"/>
                </w:rPr>
                <w:t>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E6110F" w:rsidRDefault="003B7BCA">
            <w:pPr>
              <w:pStyle w:val="ConsPlusNormal1"/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1"/>
              <w:jc w:val="both"/>
            </w:pPr>
            <w:hyperlink r:id="rId16">
              <w:proofErr w:type="gramStart"/>
              <w:r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>Контроль за</w:t>
              </w:r>
              <w:proofErr w:type="gramEnd"/>
              <w:r>
                <w:rPr>
                  <w:rFonts w:ascii="Times New Roman" w:hAnsi="Times New Roman"/>
                  <w:sz w:val="28"/>
                  <w:szCs w:val="28"/>
                  <w:shd w:val="clear" w:color="auto" w:fill="FFFFFF"/>
                </w:rPr>
                <w:t xml:space="preserve"> исполнением настоящего постановления возложить            на </w:t>
              </w:r>
            </w:hyperlink>
            <w:hyperlink r:id="rId17">
              <w:r>
                <w:rPr>
                  <w:rFonts w:ascii="Times New Roman" w:eastAsia="NSimSun" w:hAnsi="Times New Roman" w:cs="Arial"/>
                  <w:sz w:val="28"/>
                  <w:szCs w:val="28"/>
                  <w:shd w:val="clear" w:color="auto" w:fill="FFFFFF"/>
                </w:rPr>
                <w:t>отдел градостроительного контроля и правового обеспечения.</w:t>
              </w:r>
            </w:hyperlink>
          </w:p>
          <w:p w:rsidR="00E6110F" w:rsidRDefault="00E6110F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110F" w:rsidRDefault="00E6110F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10F">
        <w:tc>
          <w:tcPr>
            <w:tcW w:w="9923" w:type="dxa"/>
          </w:tcPr>
          <w:p w:rsidR="00E6110F" w:rsidRDefault="003B7BC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                                                                                О.М. </w:t>
            </w:r>
            <w:r>
              <w:rPr>
                <w:sz w:val="28"/>
                <w:szCs w:val="28"/>
              </w:rPr>
              <w:t>Алямовская</w:t>
            </w:r>
          </w:p>
          <w:p w:rsidR="00E6110F" w:rsidRDefault="00E6110F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E6110F" w:rsidRDefault="00E6110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E6110F" w:rsidRDefault="00E6110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E6110F" w:rsidRDefault="00E6110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E6110F" w:rsidRDefault="00E6110F">
      <w:pPr>
        <w:tabs>
          <w:tab w:val="left" w:pos="709"/>
        </w:tabs>
        <w:jc w:val="both"/>
      </w:pPr>
    </w:p>
    <w:sectPr w:rsidR="00E6110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CA" w:rsidRDefault="003B7BCA">
      <w:r>
        <w:separator/>
      </w:r>
    </w:p>
  </w:endnote>
  <w:endnote w:type="continuationSeparator" w:id="0">
    <w:p w:rsidR="003B7BCA" w:rsidRDefault="003B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0F" w:rsidRDefault="00E6110F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0F" w:rsidRDefault="00E6110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CA" w:rsidRDefault="003B7BCA">
      <w:r>
        <w:separator/>
      </w:r>
    </w:p>
  </w:footnote>
  <w:footnote w:type="continuationSeparator" w:id="0">
    <w:p w:rsidR="003B7BCA" w:rsidRDefault="003B7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0F" w:rsidRDefault="003B7BCA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7E757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6110F" w:rsidRDefault="00E6110F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0F" w:rsidRDefault="00E6110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3793"/>
    <w:multiLevelType w:val="multilevel"/>
    <w:tmpl w:val="8FAE80D4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7C6F6FBC"/>
    <w:multiLevelType w:val="multilevel"/>
    <w:tmpl w:val="921CD2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110F"/>
    <w:rsid w:val="003B7BCA"/>
    <w:rsid w:val="007E757D"/>
    <w:rsid w:val="00E6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0E8AD4C8B953E665CB4E331ADB5B93D1EE8D679BB2B6FE23EF4D3BA3C6BCB7E16871E2D127E171091C6ED0C39227BA4347946AD6BED3B27FB984D51O65E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E8AD4C8B953E665CB4E331ADB5B93D1EE8D679BB2B6FE23EF4D3BA3C6BCB7E16871E2D127E171091C6ED0C39227BA4347946AD6BED3B27FB984D51O65EN" TargetMode="External"/><Relationship Id="rId17" Type="http://schemas.openxmlformats.org/officeDocument/2006/relationships/hyperlink" Target="consultantplus://offline/ref=30E8AD4C8B953E665CB4E331ADB5B93D1EE8D679BB2B6FE23EF4D3BA3C6BCB7E16871E2D127E171091C6ED0C39227BA4347946AD6BED3B27FB984D51O65E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E8AD4C8B953E665CB4E331ADB5B93D1EE8D679BB2B6FE23EF4D3BA3C6BCB7E16871E2D127E171091C6ED0C39227BA4347946AD6BED3B27FB984D51O65EN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E8AD4C8B953E665CB4E331ADB5B93D1EE8D679BB2B6FE23EF4D3BA3C6BCB7E16871E2D127E171091C6ED0C39227BA4347946AD6BED3B27FB984D51O65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E8AD4C8B953E665CB4E331ADB5B93D1EE8D679BB2B6FE23EF4D3BA3C6BCB7E16871E2D127E171091C6ED0C39227BA4347946AD6BED3B27FB984D51O65E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0E8AD4C8B953E665CB4E331ADB5B93D1EE8D679BB2B6FE23EF4D3BA3C6BCB7E16871E2D127E171091C6ED0C39227BA4347946AD6BED3B27FB984D51O65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E8AD4C8B953E665CB4E331ADB5B93D1EE8D679BB2B6FE23EF4D3BA3C6BCB7E16871E2D127E171091C6ED0C39227BA4347946AD6BED3B27FB984D51O65EN" TargetMode="External"/><Relationship Id="rId14" Type="http://schemas.openxmlformats.org/officeDocument/2006/relationships/hyperlink" Target="consultantplus://offline/ref=30E8AD4C8B953E665CB4E331ADB5B93D1EE8D679BB2B6FE23EF4D3BA3C6BCB7E16871E2D127E171091C6ED0C39227BA4347946AD6BED3B27FB984D51O65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860</Words>
  <Characters>4908</Characters>
  <Application>Microsoft Office Word</Application>
  <DocSecurity>0</DocSecurity>
  <Lines>40</Lines>
  <Paragraphs>11</Paragraphs>
  <ScaleCrop>false</ScaleCrop>
  <Company>КонсультантПлюс Версия 4022.00.55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23.12.2021 N 626-п(ред. от 03.03.2022)"О подготовке проекта внесения изменений в проект планировки территории, утвержденный Постановлением главного управления архитектуры и градостроительства Рязанской области от 19.12.2019 N 470-п "Об утверждении проекта планировки территории, проекта межевания территории по объекту "Индустриальный (промышленный) парк "Рязанский", расположенный в пределах кадастрового квартала 62:15:0010130 на территории муниципального о</dc:title>
  <dc:subject/>
  <dc:creator/>
  <dc:description/>
  <cp:lastModifiedBy>Валентина А. Кондрашова</cp:lastModifiedBy>
  <cp:revision>93</cp:revision>
  <cp:lastPrinted>2023-06-05T15:58:00Z</cp:lastPrinted>
  <dcterms:created xsi:type="dcterms:W3CDTF">2023-06-02T11:42:00Z</dcterms:created>
  <dcterms:modified xsi:type="dcterms:W3CDTF">2023-06-06T06:55:00Z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