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F29" w:rsidRDefault="00463817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5F29" w:rsidRDefault="00463817">
      <w:pPr>
        <w:pStyle w:val="aa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2C5F29" w:rsidRDefault="00463817">
      <w:pPr>
        <w:pStyle w:val="aa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2C5F29" w:rsidRDefault="002C5F29">
      <w:pPr>
        <w:pStyle w:val="aa"/>
        <w:jc w:val="center"/>
        <w:rPr>
          <w:rFonts w:ascii="Times New Roman" w:hAnsi="Times New Roman"/>
          <w:spacing w:val="-20"/>
          <w:sz w:val="31"/>
        </w:rPr>
      </w:pPr>
    </w:p>
    <w:p w:rsidR="002C5F29" w:rsidRDefault="002C5F29">
      <w:pPr>
        <w:pStyle w:val="aa"/>
        <w:jc w:val="center"/>
        <w:rPr>
          <w:rFonts w:ascii="Times New Roman" w:hAnsi="Times New Roman"/>
          <w:spacing w:val="-20"/>
          <w:sz w:val="31"/>
        </w:rPr>
      </w:pPr>
    </w:p>
    <w:p w:rsidR="002C5F29" w:rsidRDefault="00463817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2C5F29" w:rsidRDefault="002C5F29">
      <w:pPr>
        <w:tabs>
          <w:tab w:val="left" w:pos="709"/>
        </w:tabs>
        <w:jc w:val="center"/>
        <w:rPr>
          <w:sz w:val="28"/>
        </w:rPr>
      </w:pPr>
    </w:p>
    <w:p w:rsidR="002C5F29" w:rsidRDefault="002C5F29">
      <w:pPr>
        <w:tabs>
          <w:tab w:val="left" w:pos="709"/>
        </w:tabs>
        <w:jc w:val="center"/>
        <w:rPr>
          <w:sz w:val="28"/>
        </w:rPr>
      </w:pPr>
    </w:p>
    <w:p w:rsidR="002C5F29" w:rsidRDefault="00ED41B8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06 июня </w:t>
      </w:r>
      <w:r w:rsidR="00463817">
        <w:rPr>
          <w:sz w:val="28"/>
        </w:rPr>
        <w:t xml:space="preserve">2023 г.                                                        </w:t>
      </w:r>
      <w:r>
        <w:rPr>
          <w:sz w:val="28"/>
        </w:rPr>
        <w:t xml:space="preserve">                           </w:t>
      </w:r>
      <w:bookmarkStart w:id="0" w:name="_GoBack"/>
      <w:bookmarkEnd w:id="0"/>
      <w:r w:rsidR="00463817">
        <w:rPr>
          <w:sz w:val="28"/>
        </w:rPr>
        <w:t xml:space="preserve">                № </w:t>
      </w:r>
      <w:r>
        <w:rPr>
          <w:sz w:val="28"/>
        </w:rPr>
        <w:t>241-п</w:t>
      </w:r>
    </w:p>
    <w:p w:rsidR="002C5F29" w:rsidRDefault="002C5F29">
      <w:pPr>
        <w:tabs>
          <w:tab w:val="left" w:pos="709"/>
        </w:tabs>
        <w:jc w:val="both"/>
        <w:rPr>
          <w:sz w:val="28"/>
        </w:rPr>
      </w:pPr>
    </w:p>
    <w:tbl>
      <w:tblPr>
        <w:tblW w:w="992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923"/>
      </w:tblGrid>
      <w:tr w:rsidR="002C5F29">
        <w:trPr>
          <w:trHeight w:val="1515"/>
        </w:trPr>
        <w:tc>
          <w:tcPr>
            <w:tcW w:w="9923" w:type="dxa"/>
          </w:tcPr>
          <w:p w:rsidR="002C5F29" w:rsidRDefault="002C5F29">
            <w:pPr>
              <w:widowControl w:val="0"/>
              <w:tabs>
                <w:tab w:val="left" w:pos="709"/>
              </w:tabs>
              <w:jc w:val="center"/>
              <w:rPr>
                <w:sz w:val="28"/>
                <w:szCs w:val="28"/>
              </w:rPr>
            </w:pPr>
          </w:p>
          <w:p w:rsidR="002C5F29" w:rsidRDefault="00463817">
            <w:pPr>
              <w:widowControl w:val="0"/>
              <w:tabs>
                <w:tab w:val="left" w:pos="709"/>
              </w:tabs>
              <w:ind w:firstLine="567"/>
              <w:jc w:val="center"/>
              <w:rPr>
                <w:sz w:val="28"/>
              </w:rPr>
            </w:pPr>
            <w:r>
              <w:rPr>
                <w:sz w:val="28"/>
              </w:rPr>
              <w:t>О внесении изменения в постановление главного управления архитектуры</w:t>
            </w:r>
          </w:p>
          <w:p w:rsidR="002C5F29" w:rsidRDefault="00463817">
            <w:pPr>
              <w:widowControl w:val="0"/>
              <w:tabs>
                <w:tab w:val="left" w:pos="709"/>
              </w:tabs>
              <w:ind w:firstLine="567"/>
              <w:jc w:val="center"/>
            </w:pPr>
            <w:r>
              <w:rPr>
                <w:sz w:val="28"/>
              </w:rPr>
              <w:t xml:space="preserve"> и градостроительства Рязанской области от </w:t>
            </w:r>
            <w:r>
              <w:rPr>
                <w:rFonts w:eastAsia="NSimSun" w:cs="Arial"/>
                <w:sz w:val="28"/>
              </w:rPr>
              <w:t>19.01.2023</w:t>
            </w:r>
            <w:r>
              <w:rPr>
                <w:sz w:val="28"/>
              </w:rPr>
              <w:t xml:space="preserve"> № </w:t>
            </w:r>
            <w:r>
              <w:rPr>
                <w:rFonts w:eastAsia="NSimSun" w:cs="Arial"/>
                <w:sz w:val="28"/>
              </w:rPr>
              <w:t>27</w:t>
            </w:r>
            <w:r>
              <w:rPr>
                <w:sz w:val="28"/>
              </w:rPr>
              <w:t>-п</w:t>
            </w:r>
          </w:p>
          <w:p w:rsidR="002C5F29" w:rsidRDefault="00463817">
            <w:pPr>
              <w:widowControl w:val="0"/>
              <w:tabs>
                <w:tab w:val="left" w:pos="709"/>
              </w:tabs>
              <w:ind w:firstLine="567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«О </w:t>
            </w:r>
            <w:r>
              <w:rPr>
                <w:sz w:val="28"/>
                <w:szCs w:val="28"/>
              </w:rPr>
              <w:t xml:space="preserve">подготовке проекта внесения изменений в правила землепользования </w:t>
            </w:r>
            <w:r>
              <w:rPr>
                <w:sz w:val="28"/>
                <w:szCs w:val="28"/>
              </w:rPr>
              <w:br/>
              <w:t xml:space="preserve">и застройки муниципального образования –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Екимовское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sz w:val="28"/>
                <w:szCs w:val="28"/>
              </w:rPr>
              <w:t>сельское поселение Рязанского муниципального района Рязанской области</w:t>
            </w:r>
            <w:r>
              <w:rPr>
                <w:sz w:val="28"/>
              </w:rPr>
              <w:t>»</w:t>
            </w:r>
          </w:p>
          <w:p w:rsidR="002C5F29" w:rsidRDefault="002C5F29">
            <w:pPr>
              <w:widowControl w:val="0"/>
              <w:tabs>
                <w:tab w:val="left" w:pos="709"/>
              </w:tabs>
              <w:ind w:firstLine="567"/>
              <w:jc w:val="center"/>
              <w:rPr>
                <w:sz w:val="28"/>
              </w:rPr>
            </w:pPr>
          </w:p>
        </w:tc>
      </w:tr>
      <w:tr w:rsidR="002C5F29">
        <w:tc>
          <w:tcPr>
            <w:tcW w:w="9923" w:type="dxa"/>
          </w:tcPr>
          <w:p w:rsidR="002C5F29" w:rsidRDefault="00463817" w:rsidP="006701CB">
            <w:pPr>
              <w:widowControl w:val="0"/>
              <w:tabs>
                <w:tab w:val="left" w:pos="5"/>
              </w:tabs>
              <w:ind w:left="5" w:firstLine="709"/>
              <w:jc w:val="both"/>
            </w:pPr>
            <w:proofErr w:type="gramStart"/>
            <w:r>
              <w:rPr>
                <w:sz w:val="28"/>
              </w:rPr>
              <w:t xml:space="preserve">В рамках самоконтроля, на основании статьи 2 Закона Рязанской области от 28.12.2018 № 106-ОЗ «О перераспределении отдельных полномочий                       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руководствуясь постановлением Правительства Рязанской области от 06.08.2008 № 153 «Об утверждении положения о главном управлении архитектуры и градостроительства Рязанской области», </w:t>
            </w:r>
            <w:r>
              <w:rPr>
                <w:sz w:val="28"/>
                <w:szCs w:val="28"/>
              </w:rPr>
              <w:t>приказом главного управления архитектуры и градостроительства</w:t>
            </w:r>
            <w:proofErr w:type="gramEnd"/>
            <w:r>
              <w:rPr>
                <w:sz w:val="28"/>
                <w:szCs w:val="28"/>
              </w:rPr>
              <w:t xml:space="preserve"> Рязанской области от 25.05.2023 № 13-ок «О предоставлении очередного отпуска», </w:t>
            </w:r>
            <w:r>
              <w:rPr>
                <w:sz w:val="28"/>
              </w:rPr>
              <w:t>главное управление архитектуры и градостроительства Рязанской области ПОСТАНОВЛЯЕТ:</w:t>
            </w:r>
          </w:p>
          <w:p w:rsidR="002C5F29" w:rsidRDefault="006701CB" w:rsidP="006701CB">
            <w:pPr>
              <w:widowControl w:val="0"/>
              <w:ind w:left="5" w:firstLine="709"/>
              <w:jc w:val="both"/>
            </w:pPr>
            <w:r>
              <w:rPr>
                <w:sz w:val="28"/>
              </w:rPr>
              <w:t xml:space="preserve">1. </w:t>
            </w:r>
            <w:r w:rsidR="00463817">
              <w:rPr>
                <w:sz w:val="28"/>
              </w:rPr>
              <w:t xml:space="preserve">Внести в постановление главного управления архитектуры                          и градостроительства Рязанской области от </w:t>
            </w:r>
            <w:r w:rsidR="00463817">
              <w:rPr>
                <w:rFonts w:eastAsia="NSimSun" w:cs="Arial"/>
                <w:sz w:val="28"/>
              </w:rPr>
              <w:t>19.01.2023</w:t>
            </w:r>
            <w:r w:rsidR="00463817">
              <w:rPr>
                <w:sz w:val="28"/>
              </w:rPr>
              <w:t xml:space="preserve"> № </w:t>
            </w:r>
            <w:r w:rsidR="00463817">
              <w:rPr>
                <w:rFonts w:eastAsia="NSimSun" w:cs="Arial"/>
                <w:sz w:val="28"/>
              </w:rPr>
              <w:t>27</w:t>
            </w:r>
            <w:r w:rsidR="00463817">
              <w:rPr>
                <w:sz w:val="28"/>
              </w:rPr>
              <w:t xml:space="preserve">-п «О </w:t>
            </w:r>
            <w:r w:rsidR="00463817">
              <w:rPr>
                <w:sz w:val="28"/>
                <w:szCs w:val="28"/>
              </w:rPr>
              <w:t xml:space="preserve">подготовке проекта внесения изменений в правила землепользования и застройки муниципального образования – </w:t>
            </w:r>
            <w:proofErr w:type="spellStart"/>
            <w:r w:rsidR="00463817">
              <w:rPr>
                <w:sz w:val="28"/>
                <w:szCs w:val="28"/>
                <w:shd w:val="clear" w:color="auto" w:fill="FFFFFF"/>
              </w:rPr>
              <w:t>Екимовское</w:t>
            </w:r>
            <w:proofErr w:type="spellEnd"/>
            <w:r w:rsidR="00463817"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="00463817">
              <w:rPr>
                <w:sz w:val="28"/>
                <w:szCs w:val="28"/>
              </w:rPr>
              <w:t>сельское поселение Рязанского муниципального района Рязанской области</w:t>
            </w:r>
            <w:r w:rsidR="00463817">
              <w:rPr>
                <w:sz w:val="28"/>
              </w:rPr>
              <w:t xml:space="preserve">» изменение, </w:t>
            </w:r>
            <w:r w:rsidR="00463817">
              <w:rPr>
                <w:rFonts w:eastAsia="NSimSun" w:cs="Arial"/>
                <w:sz w:val="28"/>
              </w:rPr>
              <w:t>заменив в пункте 1 слова «Производственная зона сельскохозяйственного назначения» на слова «Производственная зона сельскохозяйственных предприятий</w:t>
            </w:r>
            <w:r w:rsidR="00463817">
              <w:rPr>
                <w:rFonts w:eastAsia="NSimSun" w:cs="Arial"/>
                <w:sz w:val="28"/>
                <w:szCs w:val="28"/>
              </w:rPr>
              <w:t>».</w:t>
            </w:r>
          </w:p>
          <w:p w:rsidR="002C5F29" w:rsidRDefault="006701CB" w:rsidP="006701CB">
            <w:pPr>
              <w:widowControl w:val="0"/>
              <w:ind w:left="5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   </w:t>
            </w:r>
            <w:r w:rsidR="00463817">
              <w:rPr>
                <w:sz w:val="28"/>
                <w:szCs w:val="28"/>
              </w:rPr>
              <w:t>Отделу кадровой работы и делопроизводства обеспечить:</w:t>
            </w:r>
          </w:p>
          <w:p w:rsidR="002C5F29" w:rsidRDefault="00E50818" w:rsidP="006701CB">
            <w:pPr>
              <w:pStyle w:val="ConsPlusNormal1"/>
              <w:widowControl w:val="0"/>
              <w:tabs>
                <w:tab w:val="left" w:pos="708"/>
                <w:tab w:val="left" w:pos="1276"/>
              </w:tabs>
              <w:ind w:left="5" w:firstLine="709"/>
              <w:jc w:val="both"/>
            </w:pPr>
            <w:hyperlink r:id="rId9">
              <w:r w:rsidR="00463817">
                <w:rPr>
                  <w:rFonts w:ascii="Times New Roman" w:hAnsi="Times New Roman"/>
                  <w:color w:val="auto"/>
                  <w:sz w:val="28"/>
                  <w:szCs w:val="28"/>
                </w:rPr>
                <w:t>1) государственную  регистрацию  настоящего  постановления в правовом департаменте аппарата Губернатора и Правительства Рязанской области;</w:t>
              </w:r>
            </w:hyperlink>
          </w:p>
          <w:p w:rsidR="002C5F29" w:rsidRDefault="00463817" w:rsidP="006701CB">
            <w:pPr>
              <w:pStyle w:val="ConsPlusNormal1"/>
              <w:widowControl w:val="0"/>
              <w:tabs>
                <w:tab w:val="left" w:pos="708"/>
                <w:tab w:val="left" w:pos="1276"/>
              </w:tabs>
              <w:ind w:left="5" w:firstLine="709"/>
              <w:jc w:val="both"/>
              <w:rPr>
                <w:rFonts w:ascii="Times New Roman" w:hAnsi="Times New Roman"/>
                <w:color w:val="auto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color w:val="auto"/>
                <w:sz w:val="28"/>
                <w:szCs w:val="28"/>
              </w:rPr>
              <w:t>2) опубликование настоящего постановления в сетевом издании «Рязанские ведомости» (www.rv-ryazan.ru) и на официальном интернет-портале правовой информации (www.pravo.gov.ru).</w:t>
            </w:r>
            <w:proofErr w:type="gramEnd"/>
          </w:p>
          <w:p w:rsidR="002C5F29" w:rsidRDefault="00463817" w:rsidP="006701CB">
            <w:pPr>
              <w:pStyle w:val="ConsPlusNormal1"/>
              <w:widowControl w:val="0"/>
              <w:tabs>
                <w:tab w:val="left" w:pos="708"/>
                <w:tab w:val="left" w:pos="1276"/>
              </w:tabs>
              <w:ind w:left="5" w:firstLine="709"/>
              <w:jc w:val="both"/>
            </w:pPr>
            <w:r>
              <w:rPr>
                <w:rFonts w:ascii="Times New Roman" w:hAnsi="Times New Roman"/>
                <w:color w:val="auto"/>
                <w:sz w:val="28"/>
                <w:szCs w:val="28"/>
              </w:rPr>
              <w:lastRenderedPageBreak/>
              <w:t xml:space="preserve">3.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Отделу информационного обеспечения градостроительной деятельности опубликовать настоящее постановление на официальном сайте </w:t>
            </w:r>
            <w:hyperlink r:id="rId10">
              <w:r>
                <w:rPr>
                  <w:rFonts w:ascii="Times New Roman" w:hAnsi="Times New Roman"/>
                  <w:sz w:val="28"/>
                  <w:szCs w:val="28"/>
                </w:rPr>
                <w:t xml:space="preserve"> </w:t>
              </w:r>
            </w:hyperlink>
            <w:r>
              <w:rPr>
                <w:rFonts w:ascii="Times New Roman" w:hAnsi="Times New Roman"/>
                <w:sz w:val="28"/>
                <w:szCs w:val="28"/>
              </w:rPr>
              <w:t>главного управления архитектуры и градостроительства Рязанской области                  в сети «Интернет».</w:t>
            </w:r>
          </w:p>
          <w:p w:rsidR="002C5F29" w:rsidRDefault="00463817" w:rsidP="006701CB">
            <w:pPr>
              <w:pStyle w:val="ConsPlusNormal1"/>
              <w:widowControl w:val="0"/>
              <w:tabs>
                <w:tab w:val="left" w:pos="708"/>
                <w:tab w:val="left" w:pos="1276"/>
              </w:tabs>
              <w:ind w:left="5" w:firstLine="709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4. </w:t>
            </w:r>
            <w:proofErr w:type="gramStart"/>
            <w:r>
              <w:rPr>
                <w:rFonts w:ascii="Times New Roman" w:eastAsia="NSimSun" w:hAnsi="Times New Roman" w:cs="Arial"/>
                <w:sz w:val="28"/>
                <w:szCs w:val="28"/>
              </w:rPr>
              <w:t>Контроль за</w:t>
            </w:r>
            <w:proofErr w:type="gramEnd"/>
            <w:r>
              <w:rPr>
                <w:rFonts w:ascii="Times New Roman" w:eastAsia="NSimSun" w:hAnsi="Times New Roman" w:cs="Arial"/>
                <w:sz w:val="28"/>
                <w:szCs w:val="28"/>
              </w:rPr>
              <w:t xml:space="preserve"> исполнением настоящего постановления возложить                            на отдел градостроительного контроля и правового обеспечения.</w:t>
            </w:r>
          </w:p>
          <w:p w:rsidR="002C5F29" w:rsidRDefault="002C5F29" w:rsidP="006701CB">
            <w:pPr>
              <w:pStyle w:val="ConsPlusNormal1"/>
              <w:widowControl w:val="0"/>
              <w:tabs>
                <w:tab w:val="left" w:pos="708"/>
                <w:tab w:val="left" w:pos="1276"/>
              </w:tabs>
              <w:ind w:left="5" w:firstLine="709"/>
              <w:jc w:val="both"/>
              <w:rPr>
                <w:rFonts w:ascii="Times New Roman" w:eastAsia="NSimSun" w:hAnsi="Times New Roman" w:cs="Arial"/>
                <w:sz w:val="28"/>
                <w:szCs w:val="28"/>
              </w:rPr>
            </w:pPr>
          </w:p>
          <w:p w:rsidR="002C5F29" w:rsidRDefault="002C5F29">
            <w:pPr>
              <w:widowControl w:val="0"/>
              <w:ind w:firstLine="709"/>
              <w:jc w:val="both"/>
              <w:rPr>
                <w:sz w:val="28"/>
              </w:rPr>
            </w:pPr>
          </w:p>
        </w:tc>
      </w:tr>
      <w:tr w:rsidR="002C5F29">
        <w:tc>
          <w:tcPr>
            <w:tcW w:w="9923" w:type="dxa"/>
          </w:tcPr>
          <w:p w:rsidR="002C5F29" w:rsidRDefault="00463817">
            <w:pPr>
              <w:widowControl w:val="0"/>
              <w:tabs>
                <w:tab w:val="left" w:pos="709"/>
              </w:tabs>
              <w:rPr>
                <w:sz w:val="28"/>
              </w:rPr>
            </w:pPr>
            <w:proofErr w:type="spellStart"/>
            <w:r>
              <w:rPr>
                <w:sz w:val="28"/>
              </w:rPr>
              <w:lastRenderedPageBreak/>
              <w:t>И.о</w:t>
            </w:r>
            <w:proofErr w:type="spellEnd"/>
            <w:r>
              <w:rPr>
                <w:sz w:val="28"/>
              </w:rPr>
              <w:t>. начальника                                                                                 О.М. Алямовская</w:t>
            </w:r>
          </w:p>
        </w:tc>
      </w:tr>
    </w:tbl>
    <w:p w:rsidR="002C5F29" w:rsidRDefault="002C5F29">
      <w:pPr>
        <w:tabs>
          <w:tab w:val="left" w:pos="709"/>
        </w:tabs>
        <w:jc w:val="both"/>
      </w:pPr>
    </w:p>
    <w:sectPr w:rsidR="002C5F29" w:rsidSect="00781769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992" w:right="567" w:bottom="993" w:left="1418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0818" w:rsidRDefault="00E50818">
      <w:r>
        <w:separator/>
      </w:r>
    </w:p>
  </w:endnote>
  <w:endnote w:type="continuationSeparator" w:id="0">
    <w:p w:rsidR="00E50818" w:rsidRDefault="00E508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Vrinda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5F29" w:rsidRDefault="002C5F29">
    <w:pPr>
      <w:pStyle w:val="af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5F29" w:rsidRDefault="00463817">
    <w:pPr>
      <w:pStyle w:val="af4"/>
    </w:pPr>
    <w:r>
      <w:t xml:space="preserve">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0818" w:rsidRDefault="00E50818">
      <w:r>
        <w:separator/>
      </w:r>
    </w:p>
  </w:footnote>
  <w:footnote w:type="continuationSeparator" w:id="0">
    <w:p w:rsidR="00E50818" w:rsidRDefault="00E508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5F29" w:rsidRDefault="00463817">
    <w:pPr>
      <w:pStyle w:val="af5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</w:instrText>
    </w:r>
    <w:r>
      <w:rPr>
        <w:rFonts w:ascii="Times New Roman" w:hAnsi="Times New Roman"/>
      </w:rPr>
      <w:fldChar w:fldCharType="separate"/>
    </w:r>
    <w:r w:rsidR="00ED41B8"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  <w:p w:rsidR="002C5F29" w:rsidRDefault="002C5F29">
    <w:pPr>
      <w:pStyle w:val="af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5F29" w:rsidRDefault="002C5F29">
    <w:pPr>
      <w:pStyle w:val="a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58585C"/>
    <w:multiLevelType w:val="multilevel"/>
    <w:tmpl w:val="FCCEF67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F1A3C7F"/>
    <w:multiLevelType w:val="multilevel"/>
    <w:tmpl w:val="1A84BF8C"/>
    <w:lvl w:ilvl="0">
      <w:start w:val="1"/>
      <w:numFmt w:val="decimal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>
    <w:nsid w:val="79730DFD"/>
    <w:multiLevelType w:val="multilevel"/>
    <w:tmpl w:val="8C8091BA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</w:rPr>
    </w:lvl>
    <w:lvl w:ilvl="2">
      <w:start w:val="1"/>
      <w:numFmt w:val="decimal"/>
      <w:lvlText w:val="%2.%3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3">
      <w:start w:val="1"/>
      <w:numFmt w:val="decimal"/>
      <w:lvlText w:val="%3.%4"/>
      <w:lvlJc w:val="left"/>
      <w:pPr>
        <w:tabs>
          <w:tab w:val="num" w:pos="1800"/>
        </w:tabs>
        <w:ind w:left="1800" w:hanging="360"/>
      </w:pPr>
      <w:rPr>
        <w:rFonts w:ascii="Times New Roman" w:hAnsi="Times New Roman"/>
      </w:rPr>
    </w:lvl>
    <w:lvl w:ilvl="4">
      <w:start w:val="1"/>
      <w:numFmt w:val="decimal"/>
      <w:lvlText w:val="%4.%5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</w:rPr>
    </w:lvl>
    <w:lvl w:ilvl="5">
      <w:start w:val="1"/>
      <w:numFmt w:val="decimal"/>
      <w:lvlText w:val="%5.%6"/>
      <w:lvlJc w:val="left"/>
      <w:pPr>
        <w:tabs>
          <w:tab w:val="num" w:pos="2520"/>
        </w:tabs>
        <w:ind w:left="2520" w:hanging="360"/>
      </w:pPr>
      <w:rPr>
        <w:rFonts w:ascii="Times New Roman" w:hAnsi="Times New Roman"/>
      </w:rPr>
    </w:lvl>
    <w:lvl w:ilvl="6">
      <w:start w:val="1"/>
      <w:numFmt w:val="decimal"/>
      <w:lvlText w:val="%6.%7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7">
      <w:start w:val="1"/>
      <w:numFmt w:val="decimal"/>
      <w:lvlText w:val="%7.%8"/>
      <w:lvlJc w:val="left"/>
      <w:pPr>
        <w:tabs>
          <w:tab w:val="num" w:pos="3240"/>
        </w:tabs>
        <w:ind w:left="3240" w:hanging="360"/>
      </w:pPr>
      <w:rPr>
        <w:rFonts w:ascii="Times New Roman" w:hAnsi="Times New Roman"/>
      </w:rPr>
    </w:lvl>
    <w:lvl w:ilvl="8">
      <w:start w:val="1"/>
      <w:numFmt w:val="decimal"/>
      <w:lvlText w:val="%8.%9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C5F29"/>
    <w:rsid w:val="002C5F29"/>
    <w:rsid w:val="00463817"/>
    <w:rsid w:val="006701CB"/>
    <w:rsid w:val="006F664D"/>
    <w:rsid w:val="00781769"/>
    <w:rsid w:val="00E50818"/>
    <w:rsid w:val="00ED4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4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Pr>
      <w:sz w:val="48"/>
      <w:szCs w:val="48"/>
    </w:rPr>
  </w:style>
  <w:style w:type="character" w:customStyle="1" w:styleId="SubtitleChar">
    <w:name w:val="Subtitle Char"/>
    <w:basedOn w:val="a0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CaptionChar">
    <w:name w:val="Caption Char"/>
    <w:basedOn w:val="10"/>
    <w:qFormat/>
    <w:rPr>
      <w:b/>
      <w:sz w:val="36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Contents2">
    <w:name w:val="Contents 2"/>
    <w:qFormat/>
  </w:style>
  <w:style w:type="character" w:customStyle="1" w:styleId="a5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6">
    <w:name w:val="Символ нумерации"/>
    <w:qFormat/>
    <w:rPr>
      <w:rFonts w:ascii="Times New Roman" w:hAnsi="Times New Roman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Textbody0"/>
  </w:style>
  <w:style w:type="paragraph" w:styleId="aa">
    <w:name w:val="caption"/>
    <w:qFormat/>
    <w:rPr>
      <w:b/>
      <w:sz w:val="36"/>
    </w:rPr>
  </w:style>
  <w:style w:type="paragraph" w:styleId="ab">
    <w:name w:val="index heading"/>
    <w:qFormat/>
    <w:rPr>
      <w:sz w:val="26"/>
    </w:rPr>
  </w:style>
  <w:style w:type="paragraph" w:styleId="ac">
    <w:name w:val="Title"/>
    <w:next w:val="a8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d">
    <w:name w:val="No Spacing"/>
    <w:qFormat/>
  </w:style>
  <w:style w:type="paragraph" w:styleId="23">
    <w:name w:val="Quote"/>
    <w:basedOn w:val="a"/>
    <w:next w:val="a"/>
    <w:qFormat/>
    <w:pPr>
      <w:ind w:left="720" w:right="720"/>
    </w:pPr>
    <w:rPr>
      <w:i/>
    </w:rPr>
  </w:style>
  <w:style w:type="paragraph" w:styleId="ae">
    <w:name w:val="Intense Quote"/>
    <w:basedOn w:val="a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af">
    <w:name w:val="footnote text"/>
    <w:basedOn w:val="a"/>
    <w:pPr>
      <w:spacing w:after="40"/>
    </w:pPr>
    <w:rPr>
      <w:sz w:val="18"/>
    </w:rPr>
  </w:style>
  <w:style w:type="paragraph" w:styleId="af0">
    <w:name w:val="endnote text"/>
    <w:basedOn w:val="a"/>
    <w:rPr>
      <w:sz w:val="20"/>
    </w:rPr>
  </w:style>
  <w:style w:type="paragraph" w:styleId="af1">
    <w:name w:val="TOC Heading"/>
    <w:qFormat/>
  </w:style>
  <w:style w:type="paragraph" w:styleId="24">
    <w:name w:val="toc 2"/>
    <w:next w:val="a"/>
    <w:pPr>
      <w:spacing w:after="200" w:line="276" w:lineRule="auto"/>
      <w:ind w:left="200"/>
    </w:pPr>
    <w:rPr>
      <w:sz w:val="26"/>
    </w:rPr>
  </w:style>
  <w:style w:type="paragraph" w:customStyle="1" w:styleId="af2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3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4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5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pPr>
      <w:spacing w:after="200" w:line="276" w:lineRule="auto"/>
      <w:ind w:left="800"/>
    </w:pPr>
    <w:rPr>
      <w:sz w:val="26"/>
    </w:rPr>
  </w:style>
  <w:style w:type="paragraph" w:styleId="af6">
    <w:name w:val="List Paragraph"/>
    <w:qFormat/>
    <w:rPr>
      <w:sz w:val="26"/>
    </w:rPr>
  </w:style>
  <w:style w:type="paragraph" w:customStyle="1" w:styleId="toc100">
    <w:name w:val="toc 10"/>
    <w:next w:val="a"/>
    <w:qFormat/>
    <w:pPr>
      <w:spacing w:after="200" w:line="276" w:lineRule="auto"/>
      <w:ind w:left="1800"/>
    </w:pPr>
    <w:rPr>
      <w:sz w:val="26"/>
    </w:rPr>
  </w:style>
  <w:style w:type="paragraph" w:styleId="af7">
    <w:name w:val="Subtitle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customStyle="1" w:styleId="af8">
    <w:name w:val="Содержимое таблицы"/>
    <w:basedOn w:val="a"/>
    <w:qFormat/>
    <w:pPr>
      <w:widowControl w:val="0"/>
      <w:suppressLineNumbers/>
    </w:pPr>
  </w:style>
  <w:style w:type="paragraph" w:customStyle="1" w:styleId="af9">
    <w:name w:val="Заголовок таблицы"/>
    <w:basedOn w:val="af8"/>
    <w:qFormat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qFormat/>
    <w:rPr>
      <w:vertAlign w:val="superscript"/>
    </w:rPr>
  </w:style>
  <w:style w:type="character" w:customStyle="1" w:styleId="a4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qFormat/>
    <w:rPr>
      <w:vertAlign w:val="superscript"/>
    </w:rPr>
  </w:style>
  <w:style w:type="character" w:customStyle="1" w:styleId="Heading1Char">
    <w:name w:val="Heading 1 Char"/>
    <w:basedOn w:val="a0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qFormat/>
    <w:rPr>
      <w:sz w:val="48"/>
      <w:szCs w:val="48"/>
    </w:rPr>
  </w:style>
  <w:style w:type="character" w:customStyle="1" w:styleId="SubtitleChar">
    <w:name w:val="Subtitle Char"/>
    <w:basedOn w:val="a0"/>
    <w:qFormat/>
    <w:rPr>
      <w:sz w:val="24"/>
      <w:szCs w:val="24"/>
    </w:rPr>
  </w:style>
  <w:style w:type="character" w:customStyle="1" w:styleId="QuoteChar">
    <w:name w:val="Quote Char"/>
    <w:qFormat/>
    <w:rPr>
      <w:i/>
    </w:rPr>
  </w:style>
  <w:style w:type="character" w:customStyle="1" w:styleId="IntenseQuoteChar">
    <w:name w:val="Intense Quote Char"/>
    <w:qFormat/>
    <w:rPr>
      <w:i/>
    </w:rPr>
  </w:style>
  <w:style w:type="character" w:customStyle="1" w:styleId="HeaderChar">
    <w:name w:val="Header Char"/>
    <w:basedOn w:val="a0"/>
    <w:qFormat/>
  </w:style>
  <w:style w:type="character" w:customStyle="1" w:styleId="FooterChar">
    <w:name w:val="Footer Char"/>
    <w:basedOn w:val="a0"/>
    <w:qFormat/>
  </w:style>
  <w:style w:type="character" w:customStyle="1" w:styleId="CaptionChar">
    <w:name w:val="Caption Char"/>
    <w:basedOn w:val="10"/>
    <w:qFormat/>
    <w:rPr>
      <w:b/>
      <w:sz w:val="36"/>
    </w:rPr>
  </w:style>
  <w:style w:type="character" w:customStyle="1" w:styleId="FootnoteTextChar">
    <w:name w:val="Footnote Text Char"/>
    <w:qFormat/>
    <w:rPr>
      <w:sz w:val="18"/>
    </w:rPr>
  </w:style>
  <w:style w:type="character" w:customStyle="1" w:styleId="EndnoteTextChar">
    <w:name w:val="Endnote Text Char"/>
    <w:qFormat/>
    <w:rPr>
      <w:sz w:val="20"/>
    </w:rPr>
  </w:style>
  <w:style w:type="character" w:customStyle="1" w:styleId="Contents2">
    <w:name w:val="Contents 2"/>
    <w:qFormat/>
  </w:style>
  <w:style w:type="character" w:customStyle="1" w:styleId="a5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character" w:customStyle="1" w:styleId="a6">
    <w:name w:val="Символ нумерации"/>
    <w:qFormat/>
    <w:rPr>
      <w:rFonts w:ascii="Times New Roman" w:hAnsi="Times New Roman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Textbody0"/>
  </w:style>
  <w:style w:type="paragraph" w:styleId="aa">
    <w:name w:val="caption"/>
    <w:qFormat/>
    <w:rPr>
      <w:b/>
      <w:sz w:val="36"/>
    </w:rPr>
  </w:style>
  <w:style w:type="paragraph" w:styleId="ab">
    <w:name w:val="index heading"/>
    <w:qFormat/>
    <w:rPr>
      <w:sz w:val="26"/>
    </w:rPr>
  </w:style>
  <w:style w:type="paragraph" w:styleId="ac">
    <w:name w:val="Title"/>
    <w:next w:val="a8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d">
    <w:name w:val="No Spacing"/>
    <w:qFormat/>
  </w:style>
  <w:style w:type="paragraph" w:styleId="23">
    <w:name w:val="Quote"/>
    <w:basedOn w:val="a"/>
    <w:next w:val="a"/>
    <w:qFormat/>
    <w:pPr>
      <w:ind w:left="720" w:right="720"/>
    </w:pPr>
    <w:rPr>
      <w:i/>
    </w:rPr>
  </w:style>
  <w:style w:type="paragraph" w:styleId="ae">
    <w:name w:val="Intense Quote"/>
    <w:basedOn w:val="a"/>
    <w:next w:val="a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af">
    <w:name w:val="footnote text"/>
    <w:basedOn w:val="a"/>
    <w:pPr>
      <w:spacing w:after="40"/>
    </w:pPr>
    <w:rPr>
      <w:sz w:val="18"/>
    </w:rPr>
  </w:style>
  <w:style w:type="paragraph" w:styleId="af0">
    <w:name w:val="endnote text"/>
    <w:basedOn w:val="a"/>
    <w:rPr>
      <w:sz w:val="20"/>
    </w:rPr>
  </w:style>
  <w:style w:type="paragraph" w:styleId="af1">
    <w:name w:val="TOC Heading"/>
    <w:qFormat/>
  </w:style>
  <w:style w:type="paragraph" w:styleId="24">
    <w:name w:val="toc 2"/>
    <w:next w:val="a"/>
    <w:pPr>
      <w:spacing w:after="200" w:line="276" w:lineRule="auto"/>
      <w:ind w:left="200"/>
    </w:pPr>
    <w:rPr>
      <w:sz w:val="26"/>
    </w:rPr>
  </w:style>
  <w:style w:type="paragraph" w:customStyle="1" w:styleId="af2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3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4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5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pPr>
      <w:spacing w:after="200" w:line="276" w:lineRule="auto"/>
      <w:ind w:left="800"/>
    </w:pPr>
    <w:rPr>
      <w:sz w:val="26"/>
    </w:rPr>
  </w:style>
  <w:style w:type="paragraph" w:styleId="af6">
    <w:name w:val="List Paragraph"/>
    <w:qFormat/>
    <w:rPr>
      <w:sz w:val="26"/>
    </w:rPr>
  </w:style>
  <w:style w:type="paragraph" w:customStyle="1" w:styleId="toc100">
    <w:name w:val="toc 10"/>
    <w:next w:val="a"/>
    <w:qFormat/>
    <w:pPr>
      <w:spacing w:after="200" w:line="276" w:lineRule="auto"/>
      <w:ind w:left="1800"/>
    </w:pPr>
    <w:rPr>
      <w:sz w:val="26"/>
    </w:rPr>
  </w:style>
  <w:style w:type="paragraph" w:styleId="af7">
    <w:name w:val="Subtitle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customStyle="1" w:styleId="af8">
    <w:name w:val="Содержимое таблицы"/>
    <w:basedOn w:val="a"/>
    <w:qFormat/>
    <w:pPr>
      <w:widowControl w:val="0"/>
      <w:suppressLineNumbers/>
    </w:pPr>
  </w:style>
  <w:style w:type="paragraph" w:customStyle="1" w:styleId="af9">
    <w:name w:val="Заголовок таблицы"/>
    <w:basedOn w:val="af8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39340D782B568C64CFB71A7816874E10A31F7DA62CC52ABF95DA447067DAA10E98B45B5F087F201ED3161B00B217287935A528E42F6F2D17BAA5EAB5G619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9340D782B568C64CFB71A7816874E10A31F7DA62CC52ABF95DA447067DAA10E98B45B5F087F201ED3161B00B217287935A528E42F6F2D17BAA5EAB5G619H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904</TotalTime>
  <Pages>2</Pages>
  <Words>450</Words>
  <Characters>2568</Characters>
  <Application>Microsoft Office Word</Application>
  <DocSecurity>0</DocSecurity>
  <Lines>21</Lines>
  <Paragraphs>6</Paragraphs>
  <ScaleCrop>false</ScaleCrop>
  <Company>КонсультантПлюс Версия 4022.00.55</Company>
  <LinksUpToDate>false</LinksUpToDate>
  <CharactersWithSpaces>3012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Главархитектуры Рязанской области от 22.11.2019 N 374-п(ред. от 14.10.2020, с изм. от 05.10.2022)"Об утверждении Генерального плана муниципального образования - Полянское сельское поселение Рязанского муниципального района Рязанской области"</dc:title>
  <dc:subject/>
  <dc:creator/>
  <dc:description/>
  <cp:lastModifiedBy>Валентина А. Кондрашова</cp:lastModifiedBy>
  <cp:revision>114</cp:revision>
  <cp:lastPrinted>2023-06-01T11:44:00Z</cp:lastPrinted>
  <dcterms:created xsi:type="dcterms:W3CDTF">2023-03-20T10:53:00Z</dcterms:created>
  <dcterms:modified xsi:type="dcterms:W3CDTF">2023-06-07T13:24:00Z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КонсультантПлюс Версия 4022.00.55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