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91563" w:rsidP="00C91563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08 июня 2023 г. № 22</w:t>
      </w:r>
      <w:r w:rsidR="00CC193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CC28CAC" wp14:editId="1E9B5570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A1E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927"/>
        <w:gridCol w:w="4644"/>
      </w:tblGrid>
      <w:tr w:rsidR="000D5EED" w:rsidTr="006570B8">
        <w:trPr>
          <w:jc w:val="right"/>
        </w:trPr>
        <w:tc>
          <w:tcPr>
            <w:tcW w:w="5000" w:type="pct"/>
            <w:gridSpan w:val="2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D7ECF" w:rsidRDefault="008715A0" w:rsidP="00EE65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333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</w:t>
            </w:r>
            <w:r w:rsidR="00EE6512">
              <w:rPr>
                <w:rFonts w:ascii="Times New Roman" w:hAnsi="Times New Roman"/>
                <w:sz w:val="28"/>
                <w:szCs w:val="28"/>
              </w:rPr>
              <w:t xml:space="preserve">внесении изменений в некоторые нормативные </w:t>
            </w:r>
          </w:p>
          <w:p w:rsidR="00C5621C" w:rsidRDefault="00EE6512" w:rsidP="00EE65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  <w:r w:rsidR="008715A0" w:rsidRPr="006333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D20D3C" w:rsidTr="006570B8">
        <w:trPr>
          <w:jc w:val="right"/>
        </w:trPr>
        <w:tc>
          <w:tcPr>
            <w:tcW w:w="5000" w:type="pct"/>
            <w:gridSpan w:val="2"/>
          </w:tcPr>
          <w:p w:rsidR="008715A0" w:rsidRPr="009D7ECF" w:rsidRDefault="008715A0" w:rsidP="008715A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EC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06863" w:rsidRPr="009D7ECF" w:rsidRDefault="00354F06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D7ECF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. </w:t>
            </w:r>
            <w:proofErr w:type="gramStart"/>
            <w:r w:rsidR="00606863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020379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  <w:r w:rsidR="00606863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30 июля 2019 г. № 234 «Об утверждении Порядка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оказанием указанных услуг </w:t>
            </w:r>
            <w:r w:rsidR="00020379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r w:rsidR="00606863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в сельских населенных пунктах Рязанской области» (в редакции постановлений</w:t>
            </w:r>
            <w:r w:rsidR="001962E6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 </w:t>
            </w:r>
            <w:r w:rsidR="00606863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6863" w:rsidRPr="009D7ECF">
              <w:rPr>
                <w:rFonts w:ascii="Times New Roman" w:hAnsi="Times New Roman"/>
                <w:sz w:val="28"/>
                <w:szCs w:val="28"/>
              </w:rPr>
              <w:t xml:space="preserve">от 07.05.2020 № 102, </w:t>
            </w:r>
            <w:r w:rsidR="00020379" w:rsidRPr="009D7ECF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606863" w:rsidRPr="009D7ECF">
              <w:rPr>
                <w:rFonts w:ascii="Times New Roman" w:hAnsi="Times New Roman"/>
                <w:sz w:val="28"/>
                <w:szCs w:val="28"/>
              </w:rPr>
              <w:t>от 18.05.2021 № 12</w:t>
            </w:r>
            <w:r w:rsidR="001962E6" w:rsidRPr="009D7ECF">
              <w:rPr>
                <w:rFonts w:ascii="Times New Roman" w:hAnsi="Times New Roman"/>
                <w:sz w:val="28"/>
                <w:szCs w:val="28"/>
              </w:rPr>
              <w:t>0</w:t>
            </w:r>
            <w:r w:rsidR="00606863" w:rsidRPr="009D7ECF">
              <w:rPr>
                <w:rFonts w:ascii="Times New Roman" w:hAnsi="Times New Roman"/>
                <w:sz w:val="28"/>
                <w:szCs w:val="28"/>
              </w:rPr>
              <w:t>, от 29.03.2022 № 112</w:t>
            </w:r>
            <w:proofErr w:type="gramEnd"/>
            <w:r w:rsidR="00606863" w:rsidRPr="009D7ECF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606863" w:rsidRPr="009D7ECF" w:rsidRDefault="00606863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ECF">
              <w:rPr>
                <w:rFonts w:ascii="Times New Roman" w:hAnsi="Times New Roman"/>
                <w:sz w:val="28"/>
                <w:szCs w:val="28"/>
              </w:rPr>
              <w:t>1) пункт 2 изложить в следующей редакции:</w:t>
            </w:r>
          </w:p>
          <w:p w:rsidR="00606863" w:rsidRPr="009D7ECF" w:rsidRDefault="00606863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CF">
              <w:rPr>
                <w:rFonts w:ascii="Times New Roman" w:hAnsi="Times New Roman"/>
                <w:sz w:val="28"/>
                <w:szCs w:val="28"/>
              </w:rPr>
              <w:t xml:space="preserve">«2. </w:t>
            </w:r>
            <w:proofErr w:type="gramStart"/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исполнением настоящего постановления возложить </w:t>
            </w:r>
            <w:r w:rsidR="00020379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заместителя Председателя Правительства Рязанской области </w:t>
            </w:r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(в сфере экономики).»;</w:t>
            </w:r>
          </w:p>
          <w:p w:rsidR="00606863" w:rsidRPr="009D7ECF" w:rsidRDefault="00606863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2) в приложении:</w:t>
            </w:r>
          </w:p>
          <w:p w:rsidR="00354F06" w:rsidRPr="009D7ECF" w:rsidRDefault="00606863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 абзац третий пункта 2 </w:t>
            </w:r>
            <w:r w:rsidR="00354F06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изложить в следующей редакции: </w:t>
            </w:r>
          </w:p>
          <w:p w:rsidR="00606863" w:rsidRPr="009D7ECF" w:rsidRDefault="00354F06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9D7ECF">
              <w:rPr>
                <w:rFonts w:ascii="Times New Roman" w:hAnsi="Times New Roman"/>
                <w:sz w:val="28"/>
                <w:szCs w:val="28"/>
              </w:rPr>
      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</w:t>
            </w:r>
            <w:r w:rsidR="00020379" w:rsidRPr="009D7ECF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9D7ECF">
              <w:rPr>
                <w:rFonts w:ascii="Times New Roman" w:hAnsi="Times New Roman"/>
                <w:sz w:val="28"/>
                <w:szCs w:val="28"/>
              </w:rPr>
              <w:t>об областном бюджете на очередной финансовый год и плановый период)</w:t>
            </w:r>
            <w:r w:rsidR="00606863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6A0BB5" w:rsidRPr="009D7ECF" w:rsidRDefault="00606863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2C329D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6570B8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 w:rsidR="00991F46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6570B8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  <w:r w:rsidR="006A0BB5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91F46" w:rsidRPr="009D7ECF" w:rsidRDefault="00991F46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B467A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подпункте 1:</w:t>
            </w:r>
          </w:p>
          <w:p w:rsidR="00A61C24" w:rsidRPr="009D7ECF" w:rsidRDefault="00A61C24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CF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3A62F6" w:rsidRPr="009D7ECF">
              <w:rPr>
                <w:rFonts w:ascii="Times New Roman" w:hAnsi="Times New Roman"/>
                <w:sz w:val="28"/>
                <w:szCs w:val="28"/>
              </w:rPr>
              <w:t>шестом</w:t>
            </w:r>
            <w:r w:rsidRPr="009D7ECF">
              <w:rPr>
                <w:rFonts w:ascii="Times New Roman" w:hAnsi="Times New Roman"/>
                <w:sz w:val="28"/>
                <w:szCs w:val="28"/>
              </w:rPr>
              <w:t xml:space="preserve"> цифры «2001» заменить цифрами «2003»;</w:t>
            </w:r>
          </w:p>
          <w:p w:rsidR="006570B8" w:rsidRPr="009D7ECF" w:rsidRDefault="006570B8" w:rsidP="006570B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ECF">
              <w:rPr>
                <w:rFonts w:ascii="Times New Roman" w:hAnsi="Times New Roman"/>
                <w:sz w:val="28"/>
                <w:szCs w:val="28"/>
              </w:rPr>
              <w:t xml:space="preserve">в абзаце девятом цифры «300» заменить цифрами «400»; </w:t>
            </w:r>
          </w:p>
          <w:p w:rsidR="006570B8" w:rsidRPr="009D7ECF" w:rsidRDefault="00991F46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6570B8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четвертый </w:t>
            </w:r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подпункта 3 </w:t>
            </w:r>
            <w:r w:rsidR="006570B8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  <w:p w:rsidR="006570B8" w:rsidRPr="00BD643C" w:rsidRDefault="006570B8" w:rsidP="006570B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196887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57DF3"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D7ECF">
              <w:rPr>
                <w:rFonts w:ascii="Times New Roman" w:hAnsi="Times New Roman"/>
                <w:color w:val="000000"/>
                <w:sz w:val="28"/>
                <w:szCs w:val="28"/>
              </w:rPr>
              <w:t>Заявитель не должен</w:t>
            </w:r>
            <w:r w:rsidRPr="009D7ECF">
              <w:rPr>
                <w:rFonts w:ascii="Times New Roman" w:eastAsiaTheme="minorEastAsia" w:hAnsi="Times New Roman"/>
                <w:sz w:val="28"/>
                <w:szCs w:val="28"/>
              </w:rPr>
              <w:t xml:space="preserve"> являться иностранным юридическим лицом, </w:t>
            </w:r>
            <w:r w:rsidR="00020379" w:rsidRPr="009D7ECF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</w:t>
            </w:r>
            <w:r w:rsidRPr="009D7ECF">
              <w:rPr>
                <w:rFonts w:ascii="Times New Roman" w:eastAsiaTheme="minorEastAsia" w:hAnsi="Times New Roman"/>
                <w:sz w:val="28"/>
                <w:szCs w:val="28"/>
              </w:rPr>
              <w:t>в том числе местом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регистрации которого является государство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или территория, включенные в утверждаемый Министерством финансов Российской Федерации перечень государств и территорий, используемых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для промежуточного (офшорного) владения активами в Российской Федерации (далее 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офшорные компании), а также российским юридическим лицом, в уставном (складочном) капитале которого доля прямого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или косвенного (через третьих лиц) участия офшорных компаний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в совокупности превышает 25 процентов (если иное не предусмотрено законодательством Российской Федерации). </w:t>
            </w:r>
            <w:proofErr w:type="gramStart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При расчете доли участия офшорных компаний в капитале российских юридических лиц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не учитывается прямое и (или) косвенное участие офшорных компаний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3A62F6" w:rsidRDefault="00606863" w:rsidP="003A62F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D643C">
              <w:rPr>
                <w:color w:val="000000"/>
                <w:sz w:val="28"/>
                <w:szCs w:val="28"/>
              </w:rPr>
              <w:t>подпункт</w:t>
            </w:r>
            <w:r w:rsidR="006A0BB5">
              <w:rPr>
                <w:color w:val="000000"/>
                <w:sz w:val="28"/>
                <w:szCs w:val="28"/>
              </w:rPr>
              <w:t>ы</w:t>
            </w:r>
            <w:r w:rsidRPr="00BD643C">
              <w:rPr>
                <w:color w:val="000000"/>
                <w:sz w:val="28"/>
                <w:szCs w:val="28"/>
              </w:rPr>
              <w:t xml:space="preserve"> 4</w:t>
            </w:r>
            <w:r w:rsidR="001962E6">
              <w:rPr>
                <w:color w:val="000000"/>
                <w:sz w:val="28"/>
                <w:szCs w:val="28"/>
              </w:rPr>
              <w:t>,</w:t>
            </w:r>
            <w:r w:rsidR="006A0BB5">
              <w:rPr>
                <w:color w:val="000000"/>
                <w:sz w:val="28"/>
                <w:szCs w:val="28"/>
              </w:rPr>
              <w:t xml:space="preserve"> </w:t>
            </w:r>
            <w:r w:rsidR="001962E6">
              <w:rPr>
                <w:color w:val="000000"/>
                <w:sz w:val="28"/>
                <w:szCs w:val="28"/>
              </w:rPr>
              <w:t xml:space="preserve">5 </w:t>
            </w:r>
            <w:r w:rsidRPr="00BD643C">
              <w:rPr>
                <w:color w:val="000000"/>
                <w:sz w:val="28"/>
                <w:szCs w:val="28"/>
              </w:rPr>
              <w:t xml:space="preserve"> изложить в следующей редакции: </w:t>
            </w:r>
          </w:p>
          <w:p w:rsidR="00C75CA3" w:rsidRPr="00BD643C" w:rsidRDefault="00606863" w:rsidP="00C75CA3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color w:val="000000"/>
                <w:sz w:val="28"/>
                <w:szCs w:val="28"/>
              </w:rPr>
              <w:t>«</w:t>
            </w:r>
            <w:r w:rsidR="00196887">
              <w:rPr>
                <w:color w:val="000000"/>
                <w:sz w:val="28"/>
                <w:szCs w:val="28"/>
              </w:rPr>
              <w:t>4)</w:t>
            </w:r>
            <w:r w:rsidR="009D7ECF">
              <w:rPr>
                <w:color w:val="000000"/>
                <w:sz w:val="28"/>
                <w:szCs w:val="28"/>
              </w:rPr>
              <w:t> </w:t>
            </w:r>
            <w:r w:rsidRPr="00BD643C">
              <w:rPr>
                <w:rFonts w:cs="TimesET"/>
                <w:sz w:val="28"/>
                <w:szCs w:val="28"/>
              </w:rPr>
              <w:t xml:space="preserve">Заявитель дает согласие </w:t>
            </w:r>
            <w:r w:rsidR="003A62F6" w:rsidRPr="003A62F6">
              <w:rPr>
                <w:rFonts w:cs="TimesET"/>
                <w:sz w:val="28"/>
                <w:szCs w:val="28"/>
              </w:rPr>
              <w:t xml:space="preserve">на осуществление Министерством проверок соблюдения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</w:t>
            </w:r>
            <w:r w:rsidR="000B467A">
              <w:rPr>
                <w:rFonts w:cs="TimesET"/>
                <w:sz w:val="28"/>
                <w:szCs w:val="28"/>
              </w:rPr>
              <w:t xml:space="preserve">                      </w:t>
            </w:r>
            <w:r w:rsidR="003A62F6" w:rsidRPr="003A62F6">
              <w:rPr>
                <w:rFonts w:cs="TimesET"/>
                <w:sz w:val="28"/>
                <w:szCs w:val="28"/>
              </w:rPr>
              <w:t xml:space="preserve">со </w:t>
            </w:r>
            <w:hyperlink r:id="rId15" w:history="1">
              <w:r w:rsidR="003A62F6" w:rsidRPr="003A62F6">
                <w:rPr>
                  <w:rFonts w:cs="TimesET"/>
                  <w:color w:val="000000" w:themeColor="text1"/>
                  <w:sz w:val="28"/>
                  <w:szCs w:val="28"/>
                </w:rPr>
                <w:t>статьями 268.1</w:t>
              </w:r>
            </w:hyperlink>
            <w:r w:rsidR="003A62F6" w:rsidRPr="003A62F6">
              <w:rPr>
                <w:rFonts w:cs="TimesET"/>
                <w:color w:val="000000" w:themeColor="text1"/>
                <w:sz w:val="28"/>
                <w:szCs w:val="28"/>
              </w:rPr>
              <w:t xml:space="preserve"> и </w:t>
            </w:r>
            <w:hyperlink r:id="rId16" w:history="1">
              <w:r w:rsidR="003A62F6" w:rsidRPr="003A62F6">
                <w:rPr>
                  <w:rFonts w:cs="TimesET"/>
                  <w:color w:val="000000" w:themeColor="text1"/>
                  <w:sz w:val="28"/>
                  <w:szCs w:val="28"/>
                </w:rPr>
                <w:t>269.2</w:t>
              </w:r>
            </w:hyperlink>
            <w:r w:rsidR="003A62F6" w:rsidRPr="003A62F6">
              <w:rPr>
                <w:rFonts w:cs="TimesET"/>
                <w:sz w:val="28"/>
                <w:szCs w:val="28"/>
              </w:rPr>
              <w:t xml:space="preserve"> Бюджетного кодекса Российской Федерации</w:t>
            </w:r>
            <w:r w:rsidR="00057DF3">
              <w:rPr>
                <w:rFonts w:cs="TimesET"/>
                <w:sz w:val="28"/>
                <w:szCs w:val="28"/>
              </w:rPr>
              <w:t>;</w:t>
            </w:r>
            <w:r w:rsidRPr="00BD643C">
              <w:rPr>
                <w:rFonts w:cs="TimesET"/>
                <w:sz w:val="28"/>
                <w:szCs w:val="28"/>
              </w:rPr>
              <w:t xml:space="preserve"> </w:t>
            </w:r>
          </w:p>
          <w:p w:rsidR="00C75CA3" w:rsidRPr="00BD643C" w:rsidRDefault="00196887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5)</w:t>
            </w:r>
            <w:r w:rsidR="009D7ECF">
              <w:rPr>
                <w:rFonts w:cs="TimesET"/>
                <w:sz w:val="28"/>
                <w:szCs w:val="28"/>
              </w:rPr>
              <w:t> </w:t>
            </w:r>
            <w:r w:rsidR="00C75CA3" w:rsidRPr="00BD643C">
              <w:rPr>
                <w:rFonts w:ascii="Times New Roman" w:hAnsi="Times New Roman"/>
                <w:sz w:val="28"/>
                <w:szCs w:val="28"/>
              </w:rPr>
              <w:t>Заявитель принимает обязательство по достижению результата предоставления субсидии и характеристик</w:t>
            </w:r>
            <w:r w:rsidR="003A62F6">
              <w:rPr>
                <w:rFonts w:ascii="Times New Roman" w:hAnsi="Times New Roman"/>
                <w:sz w:val="28"/>
                <w:szCs w:val="28"/>
              </w:rPr>
              <w:t>и</w:t>
            </w:r>
            <w:r w:rsidR="00C75CA3" w:rsidRPr="00BD643C">
              <w:rPr>
                <w:rFonts w:ascii="Times New Roman" w:hAnsi="Times New Roman"/>
                <w:sz w:val="28"/>
                <w:szCs w:val="28"/>
              </w:rPr>
              <w:t xml:space="preserve"> (показател</w:t>
            </w:r>
            <w:r w:rsidR="003A62F6">
              <w:rPr>
                <w:rFonts w:ascii="Times New Roman" w:hAnsi="Times New Roman"/>
                <w:sz w:val="28"/>
                <w:szCs w:val="28"/>
              </w:rPr>
              <w:t>я</w:t>
            </w:r>
            <w:r w:rsidR="00C75CA3" w:rsidRPr="00BD643C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="003A62F6">
              <w:rPr>
                <w:rFonts w:ascii="Times New Roman" w:hAnsi="Times New Roman"/>
                <w:sz w:val="28"/>
                <w:szCs w:val="28"/>
              </w:rPr>
              <w:t>ого</w:t>
            </w:r>
            <w:r w:rsidR="00C75CA3" w:rsidRPr="00BD6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37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C75CA3" w:rsidRPr="00BD643C">
              <w:rPr>
                <w:rFonts w:ascii="Times New Roman" w:hAnsi="Times New Roman"/>
                <w:sz w:val="28"/>
                <w:szCs w:val="28"/>
              </w:rPr>
              <w:t>для достижения результата предоставления субсидии</w:t>
            </w:r>
            <w:r w:rsidR="006570B8" w:rsidRPr="00BD643C">
              <w:rPr>
                <w:rFonts w:ascii="Times New Roman" w:hAnsi="Times New Roman"/>
                <w:sz w:val="28"/>
                <w:szCs w:val="28"/>
              </w:rPr>
              <w:t>)</w:t>
            </w:r>
            <w:r w:rsidR="00C75CA3" w:rsidRPr="00BD64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C75CA3" w:rsidRPr="00BD643C">
              <w:rPr>
                <w:rFonts w:ascii="Times New Roman" w:hAnsi="Times New Roman"/>
                <w:sz w:val="28"/>
                <w:szCs w:val="28"/>
              </w:rPr>
              <w:t>установленн</w:t>
            </w:r>
            <w:r w:rsidR="00057DF3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gramEnd"/>
            <w:r w:rsidR="00C75CA3" w:rsidRPr="00BD6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37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75CA3" w:rsidRPr="00BD643C">
              <w:rPr>
                <w:rFonts w:ascii="Times New Roman" w:hAnsi="Times New Roman"/>
                <w:sz w:val="28"/>
                <w:szCs w:val="28"/>
              </w:rPr>
              <w:t xml:space="preserve">в Соглашении, согласно </w:t>
            </w:r>
            <w:hyperlink r:id="rId17" w:history="1">
              <w:r w:rsidR="00C75CA3" w:rsidRPr="00BD643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пункту 4.1</w:t>
              </w:r>
            </w:hyperlink>
            <w:r w:rsidR="00C75CA3" w:rsidRPr="00BD643C">
              <w:rPr>
                <w:rFonts w:ascii="Times New Roman" w:hAnsi="Times New Roman"/>
                <w:sz w:val="28"/>
                <w:szCs w:val="28"/>
              </w:rPr>
              <w:t xml:space="preserve"> настоящего Порядка;»;</w:t>
            </w:r>
          </w:p>
          <w:p w:rsidR="006570B8" w:rsidRPr="00BD643C" w:rsidRDefault="006570B8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43C">
              <w:rPr>
                <w:rFonts w:ascii="Times New Roman" w:hAnsi="Times New Roman"/>
                <w:sz w:val="28"/>
                <w:szCs w:val="28"/>
              </w:rPr>
              <w:t>- в пункте 4.1:</w:t>
            </w:r>
          </w:p>
          <w:p w:rsidR="00C75CA3" w:rsidRPr="00BD643C" w:rsidRDefault="00C75CA3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43C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6570B8" w:rsidRPr="00BD643C">
              <w:rPr>
                <w:rFonts w:ascii="Times New Roman" w:hAnsi="Times New Roman"/>
                <w:sz w:val="28"/>
                <w:szCs w:val="28"/>
              </w:rPr>
              <w:t>четвертый</w:t>
            </w:r>
            <w:r w:rsidRPr="00BD643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 </w:t>
            </w:r>
          </w:p>
          <w:p w:rsidR="00C75CA3" w:rsidRPr="00BD643C" w:rsidRDefault="00C75CA3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43C">
              <w:rPr>
                <w:rFonts w:ascii="Times New Roman" w:hAnsi="Times New Roman"/>
                <w:sz w:val="28"/>
                <w:szCs w:val="28"/>
              </w:rPr>
              <w:t>«Характеристикой (показателем, необходимым для достижения результата предоставления субсидии), является</w:t>
            </w:r>
            <w:proofErr w:type="gramStart"/>
            <w:r w:rsidRPr="00BD643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D64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5CA3" w:rsidRPr="00BD643C" w:rsidRDefault="00C75CA3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43C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6570B8" w:rsidRPr="00BD643C">
              <w:rPr>
                <w:rFonts w:ascii="Times New Roman" w:hAnsi="Times New Roman"/>
                <w:sz w:val="28"/>
                <w:szCs w:val="28"/>
              </w:rPr>
              <w:t>седьмой</w:t>
            </w:r>
            <w:r w:rsidRPr="00BD6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62F6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Pr="00BD643C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75CA3" w:rsidRPr="00BD643C" w:rsidRDefault="00C75CA3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43C">
              <w:rPr>
                <w:rFonts w:ascii="Times New Roman" w:hAnsi="Times New Roman"/>
                <w:sz w:val="28"/>
                <w:szCs w:val="28"/>
              </w:rPr>
              <w:t>«</w:t>
            </w:r>
            <w:r w:rsidR="00AF5A0B">
              <w:rPr>
                <w:rFonts w:ascii="Times New Roman" w:hAnsi="Times New Roman"/>
                <w:sz w:val="28"/>
                <w:szCs w:val="28"/>
              </w:rPr>
              <w:t xml:space="preserve">Точная дата завершения и конечные значения результата предоставления субсидии и характеристики (показателя, необходимого </w:t>
            </w:r>
            <w:r w:rsidR="0002037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AF5A0B">
              <w:rPr>
                <w:rFonts w:ascii="Times New Roman" w:hAnsi="Times New Roman"/>
                <w:sz w:val="28"/>
                <w:szCs w:val="28"/>
              </w:rPr>
              <w:t xml:space="preserve">для достижения результата предоставления субсидии) указываются </w:t>
            </w:r>
            <w:r w:rsidR="00020379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AF5A0B">
              <w:rPr>
                <w:rFonts w:ascii="Times New Roman" w:hAnsi="Times New Roman"/>
                <w:sz w:val="28"/>
                <w:szCs w:val="28"/>
              </w:rPr>
              <w:t>в Соглашении</w:t>
            </w:r>
            <w:proofErr w:type="gramStart"/>
            <w:r w:rsidR="00AF5A0B">
              <w:rPr>
                <w:rFonts w:ascii="Times New Roman" w:hAnsi="Times New Roman"/>
                <w:sz w:val="28"/>
                <w:szCs w:val="28"/>
              </w:rPr>
              <w:t>.</w:t>
            </w:r>
            <w:r w:rsidRPr="00BD643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E25C54" w:rsidRPr="00BD643C" w:rsidRDefault="00E25C54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- в пункте </w:t>
            </w:r>
            <w:r w:rsidR="00A95EAD" w:rsidRPr="00BD643C">
              <w:rPr>
                <w:rFonts w:ascii="Times New Roman" w:eastAsiaTheme="minorEastAsia" w:hAnsi="Times New Roman"/>
                <w:sz w:val="28"/>
                <w:szCs w:val="28"/>
              </w:rPr>
              <w:t>6:</w:t>
            </w:r>
            <w:r w:rsidR="00844DA9"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A95EAD" w:rsidRPr="00BD643C" w:rsidRDefault="00A95EAD" w:rsidP="00C75CA3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абзац</w:t>
            </w:r>
            <w:r w:rsidR="009B27C2" w:rsidRPr="00BD643C">
              <w:rPr>
                <w:rFonts w:cs="TimesET"/>
                <w:sz w:val="28"/>
                <w:szCs w:val="28"/>
              </w:rPr>
              <w:t>ы</w:t>
            </w:r>
            <w:r w:rsidRPr="00BD643C">
              <w:rPr>
                <w:rFonts w:cs="TimesET"/>
                <w:sz w:val="28"/>
                <w:szCs w:val="28"/>
              </w:rPr>
              <w:t xml:space="preserve"> первый</w:t>
            </w:r>
            <w:r w:rsidR="009B27C2" w:rsidRPr="00BD643C">
              <w:rPr>
                <w:rFonts w:cs="TimesET"/>
                <w:sz w:val="28"/>
                <w:szCs w:val="28"/>
              </w:rPr>
              <w:t>-</w:t>
            </w:r>
            <w:r w:rsidR="003A62F6">
              <w:rPr>
                <w:rFonts w:cs="TimesET"/>
                <w:sz w:val="28"/>
                <w:szCs w:val="28"/>
              </w:rPr>
              <w:t>четвертый</w:t>
            </w:r>
            <w:r w:rsidRPr="00BD643C">
              <w:rPr>
                <w:rFonts w:cs="TimesET"/>
                <w:sz w:val="28"/>
                <w:szCs w:val="28"/>
              </w:rPr>
              <w:t xml:space="preserve"> </w:t>
            </w:r>
            <w:r w:rsidR="00991F46">
              <w:rPr>
                <w:rFonts w:cs="TimesET"/>
                <w:sz w:val="28"/>
                <w:szCs w:val="28"/>
              </w:rPr>
              <w:t>заменить текстом следующего содержания</w:t>
            </w:r>
            <w:r w:rsidRPr="00BD643C">
              <w:rPr>
                <w:rFonts w:cs="TimesET"/>
                <w:sz w:val="28"/>
                <w:szCs w:val="28"/>
              </w:rPr>
              <w:t>:</w:t>
            </w:r>
          </w:p>
          <w:p w:rsidR="00A95EAD" w:rsidRPr="00BD643C" w:rsidRDefault="00A95EAD" w:rsidP="00A95EAD">
            <w:pPr>
              <w:tabs>
                <w:tab w:val="left" w:pos="666"/>
              </w:tabs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</w:t>
            </w:r>
            <w:r w:rsidR="003A62F6">
              <w:rPr>
                <w:rFonts w:cs="TimesET"/>
                <w:sz w:val="28"/>
                <w:szCs w:val="28"/>
              </w:rPr>
              <w:t xml:space="preserve">6. </w:t>
            </w:r>
            <w:r w:rsidRPr="00BD643C">
              <w:rPr>
                <w:rFonts w:cs="TimesET"/>
                <w:sz w:val="28"/>
                <w:szCs w:val="28"/>
              </w:rPr>
              <w:t>Размер субсидии (</w:t>
            </w:r>
            <w:proofErr w:type="spellStart"/>
            <w:proofErr w:type="gramStart"/>
            <w:r w:rsidRPr="00BD643C">
              <w:rPr>
                <w:rFonts w:cs="TimesET"/>
                <w:sz w:val="28"/>
                <w:szCs w:val="28"/>
              </w:rPr>
              <w:t>V</w:t>
            </w:r>
            <w:proofErr w:type="gramEnd"/>
            <w:r w:rsidRPr="00BD643C">
              <w:rPr>
                <w:rFonts w:cs="TimesET"/>
                <w:sz w:val="28"/>
                <w:szCs w:val="28"/>
                <w:vertAlign w:val="subscript"/>
              </w:rPr>
              <w:t>общ</w:t>
            </w:r>
            <w:proofErr w:type="spellEnd"/>
            <w:r w:rsidRPr="00BD643C">
              <w:rPr>
                <w:rFonts w:cs="TimesET"/>
                <w:sz w:val="28"/>
                <w:szCs w:val="28"/>
              </w:rPr>
              <w:t>) определяется по следующей формуле:</w:t>
            </w:r>
          </w:p>
          <w:p w:rsidR="00A95EAD" w:rsidRPr="00BD643C" w:rsidRDefault="00A95EAD" w:rsidP="00A95EAD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ET"/>
                <w:sz w:val="28"/>
                <w:szCs w:val="28"/>
              </w:rPr>
            </w:pPr>
          </w:p>
          <w:p w:rsidR="00991F46" w:rsidRDefault="00A95EAD" w:rsidP="00991F46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8"/>
                <w:szCs w:val="28"/>
              </w:rPr>
            </w:pPr>
            <w:proofErr w:type="spellStart"/>
            <w:proofErr w:type="gramStart"/>
            <w:r w:rsidRPr="00BD643C">
              <w:rPr>
                <w:rFonts w:cs="TimesET"/>
                <w:sz w:val="28"/>
                <w:szCs w:val="28"/>
              </w:rPr>
              <w:t>V</w:t>
            </w:r>
            <w:proofErr w:type="gramEnd"/>
            <w:r w:rsidRPr="00BD643C">
              <w:rPr>
                <w:rFonts w:cs="TimesET"/>
                <w:sz w:val="28"/>
                <w:szCs w:val="28"/>
                <w:vertAlign w:val="subscript"/>
              </w:rPr>
              <w:t>общ</w:t>
            </w:r>
            <w:proofErr w:type="spellEnd"/>
            <w:r w:rsidRPr="00BD643C">
              <w:rPr>
                <w:rFonts w:cs="TimesET"/>
                <w:sz w:val="28"/>
                <w:szCs w:val="28"/>
              </w:rPr>
              <w:t xml:space="preserve"> = </w:t>
            </w:r>
            <w:proofErr w:type="spellStart"/>
            <w:r w:rsidRPr="00BD643C">
              <w:rPr>
                <w:rFonts w:cs="TimesET"/>
                <w:sz w:val="28"/>
                <w:szCs w:val="28"/>
              </w:rPr>
              <w:t>V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>т</w:t>
            </w:r>
            <w:proofErr w:type="spellEnd"/>
            <w:r w:rsidRPr="00BD643C">
              <w:rPr>
                <w:rFonts w:cs="TimesET"/>
                <w:sz w:val="28"/>
                <w:szCs w:val="28"/>
              </w:rPr>
              <w:t xml:space="preserve"> + </w:t>
            </w:r>
            <w:proofErr w:type="spellStart"/>
            <w:r w:rsidRPr="00BD643C">
              <w:rPr>
                <w:rFonts w:cs="TimesET"/>
                <w:sz w:val="28"/>
                <w:szCs w:val="28"/>
              </w:rPr>
              <w:t>V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>ком</w:t>
            </w:r>
            <w:proofErr w:type="spellEnd"/>
            <w:r w:rsidRPr="00BD643C">
              <w:rPr>
                <w:rFonts w:cs="TimesET"/>
                <w:sz w:val="28"/>
                <w:szCs w:val="28"/>
              </w:rPr>
              <w:t>, руб.,</w:t>
            </w:r>
            <w:r w:rsidR="00991F46">
              <w:rPr>
                <w:rFonts w:cs="TimesET"/>
                <w:sz w:val="28"/>
                <w:szCs w:val="28"/>
              </w:rPr>
              <w:t xml:space="preserve"> </w:t>
            </w:r>
          </w:p>
          <w:p w:rsidR="00991F46" w:rsidRDefault="00991F46" w:rsidP="00991F46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8"/>
                <w:szCs w:val="28"/>
              </w:rPr>
            </w:pPr>
          </w:p>
          <w:p w:rsidR="00991F46" w:rsidRDefault="00A95EAD" w:rsidP="009D7ECF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где:</w:t>
            </w:r>
            <w:r w:rsidR="00991F46">
              <w:rPr>
                <w:rFonts w:cs="TimesET"/>
                <w:sz w:val="28"/>
                <w:szCs w:val="28"/>
              </w:rPr>
              <w:t xml:space="preserve"> </w:t>
            </w:r>
          </w:p>
          <w:p w:rsidR="00991F46" w:rsidRDefault="00A95EAD" w:rsidP="009D7E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BD643C">
              <w:rPr>
                <w:rFonts w:cs="TimesET"/>
                <w:sz w:val="28"/>
                <w:szCs w:val="28"/>
              </w:rPr>
              <w:t>V</w:t>
            </w:r>
            <w:proofErr w:type="gramEnd"/>
            <w:r w:rsidRPr="00BD643C">
              <w:rPr>
                <w:rFonts w:cs="TimesET"/>
                <w:sz w:val="28"/>
                <w:szCs w:val="28"/>
                <w:vertAlign w:val="subscript"/>
              </w:rPr>
              <w:t>т</w:t>
            </w:r>
            <w:proofErr w:type="spellEnd"/>
            <w:r w:rsidRPr="00BD643C">
              <w:rPr>
                <w:rFonts w:cs="TimesET"/>
                <w:sz w:val="28"/>
                <w:szCs w:val="28"/>
                <w:vertAlign w:val="subscript"/>
              </w:rPr>
              <w:t xml:space="preserve">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– общая сумма субсидии по </w:t>
            </w:r>
            <w:r w:rsidR="00196887">
              <w:rPr>
                <w:rFonts w:ascii="Times New Roman" w:eastAsiaTheme="minorEastAsia" w:hAnsi="Times New Roman"/>
                <w:sz w:val="28"/>
                <w:szCs w:val="28"/>
              </w:rPr>
              <w:t>развозной торговле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, руб.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A95EAD" w:rsidRPr="00BD643C" w:rsidRDefault="00A95EAD" w:rsidP="009D7E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BD643C">
              <w:rPr>
                <w:rFonts w:cs="TimesET"/>
                <w:sz w:val="28"/>
                <w:szCs w:val="28"/>
              </w:rPr>
              <w:t>V</w:t>
            </w:r>
            <w:proofErr w:type="gramEnd"/>
            <w:r w:rsidRPr="00BD643C">
              <w:rPr>
                <w:rFonts w:cs="TimesET"/>
                <w:sz w:val="28"/>
                <w:szCs w:val="28"/>
                <w:vertAlign w:val="subscript"/>
              </w:rPr>
              <w:t>ком</w:t>
            </w:r>
            <w:proofErr w:type="spellEnd"/>
            <w:r w:rsidRPr="00BD643C">
              <w:rPr>
                <w:rFonts w:cs="TimesET"/>
                <w:sz w:val="28"/>
                <w:szCs w:val="28"/>
                <w:vertAlign w:val="subscript"/>
              </w:rPr>
              <w:t xml:space="preserve">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– общая сумма субсидии по коммунальным услугам, руб.</w:t>
            </w:r>
            <w:r w:rsidR="00BD643C" w:rsidRPr="00BD643C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</w:p>
          <w:p w:rsidR="00BD643C" w:rsidRDefault="00BD643C" w:rsidP="009D7ECF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где:</w:t>
            </w:r>
          </w:p>
          <w:p w:rsidR="00BD643C" w:rsidRDefault="00BD643C" w:rsidP="00196887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BD643C">
              <w:rPr>
                <w:rFonts w:cs="TimesET"/>
                <w:sz w:val="28"/>
                <w:szCs w:val="28"/>
              </w:rPr>
              <w:t>V</w:t>
            </w:r>
            <w:proofErr w:type="gramEnd"/>
            <w:r w:rsidRPr="00BD643C">
              <w:rPr>
                <w:rFonts w:cs="TimesET"/>
                <w:sz w:val="28"/>
                <w:szCs w:val="28"/>
                <w:vertAlign w:val="subscript"/>
              </w:rPr>
              <w:t>т</w:t>
            </w:r>
            <w:proofErr w:type="spellEnd"/>
            <w:r w:rsidRPr="00BD643C">
              <w:rPr>
                <w:rFonts w:cs="TimesET"/>
                <w:sz w:val="28"/>
                <w:szCs w:val="28"/>
              </w:rPr>
              <w:t xml:space="preserve"> =V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>1</w:t>
            </w:r>
            <w:r w:rsidRPr="00BD643C">
              <w:rPr>
                <w:rFonts w:cs="TimesET"/>
                <w:sz w:val="28"/>
                <w:szCs w:val="28"/>
              </w:rPr>
              <w:t xml:space="preserve"> + V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>2</w:t>
            </w:r>
            <w:r w:rsidRPr="00BD643C">
              <w:rPr>
                <w:rFonts w:cs="TimesET"/>
                <w:sz w:val="28"/>
                <w:szCs w:val="28"/>
              </w:rPr>
              <w:t xml:space="preserve"> +.....+ </w:t>
            </w:r>
            <w:proofErr w:type="spellStart"/>
            <w:r w:rsidRPr="00BD643C">
              <w:rPr>
                <w:rFonts w:cs="TimesET"/>
                <w:sz w:val="28"/>
                <w:szCs w:val="28"/>
              </w:rPr>
              <w:t>V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>n</w:t>
            </w:r>
            <w:proofErr w:type="spell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</w:p>
          <w:p w:rsidR="0069563A" w:rsidRPr="00BD643C" w:rsidRDefault="0069563A" w:rsidP="009D7ECF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ET"/>
                <w:sz w:val="28"/>
                <w:szCs w:val="28"/>
                <w:vertAlign w:val="subscript"/>
              </w:rPr>
            </w:pPr>
            <w:r w:rsidRPr="00BD643C">
              <w:rPr>
                <w:rFonts w:cs="TimesET"/>
                <w:sz w:val="28"/>
                <w:szCs w:val="28"/>
              </w:rPr>
              <w:lastRenderedPageBreak/>
              <w:t>V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>1,2.</w:t>
            </w:r>
            <w:r w:rsidR="0073761D" w:rsidRPr="00BD643C">
              <w:rPr>
                <w:rFonts w:cs="TimesET"/>
                <w:sz w:val="28"/>
                <w:szCs w:val="28"/>
                <w:vertAlign w:val="subscript"/>
              </w:rPr>
              <w:t>.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>.</w:t>
            </w:r>
            <w:r w:rsidRPr="00BD643C">
              <w:rPr>
                <w:rFonts w:cs="TimesET"/>
                <w:sz w:val="28"/>
                <w:szCs w:val="28"/>
                <w:vertAlign w:val="subscript"/>
                <w:lang w:val="en-US"/>
              </w:rPr>
              <w:t>n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 xml:space="preserve">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– размер субсидии по одному маршруту за </w:t>
            </w:r>
            <w:r w:rsidR="00F423DF">
              <w:rPr>
                <w:rFonts w:ascii="Times New Roman" w:eastAsiaTheme="minorEastAsia" w:hAnsi="Times New Roman"/>
                <w:sz w:val="28"/>
                <w:szCs w:val="28"/>
              </w:rPr>
              <w:t>месяц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, руб.</w:t>
            </w:r>
            <w:r w:rsidR="00BD643C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</w:p>
          <w:p w:rsidR="00BD643C" w:rsidRDefault="00BD643C" w:rsidP="009D7ECF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где:</w:t>
            </w:r>
          </w:p>
          <w:p w:rsidR="00D17035" w:rsidRPr="009D7ECF" w:rsidRDefault="00D17035" w:rsidP="00BD643C">
            <w:pPr>
              <w:autoSpaceDE w:val="0"/>
              <w:autoSpaceDN w:val="0"/>
              <w:adjustRightInd w:val="0"/>
              <w:ind w:firstLine="540"/>
              <w:jc w:val="both"/>
              <w:rPr>
                <w:rFonts w:cs="TimesET"/>
                <w:sz w:val="16"/>
                <w:szCs w:val="16"/>
              </w:rPr>
            </w:pPr>
          </w:p>
          <w:p w:rsidR="0069563A" w:rsidRDefault="0069563A" w:rsidP="00196887">
            <w:pPr>
              <w:autoSpaceDE w:val="0"/>
              <w:autoSpaceDN w:val="0"/>
              <w:adjustRightInd w:val="0"/>
              <w:ind w:firstLine="540"/>
              <w:jc w:val="center"/>
              <w:rPr>
                <w:rFonts w:cs="TimesET"/>
                <w:sz w:val="28"/>
                <w:szCs w:val="28"/>
                <w:vertAlign w:val="subscript"/>
              </w:rPr>
            </w:pPr>
            <w:r w:rsidRPr="00BD643C">
              <w:rPr>
                <w:rFonts w:cs="TimesET"/>
                <w:sz w:val="28"/>
                <w:szCs w:val="28"/>
                <w:lang w:val="en-US"/>
              </w:rPr>
              <w:t>V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>ком</w:t>
            </w:r>
            <w:r w:rsidRPr="00BD643C">
              <w:rPr>
                <w:rFonts w:cs="TimesET"/>
                <w:sz w:val="28"/>
                <w:szCs w:val="28"/>
              </w:rPr>
              <w:t xml:space="preserve"> =</w:t>
            </w:r>
            <w:r w:rsidRPr="00BD643C">
              <w:rPr>
                <w:rFonts w:cs="TimesET"/>
                <w:sz w:val="28"/>
                <w:szCs w:val="28"/>
                <w:lang w:val="en-US"/>
              </w:rPr>
              <w:t>V</w:t>
            </w:r>
            <w:r w:rsidR="00BD643C" w:rsidRPr="00BD643C">
              <w:rPr>
                <w:rFonts w:cs="TimesET"/>
                <w:sz w:val="28"/>
                <w:szCs w:val="28"/>
                <w:vertAlign w:val="subscript"/>
              </w:rPr>
              <w:t>ком1</w:t>
            </w:r>
            <w:r w:rsidRPr="00BD643C">
              <w:rPr>
                <w:rFonts w:cs="TimesET"/>
                <w:sz w:val="28"/>
                <w:szCs w:val="28"/>
              </w:rPr>
              <w:t xml:space="preserve"> + </w:t>
            </w:r>
            <w:r w:rsidRPr="00BD643C">
              <w:rPr>
                <w:rFonts w:cs="TimesET"/>
                <w:sz w:val="28"/>
                <w:szCs w:val="28"/>
                <w:lang w:val="en-US"/>
              </w:rPr>
              <w:t>V</w:t>
            </w:r>
            <w:r w:rsidR="00BD643C" w:rsidRPr="00BD643C">
              <w:rPr>
                <w:rFonts w:cs="TimesET"/>
                <w:sz w:val="28"/>
                <w:szCs w:val="28"/>
                <w:vertAlign w:val="subscript"/>
              </w:rPr>
              <w:t>ком2</w:t>
            </w:r>
            <w:r w:rsidRPr="00BD643C">
              <w:rPr>
                <w:rFonts w:cs="TimesET"/>
                <w:sz w:val="28"/>
                <w:szCs w:val="28"/>
              </w:rPr>
              <w:t xml:space="preserve"> + </w:t>
            </w:r>
            <w:r w:rsidRPr="00BD643C">
              <w:rPr>
                <w:rFonts w:cs="TimesET"/>
                <w:sz w:val="28"/>
                <w:szCs w:val="28"/>
                <w:lang w:val="en-US"/>
              </w:rPr>
              <w:t>V</w:t>
            </w:r>
            <w:r w:rsidR="00BD643C" w:rsidRPr="00BD643C">
              <w:rPr>
                <w:rFonts w:cs="TimesET"/>
                <w:sz w:val="28"/>
                <w:szCs w:val="28"/>
                <w:vertAlign w:val="subscript"/>
              </w:rPr>
              <w:t>ком</w:t>
            </w:r>
            <w:r w:rsidR="00861891">
              <w:rPr>
                <w:rFonts w:cs="TimesET"/>
                <w:sz w:val="28"/>
                <w:szCs w:val="28"/>
                <w:vertAlign w:val="subscript"/>
                <w:lang w:val="en-US"/>
              </w:rPr>
              <w:t>n</w:t>
            </w:r>
          </w:p>
          <w:p w:rsidR="00196887" w:rsidRPr="00196887" w:rsidRDefault="00196887" w:rsidP="00196887">
            <w:pPr>
              <w:autoSpaceDE w:val="0"/>
              <w:autoSpaceDN w:val="0"/>
              <w:adjustRightInd w:val="0"/>
              <w:ind w:firstLine="540"/>
              <w:jc w:val="center"/>
              <w:rPr>
                <w:rFonts w:cs="TimesET"/>
                <w:sz w:val="28"/>
                <w:szCs w:val="28"/>
                <w:vertAlign w:val="subscript"/>
              </w:rPr>
            </w:pPr>
          </w:p>
          <w:p w:rsidR="0069563A" w:rsidRPr="00BD643C" w:rsidRDefault="00BD643C" w:rsidP="009D7ECF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ET"/>
                <w:sz w:val="28"/>
                <w:szCs w:val="28"/>
                <w:vertAlign w:val="subscript"/>
              </w:rPr>
            </w:pPr>
            <w:r w:rsidRPr="00BD643C">
              <w:rPr>
                <w:rFonts w:cs="TimesET"/>
                <w:sz w:val="28"/>
                <w:szCs w:val="28"/>
                <w:lang w:val="en-US"/>
              </w:rPr>
              <w:t>V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>ком1, ком2...ком</w:t>
            </w:r>
            <w:r w:rsidR="000218C0">
              <w:rPr>
                <w:rFonts w:cs="TimesET"/>
                <w:sz w:val="28"/>
                <w:szCs w:val="28"/>
                <w:vertAlign w:val="subscript"/>
                <w:lang w:val="en-US"/>
              </w:rPr>
              <w:t>n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 xml:space="preserve"> </w:t>
            </w:r>
            <w:r w:rsidR="0073761D"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– размер субсидии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по коммунальным услугам по одному торговому объекту</w:t>
            </w:r>
            <w:r w:rsidR="00F423DF">
              <w:rPr>
                <w:rFonts w:ascii="Times New Roman" w:eastAsiaTheme="minorEastAsia" w:hAnsi="Times New Roman"/>
                <w:sz w:val="28"/>
                <w:szCs w:val="28"/>
              </w:rPr>
              <w:t xml:space="preserve"> за месяц</w:t>
            </w:r>
            <w:r w:rsidR="0073761D" w:rsidRPr="00BD643C">
              <w:rPr>
                <w:rFonts w:ascii="Times New Roman" w:eastAsiaTheme="minorEastAsia" w:hAnsi="Times New Roman"/>
                <w:sz w:val="28"/>
                <w:szCs w:val="28"/>
              </w:rPr>
              <w:t>, руб</w:t>
            </w:r>
            <w:proofErr w:type="gramStart"/>
            <w:r w:rsidR="0073761D" w:rsidRPr="00BD643C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="003A62F6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  <w:proofErr w:type="gramEnd"/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C75CA3" w:rsidRPr="00BD643C" w:rsidRDefault="00C75CA3" w:rsidP="009D7EC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абзац </w:t>
            </w:r>
            <w:r w:rsidR="003A62F6">
              <w:rPr>
                <w:rFonts w:cs="TimesET"/>
                <w:sz w:val="28"/>
                <w:szCs w:val="28"/>
              </w:rPr>
              <w:t>одиннадцатый</w:t>
            </w:r>
            <w:r w:rsidR="00196887">
              <w:rPr>
                <w:rFonts w:cs="TimesET"/>
                <w:sz w:val="28"/>
                <w:szCs w:val="28"/>
              </w:rPr>
              <w:t xml:space="preserve"> </w:t>
            </w:r>
            <w:r w:rsidRPr="00BD643C">
              <w:rPr>
                <w:rFonts w:cs="TimesET"/>
                <w:sz w:val="28"/>
                <w:szCs w:val="28"/>
              </w:rPr>
              <w:t xml:space="preserve">изложить в следующей редакции: </w:t>
            </w:r>
          </w:p>
          <w:p w:rsidR="00C75CA3" w:rsidRDefault="00C75CA3" w:rsidP="009D7EC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</w:t>
            </w:r>
            <w:proofErr w:type="spellStart"/>
            <w:r w:rsidRPr="00BD643C">
              <w:rPr>
                <w:rFonts w:cs="TimesET"/>
                <w:sz w:val="28"/>
                <w:szCs w:val="28"/>
              </w:rPr>
              <w:t>t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>n</w:t>
            </w:r>
            <w:proofErr w:type="spellEnd"/>
            <w:r w:rsidRPr="00BD643C">
              <w:rPr>
                <w:rFonts w:cs="TimesET"/>
                <w:sz w:val="28"/>
                <w:szCs w:val="28"/>
              </w:rPr>
              <w:t xml:space="preserve">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cs="TimesET"/>
                <w:sz w:val="28"/>
                <w:szCs w:val="28"/>
              </w:rPr>
              <w:t xml:space="preserve"> время маршрута, рассчитанное по маршрутной карте, в часах, </w:t>
            </w:r>
            <w:r w:rsidR="00020379">
              <w:rPr>
                <w:rFonts w:cs="TimesET"/>
                <w:sz w:val="28"/>
                <w:szCs w:val="28"/>
              </w:rPr>
              <w:t xml:space="preserve">           </w:t>
            </w:r>
            <w:r w:rsidRPr="00BD643C">
              <w:rPr>
                <w:rFonts w:cs="TimesET"/>
                <w:sz w:val="28"/>
                <w:szCs w:val="28"/>
              </w:rPr>
              <w:t xml:space="preserve">но не более 10 часов (в соответствии с </w:t>
            </w:r>
            <w:r w:rsidR="00196887">
              <w:rPr>
                <w:rFonts w:cs="TimesET"/>
                <w:sz w:val="28"/>
                <w:szCs w:val="28"/>
              </w:rPr>
              <w:t>О</w:t>
            </w:r>
            <w:r w:rsidRPr="00BD643C">
              <w:rPr>
                <w:rFonts w:cs="TimesET"/>
                <w:sz w:val="28"/>
                <w:szCs w:val="28"/>
              </w:rPr>
              <w:t>собенностями режима рабочего времени и времени отдыха, условий труда водителей автомобилей, утвержденн</w:t>
            </w:r>
            <w:r w:rsidR="00196887">
              <w:rPr>
                <w:rFonts w:cs="TimesET"/>
                <w:sz w:val="28"/>
                <w:szCs w:val="28"/>
              </w:rPr>
              <w:t>ыми</w:t>
            </w:r>
            <w:r w:rsidRPr="00BD643C">
              <w:rPr>
                <w:rFonts w:cs="TimesET"/>
                <w:sz w:val="28"/>
                <w:szCs w:val="28"/>
              </w:rPr>
              <w:t xml:space="preserve"> приказом Министерства транспорта Российской Федерации от 16.10.2020 </w:t>
            </w:r>
            <w:r w:rsidR="006570B8" w:rsidRPr="00BD643C">
              <w:rPr>
                <w:rFonts w:cs="TimesET"/>
                <w:sz w:val="28"/>
                <w:szCs w:val="28"/>
              </w:rPr>
              <w:t>№</w:t>
            </w:r>
            <w:r w:rsidRPr="00BD643C">
              <w:rPr>
                <w:rFonts w:cs="TimesET"/>
                <w:sz w:val="28"/>
                <w:szCs w:val="28"/>
              </w:rPr>
              <w:t xml:space="preserve"> 424);</w:t>
            </w:r>
            <w:r w:rsidR="006A0BB5">
              <w:rPr>
                <w:rFonts w:cs="TimesET"/>
                <w:sz w:val="28"/>
                <w:szCs w:val="28"/>
              </w:rPr>
              <w:t>»;</w:t>
            </w:r>
          </w:p>
          <w:p w:rsidR="006A0BB5" w:rsidRDefault="006A0BB5" w:rsidP="009D7EC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 xml:space="preserve">абзац </w:t>
            </w:r>
            <w:r w:rsidR="003A62F6">
              <w:rPr>
                <w:rFonts w:cs="TimesET"/>
                <w:sz w:val="28"/>
                <w:szCs w:val="28"/>
              </w:rPr>
              <w:t>семнадцатый</w:t>
            </w:r>
            <w:r w:rsidRPr="00BD643C">
              <w:rPr>
                <w:rFonts w:cs="TimesET"/>
                <w:sz w:val="28"/>
                <w:szCs w:val="28"/>
              </w:rPr>
              <w:t xml:space="preserve"> изложить в следующей редакции:</w:t>
            </w:r>
          </w:p>
          <w:p w:rsidR="006A0BB5" w:rsidRDefault="006A0BB5" w:rsidP="009D7EC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</w:t>
            </w:r>
            <w:proofErr w:type="spellStart"/>
            <w:r w:rsidRPr="00BD643C">
              <w:rPr>
                <w:rFonts w:cs="TimesET"/>
                <w:sz w:val="28"/>
                <w:szCs w:val="28"/>
              </w:rPr>
              <w:t>t</w:t>
            </w:r>
            <w:r w:rsidRPr="00BD643C">
              <w:rPr>
                <w:rFonts w:cs="TimesET"/>
                <w:sz w:val="28"/>
                <w:szCs w:val="28"/>
                <w:vertAlign w:val="subscript"/>
              </w:rPr>
              <w:t>n</w:t>
            </w:r>
            <w:proofErr w:type="spellEnd"/>
            <w:r w:rsidRPr="00BD643C">
              <w:rPr>
                <w:rFonts w:cs="TimesET"/>
                <w:sz w:val="28"/>
                <w:szCs w:val="28"/>
              </w:rPr>
              <w:t xml:space="preserve">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cs="TimesET"/>
                <w:sz w:val="28"/>
                <w:szCs w:val="28"/>
              </w:rPr>
              <w:t xml:space="preserve"> время маршрута, рассчитанное по маршрутной карте, в часах, </w:t>
            </w:r>
            <w:r w:rsidR="00020379">
              <w:rPr>
                <w:rFonts w:cs="TimesET"/>
                <w:sz w:val="28"/>
                <w:szCs w:val="28"/>
              </w:rPr>
              <w:t xml:space="preserve">            </w:t>
            </w:r>
            <w:r w:rsidRPr="00BD643C">
              <w:rPr>
                <w:rFonts w:cs="TimesET"/>
                <w:sz w:val="28"/>
                <w:szCs w:val="28"/>
              </w:rPr>
              <w:t xml:space="preserve">но не более 10 часов (в соответствии с </w:t>
            </w:r>
            <w:r>
              <w:rPr>
                <w:rFonts w:cs="TimesET"/>
                <w:sz w:val="28"/>
                <w:szCs w:val="28"/>
              </w:rPr>
              <w:t>О</w:t>
            </w:r>
            <w:r w:rsidRPr="00BD643C">
              <w:rPr>
                <w:rFonts w:cs="TimesET"/>
                <w:sz w:val="28"/>
                <w:szCs w:val="28"/>
              </w:rPr>
              <w:t>собенностями режима рабочего времени и времени отдыха, условий труда водителей автомобилей, утвержденн</w:t>
            </w:r>
            <w:r>
              <w:rPr>
                <w:rFonts w:cs="TimesET"/>
                <w:sz w:val="28"/>
                <w:szCs w:val="28"/>
              </w:rPr>
              <w:t>ыми</w:t>
            </w:r>
            <w:r w:rsidRPr="00BD643C">
              <w:rPr>
                <w:rFonts w:cs="TimesET"/>
                <w:sz w:val="28"/>
                <w:szCs w:val="28"/>
              </w:rPr>
              <w:t xml:space="preserve"> приказом Министерства транспорта Российской Федерации от 16.10.2020 № 424);</w:t>
            </w:r>
            <w:r>
              <w:rPr>
                <w:rFonts w:cs="TimesET"/>
                <w:sz w:val="28"/>
                <w:szCs w:val="28"/>
              </w:rPr>
              <w:t>»;</w:t>
            </w:r>
          </w:p>
          <w:p w:rsidR="009B3942" w:rsidRDefault="00E97C29" w:rsidP="009D7EC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 xml:space="preserve">- </w:t>
            </w:r>
            <w:r w:rsidR="006570B8" w:rsidRPr="00BD643C">
              <w:rPr>
                <w:rFonts w:cs="TimesET"/>
                <w:sz w:val="28"/>
                <w:szCs w:val="28"/>
              </w:rPr>
              <w:t>подпункт 8</w:t>
            </w:r>
            <w:r w:rsidR="009B3942">
              <w:rPr>
                <w:rFonts w:cs="TimesET"/>
                <w:sz w:val="28"/>
                <w:szCs w:val="28"/>
              </w:rPr>
              <w:t xml:space="preserve"> </w:t>
            </w:r>
            <w:r>
              <w:rPr>
                <w:rFonts w:cs="TimesET"/>
                <w:sz w:val="28"/>
                <w:szCs w:val="28"/>
              </w:rPr>
              <w:t xml:space="preserve">пункта 7 </w:t>
            </w:r>
            <w:r w:rsidR="00F423DF" w:rsidRPr="00BD643C">
              <w:rPr>
                <w:rFonts w:cs="TimesET"/>
                <w:sz w:val="28"/>
                <w:szCs w:val="28"/>
              </w:rPr>
              <w:t>дополнить</w:t>
            </w:r>
            <w:r w:rsidR="00074C24">
              <w:rPr>
                <w:rFonts w:cs="TimesET"/>
                <w:sz w:val="28"/>
                <w:szCs w:val="28"/>
              </w:rPr>
              <w:t xml:space="preserve"> абзацами </w:t>
            </w:r>
            <w:r w:rsidR="00606863" w:rsidRPr="00BD643C">
              <w:rPr>
                <w:rFonts w:cs="TimesET"/>
                <w:sz w:val="28"/>
                <w:szCs w:val="28"/>
              </w:rPr>
              <w:t xml:space="preserve">следующего содержания: </w:t>
            </w:r>
          </w:p>
          <w:p w:rsidR="009B3942" w:rsidRDefault="00606863" w:rsidP="009D7EC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</w:t>
            </w:r>
            <w:r w:rsidR="009B3942">
              <w:rPr>
                <w:rFonts w:cs="TimesET"/>
                <w:sz w:val="28"/>
                <w:szCs w:val="28"/>
              </w:rPr>
              <w:t xml:space="preserve">- </w:t>
            </w:r>
            <w:r w:rsidR="00FD05A8" w:rsidRPr="00BD643C">
              <w:rPr>
                <w:rFonts w:cs="TimesET"/>
                <w:sz w:val="28"/>
                <w:szCs w:val="28"/>
              </w:rPr>
              <w:t>копи</w:t>
            </w:r>
            <w:r w:rsidR="006570B8" w:rsidRPr="00BD643C">
              <w:rPr>
                <w:rFonts w:cs="TimesET"/>
                <w:sz w:val="28"/>
                <w:szCs w:val="28"/>
              </w:rPr>
              <w:t>и</w:t>
            </w:r>
            <w:r w:rsidR="00FD05A8" w:rsidRPr="00BD643C">
              <w:rPr>
                <w:rFonts w:cs="TimesET"/>
                <w:sz w:val="28"/>
                <w:szCs w:val="28"/>
              </w:rPr>
              <w:t xml:space="preserve"> </w:t>
            </w:r>
            <w:r w:rsidRPr="00BD643C">
              <w:rPr>
                <w:rFonts w:cs="TimesET"/>
                <w:sz w:val="28"/>
                <w:szCs w:val="28"/>
              </w:rPr>
              <w:t>акт</w:t>
            </w:r>
            <w:r w:rsidR="006570B8" w:rsidRPr="00BD643C">
              <w:rPr>
                <w:rFonts w:cs="TimesET"/>
                <w:sz w:val="28"/>
                <w:szCs w:val="28"/>
              </w:rPr>
              <w:t>ов</w:t>
            </w:r>
            <w:r w:rsidRPr="00BD643C">
              <w:rPr>
                <w:rFonts w:cs="TimesET"/>
                <w:sz w:val="28"/>
                <w:szCs w:val="28"/>
              </w:rPr>
              <w:t xml:space="preserve"> сверки между заявителем и </w:t>
            </w:r>
            <w:proofErr w:type="spellStart"/>
            <w:r w:rsidRPr="00BD643C">
              <w:rPr>
                <w:rFonts w:cs="TimesET"/>
                <w:sz w:val="28"/>
                <w:szCs w:val="28"/>
              </w:rPr>
              <w:t>ресурсоснабжающ</w:t>
            </w:r>
            <w:r w:rsidR="006570B8" w:rsidRPr="00BD643C">
              <w:rPr>
                <w:rFonts w:cs="TimesET"/>
                <w:sz w:val="28"/>
                <w:szCs w:val="28"/>
              </w:rPr>
              <w:t>ими</w:t>
            </w:r>
            <w:proofErr w:type="spellEnd"/>
            <w:r w:rsidRPr="00BD643C">
              <w:rPr>
                <w:rFonts w:cs="TimesET"/>
                <w:sz w:val="28"/>
                <w:szCs w:val="28"/>
              </w:rPr>
              <w:t xml:space="preserve"> организаци</w:t>
            </w:r>
            <w:r w:rsidR="006570B8" w:rsidRPr="00BD643C">
              <w:rPr>
                <w:rFonts w:cs="TimesET"/>
                <w:sz w:val="28"/>
                <w:szCs w:val="28"/>
              </w:rPr>
              <w:t>ями</w:t>
            </w:r>
            <w:r w:rsidRPr="00BD643C">
              <w:rPr>
                <w:rFonts w:cs="TimesET"/>
                <w:sz w:val="28"/>
                <w:szCs w:val="28"/>
              </w:rPr>
              <w:t xml:space="preserve"> по расчетам за коммунальные </w:t>
            </w:r>
            <w:r w:rsidR="00354F06" w:rsidRPr="00BD643C">
              <w:rPr>
                <w:rFonts w:cs="TimesET"/>
                <w:sz w:val="28"/>
                <w:szCs w:val="28"/>
              </w:rPr>
              <w:t>услуги</w:t>
            </w:r>
            <w:r w:rsidRPr="00BD643C">
              <w:rPr>
                <w:rFonts w:cs="TimesET"/>
                <w:sz w:val="28"/>
                <w:szCs w:val="28"/>
              </w:rPr>
              <w:t xml:space="preserve">, </w:t>
            </w:r>
            <w:r w:rsidR="00354F06" w:rsidRPr="00BD643C">
              <w:rPr>
                <w:rFonts w:cs="TimesET"/>
                <w:sz w:val="28"/>
                <w:szCs w:val="28"/>
              </w:rPr>
              <w:t>за период</w:t>
            </w:r>
            <w:r w:rsidR="00F14E46">
              <w:rPr>
                <w:rFonts w:cs="TimesET"/>
                <w:sz w:val="28"/>
                <w:szCs w:val="28"/>
              </w:rPr>
              <w:t>,</w:t>
            </w:r>
            <w:r w:rsidR="00354F06" w:rsidRPr="00BD643C">
              <w:rPr>
                <w:rFonts w:cs="TimesET"/>
                <w:sz w:val="28"/>
                <w:szCs w:val="28"/>
              </w:rPr>
              <w:t xml:space="preserve"> </w:t>
            </w:r>
            <w:r w:rsidRPr="00BD643C">
              <w:rPr>
                <w:rFonts w:cs="TimesET"/>
                <w:sz w:val="28"/>
                <w:szCs w:val="28"/>
              </w:rPr>
              <w:t>подлежащи</w:t>
            </w:r>
            <w:r w:rsidR="00354F06" w:rsidRPr="00BD643C">
              <w:rPr>
                <w:rFonts w:cs="TimesET"/>
                <w:sz w:val="28"/>
                <w:szCs w:val="28"/>
              </w:rPr>
              <w:t>й</w:t>
            </w:r>
            <w:r w:rsidR="009B3942">
              <w:rPr>
                <w:rFonts w:cs="TimesET"/>
                <w:sz w:val="28"/>
                <w:szCs w:val="28"/>
              </w:rPr>
              <w:t xml:space="preserve"> возмещению;</w:t>
            </w:r>
          </w:p>
          <w:p w:rsidR="00606863" w:rsidRPr="00BD643C" w:rsidRDefault="009B3942" w:rsidP="009D7EC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 справку-расчет по форме согласно приложению № 5 к настоящему Порядку</w:t>
            </w:r>
            <w:proofErr w:type="gramStart"/>
            <w:r w:rsidR="00196887">
              <w:rPr>
                <w:rFonts w:cs="TimesET"/>
                <w:sz w:val="28"/>
                <w:szCs w:val="28"/>
              </w:rPr>
              <w:t>.</w:t>
            </w:r>
            <w:r>
              <w:rPr>
                <w:rFonts w:cs="TimesET"/>
                <w:sz w:val="28"/>
                <w:szCs w:val="28"/>
              </w:rPr>
              <w:t>»</w:t>
            </w:r>
            <w:r w:rsidR="00606863" w:rsidRPr="00BD643C">
              <w:rPr>
                <w:rFonts w:cs="TimesET"/>
                <w:sz w:val="28"/>
                <w:szCs w:val="28"/>
              </w:rPr>
              <w:t>;</w:t>
            </w:r>
            <w:proofErr w:type="gramEnd"/>
          </w:p>
          <w:p w:rsidR="00FD05A8" w:rsidRPr="00BD643C" w:rsidRDefault="00FD05A8" w:rsidP="009D7EC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- абзац первый пункта 10 изложить в следующей редакции: </w:t>
            </w:r>
          </w:p>
          <w:p w:rsidR="00FD05A8" w:rsidRDefault="00FD05A8" w:rsidP="009D7EC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</w:t>
            </w:r>
            <w:r w:rsidR="00787933">
              <w:rPr>
                <w:rFonts w:cs="TimesET"/>
                <w:sz w:val="28"/>
                <w:szCs w:val="28"/>
              </w:rPr>
              <w:t xml:space="preserve">10. </w:t>
            </w:r>
            <w:r w:rsidRPr="00BD643C">
              <w:rPr>
                <w:rFonts w:cs="TimesET"/>
                <w:sz w:val="28"/>
                <w:szCs w:val="28"/>
              </w:rPr>
              <w:t xml:space="preserve">Документы подаются Заявителем в  Министерство на бумажном носителе. </w:t>
            </w:r>
            <w:r w:rsidR="00F14E46">
              <w:rPr>
                <w:rFonts w:cs="TimesET"/>
                <w:sz w:val="28"/>
                <w:szCs w:val="28"/>
              </w:rPr>
              <w:t>Расчет суммы субсидии</w:t>
            </w:r>
            <w:r w:rsidR="00074C24">
              <w:rPr>
                <w:rFonts w:cs="TimesET"/>
                <w:sz w:val="28"/>
                <w:szCs w:val="28"/>
              </w:rPr>
              <w:t xml:space="preserve">, </w:t>
            </w:r>
            <w:r w:rsidR="006570B8" w:rsidRPr="00BD643C">
              <w:rPr>
                <w:rFonts w:cs="TimesET"/>
                <w:sz w:val="28"/>
                <w:szCs w:val="28"/>
              </w:rPr>
              <w:t>справки-</w:t>
            </w:r>
            <w:r w:rsidRPr="00BD643C">
              <w:rPr>
                <w:rFonts w:cs="TimesET"/>
                <w:sz w:val="28"/>
                <w:szCs w:val="28"/>
              </w:rPr>
              <w:t xml:space="preserve">расчеты Заявителя, необходимые для определения общей суммы субсидии, подаются на бумажном носителе </w:t>
            </w:r>
            <w:r w:rsidR="00020379">
              <w:rPr>
                <w:rFonts w:cs="TimesET"/>
                <w:sz w:val="28"/>
                <w:szCs w:val="28"/>
              </w:rPr>
              <w:t xml:space="preserve">         </w:t>
            </w:r>
            <w:r w:rsidRPr="00BD643C">
              <w:rPr>
                <w:rFonts w:cs="TimesET"/>
                <w:sz w:val="28"/>
                <w:szCs w:val="28"/>
              </w:rPr>
              <w:t xml:space="preserve">с одновременным предоставлением в электронном виде в формате </w:t>
            </w:r>
            <w:r w:rsidRPr="00BD643C">
              <w:rPr>
                <w:rFonts w:cs="TimesET"/>
                <w:sz w:val="28"/>
                <w:szCs w:val="28"/>
                <w:lang w:val="en-US"/>
              </w:rPr>
              <w:t>Excel</w:t>
            </w:r>
            <w:r w:rsidRPr="00BD643C">
              <w:rPr>
                <w:rFonts w:cs="TimesET"/>
                <w:sz w:val="28"/>
                <w:szCs w:val="28"/>
              </w:rPr>
              <w:t xml:space="preserve">. Документы подаются руководителем Заявителя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cs="TimesET"/>
                <w:sz w:val="28"/>
                <w:szCs w:val="28"/>
              </w:rPr>
              <w:t xml:space="preserve"> юридического лица или его представителем на основании доверенности, а Заявителем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cs="TimesET"/>
                <w:sz w:val="28"/>
                <w:szCs w:val="28"/>
              </w:rPr>
              <w:t xml:space="preserve"> индивидуальным предпринимателем лично или его представителем на основании доверенности</w:t>
            </w:r>
            <w:proofErr w:type="gramStart"/>
            <w:r w:rsidRPr="00BD643C">
              <w:rPr>
                <w:rFonts w:cs="TimesET"/>
                <w:sz w:val="28"/>
                <w:szCs w:val="28"/>
              </w:rPr>
              <w:t>.»;</w:t>
            </w:r>
            <w:proofErr w:type="gramEnd"/>
          </w:p>
          <w:p w:rsidR="00F14E46" w:rsidRPr="00E5565D" w:rsidRDefault="00F14E46" w:rsidP="009D7EC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 xml:space="preserve">- </w:t>
            </w:r>
            <w:r w:rsidRPr="00BD643C">
              <w:rPr>
                <w:rFonts w:cs="TimesET"/>
                <w:sz w:val="28"/>
                <w:szCs w:val="28"/>
              </w:rPr>
              <w:t xml:space="preserve">абзац </w:t>
            </w:r>
            <w:r>
              <w:rPr>
                <w:rFonts w:cs="TimesET"/>
                <w:sz w:val="28"/>
                <w:szCs w:val="28"/>
              </w:rPr>
              <w:t xml:space="preserve"> четырнадцатый подпункта 4 пункта 11</w:t>
            </w:r>
            <w:r w:rsidR="00610F8F">
              <w:rPr>
                <w:rFonts w:cs="TimesET"/>
                <w:sz w:val="28"/>
                <w:szCs w:val="28"/>
              </w:rPr>
              <w:t xml:space="preserve"> и</w:t>
            </w:r>
            <w:r w:rsidRPr="00BD643C">
              <w:rPr>
                <w:rFonts w:cs="TimesET"/>
                <w:sz w:val="28"/>
                <w:szCs w:val="28"/>
              </w:rPr>
              <w:t>зложить в следующей редакции</w:t>
            </w:r>
            <w:r>
              <w:rPr>
                <w:rFonts w:cs="TimesET"/>
                <w:sz w:val="28"/>
                <w:szCs w:val="28"/>
              </w:rPr>
              <w:t>:</w:t>
            </w:r>
          </w:p>
          <w:p w:rsidR="00991F46" w:rsidRDefault="00F14E46" w:rsidP="009D7EC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 xml:space="preserve">«- предоставление недостоверной информации в справках-расчетах </w:t>
            </w:r>
            <w:r w:rsidR="00020379">
              <w:rPr>
                <w:rFonts w:cs="TimesET"/>
                <w:sz w:val="28"/>
                <w:szCs w:val="28"/>
              </w:rPr>
              <w:t xml:space="preserve">          </w:t>
            </w:r>
            <w:r>
              <w:rPr>
                <w:rFonts w:cs="TimesET"/>
                <w:sz w:val="28"/>
                <w:szCs w:val="28"/>
              </w:rPr>
              <w:t>по маршрутам</w:t>
            </w:r>
            <w:r w:rsidR="00074C24">
              <w:rPr>
                <w:rFonts w:cs="TimesET"/>
                <w:sz w:val="28"/>
                <w:szCs w:val="28"/>
              </w:rPr>
              <w:t xml:space="preserve">, </w:t>
            </w:r>
            <w:r>
              <w:rPr>
                <w:rFonts w:cs="TimesET"/>
                <w:sz w:val="28"/>
                <w:szCs w:val="28"/>
              </w:rPr>
              <w:t>коммунальным услугам</w:t>
            </w:r>
            <w:r w:rsidR="00610F8F">
              <w:rPr>
                <w:rFonts w:cs="TimesET"/>
                <w:sz w:val="28"/>
                <w:szCs w:val="28"/>
              </w:rPr>
              <w:t xml:space="preserve"> и несоответствие их формам, установленным приложениями № 4-5 к настоящему Порядку»; </w:t>
            </w:r>
            <w:r>
              <w:rPr>
                <w:rFonts w:cs="TimesET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 пу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>нкты 13-1</w:t>
            </w:r>
            <w:r w:rsidR="00991F46">
              <w:rPr>
                <w:rFonts w:ascii="Times New Roman" w:hAnsi="Times New Roman"/>
                <w:sz w:val="28"/>
                <w:szCs w:val="28"/>
              </w:rPr>
              <w:t>7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1F46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>: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>«13.</w:t>
            </w:r>
            <w:r w:rsidR="009D7ECF">
              <w:rPr>
                <w:rFonts w:ascii="Times New Roman" w:hAnsi="Times New Roman"/>
                <w:sz w:val="28"/>
                <w:szCs w:val="28"/>
              </w:rPr>
              <w:t> 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Министерство перечисляет субсидии на расчетные </w:t>
            </w:r>
            <w:r w:rsidR="00020379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или корреспондентские счета, открытые Получателем субсидии </w:t>
            </w:r>
            <w:r w:rsidR="00020379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>в учреждениях Центрального банка Российской Федерации или кредитных организациях, в срок не позднее десятого рабочего дня после принятия Министерством решения о предоставлении субсидии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D7ECF" w:rsidRDefault="009D7ECF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lastRenderedPageBreak/>
              <w:t>14. Министерство осуществляет проверку соблюдения Получателем субсидии порядка и условий предоставления субсидий, в том числе в части достижения результата их предоставления, в соответствии с настоящим Порядком и в рамках внутреннего финансового контроля.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3A62F6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2E3">
              <w:rPr>
                <w:rFonts w:ascii="Times New Roman" w:hAnsi="Times New Roman"/>
                <w:sz w:val="28"/>
                <w:szCs w:val="28"/>
              </w:rPr>
      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32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0D6E">
              <w:rPr>
                <w:rFonts w:ascii="Times New Roman" w:hAnsi="Times New Roman"/>
                <w:sz w:val="28"/>
                <w:szCs w:val="28"/>
              </w:rPr>
              <w:t xml:space="preserve">Министерство и министерство финансов Рязанской области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br/>
              <w:t xml:space="preserve">в отношении субсидий, предоставленных начиная с 1 января 2023 года,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</w:t>
            </w:r>
            <w:r w:rsidRPr="00CC32E3">
              <w:rPr>
                <w:rFonts w:ascii="Times New Roman" w:hAnsi="Times New Roman"/>
                <w:sz w:val="28"/>
                <w:szCs w:val="28"/>
              </w:rPr>
              <w:t>субсидии (контрольная точка), в порядке и по формам, которые установлены Министерством финансов Российской Федерации.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2E3">
              <w:rPr>
                <w:rFonts w:ascii="Times New Roman" w:hAnsi="Times New Roman"/>
                <w:sz w:val="28"/>
                <w:szCs w:val="28"/>
              </w:rPr>
              <w:t>Министерство вправе устанавливать в Соглашении сроки и формы предоставления Получателем субсидии дополнительной отчетности.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9D7ECF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15. </w:t>
            </w:r>
            <w:r w:rsidR="00B1179B" w:rsidRPr="00CC32E3">
              <w:rPr>
                <w:rFonts w:ascii="Times New Roman" w:hAnsi="Times New Roman"/>
                <w:sz w:val="28"/>
                <w:szCs w:val="28"/>
              </w:rPr>
              <w:t>Получатели субсидий несут ответственность</w:t>
            </w:r>
            <w:r w:rsidR="00B1179B" w:rsidRPr="00310D6E">
              <w:rPr>
                <w:rFonts w:ascii="Times New Roman" w:hAnsi="Times New Roman"/>
                <w:sz w:val="28"/>
                <w:szCs w:val="28"/>
              </w:rPr>
              <w:t xml:space="preserve"> в соответствии </w:t>
            </w:r>
            <w:r w:rsidR="00020379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B1179B" w:rsidRPr="00310D6E">
              <w:rPr>
                <w:rFonts w:ascii="Times New Roman" w:hAnsi="Times New Roman"/>
                <w:sz w:val="28"/>
                <w:szCs w:val="28"/>
              </w:rPr>
              <w:t xml:space="preserve">с действующим законодательством за достоверность представляемой </w:t>
            </w:r>
            <w:r w:rsidR="0002037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B1179B" w:rsidRPr="00310D6E">
              <w:rPr>
                <w:rFonts w:ascii="Times New Roman" w:hAnsi="Times New Roman"/>
                <w:sz w:val="28"/>
                <w:szCs w:val="28"/>
              </w:rPr>
              <w:t>в Министерство документации.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 xml:space="preserve">В целях подтверждения выполнения условия предоставления субсидии, </w:t>
            </w:r>
            <w:r w:rsidRPr="00892A01">
              <w:rPr>
                <w:rFonts w:ascii="Times New Roman" w:hAnsi="Times New Roman"/>
                <w:sz w:val="28"/>
                <w:szCs w:val="28"/>
              </w:rPr>
              <w:t xml:space="preserve">предусмотренного подпунктом 6 пункта 4 настоящего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>Порядка, Получатель субсидии, осуществляющий торговлю в стационарных торговых объектах, представляет в Министерство в срок до 1 марта ежегодно в течение 2 лет, следующих за годом предоставления субсидии, уведомление по форме, установленной Соглашением.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>Получатель субсидии до 15 января года, следующего за годом предоставления субсидии, представляет в Министерство отчет о достижении значения результата предоставления субсидии и характеристик</w:t>
            </w:r>
            <w:r w:rsidR="00074C24">
              <w:rPr>
                <w:rFonts w:ascii="Times New Roman" w:hAnsi="Times New Roman"/>
                <w:sz w:val="28"/>
                <w:szCs w:val="28"/>
              </w:rPr>
              <w:t>и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 (показател</w:t>
            </w:r>
            <w:r w:rsidR="00074C24">
              <w:rPr>
                <w:rFonts w:ascii="Times New Roman" w:hAnsi="Times New Roman"/>
                <w:sz w:val="28"/>
                <w:szCs w:val="28"/>
              </w:rPr>
              <w:t>я, необходимого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субсидии), </w:t>
            </w:r>
            <w:r w:rsidR="0002037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по состоянию на 31 декабря года предоставления субсидии по форме, утверждаемой Соглашением (далее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 Отчет).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 xml:space="preserve">Отчет подается в Министерство Получателем субсидии лично </w:t>
            </w:r>
            <w:r w:rsidR="0002037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>или через представителя на бумажном носителе.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>Проверка достижения Получателем субсидии результата предоставления субсидии и характеристик</w:t>
            </w:r>
            <w:r w:rsidR="00074C24">
              <w:rPr>
                <w:rFonts w:ascii="Times New Roman" w:hAnsi="Times New Roman"/>
                <w:sz w:val="28"/>
                <w:szCs w:val="28"/>
              </w:rPr>
              <w:t>и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 (показател</w:t>
            </w:r>
            <w:r w:rsidR="00074C24">
              <w:rPr>
                <w:rFonts w:ascii="Times New Roman" w:hAnsi="Times New Roman"/>
                <w:sz w:val="28"/>
                <w:szCs w:val="28"/>
              </w:rPr>
              <w:t>я, необходимого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для достижения результата предоставления субсидии), проводится 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>на основании Отчета до 1 марта года, следующего за годом предоставления субсидии.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 xml:space="preserve">Для проведения проверки Министерство издает правовой акт, 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>в котором указываются: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>даты начала и окончания проверки;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>наименование Получателя субсидии;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3A62F6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и </w:t>
            </w:r>
            <w:r w:rsidR="00B1179B" w:rsidRPr="00310D6E">
              <w:rPr>
                <w:rFonts w:ascii="Times New Roman" w:hAnsi="Times New Roman"/>
                <w:sz w:val="28"/>
                <w:szCs w:val="28"/>
              </w:rPr>
              <w:t>предмет проведения проверки;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>перечень должностных лиц Министерства, участвующих в проведении проверки.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D7E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</w:t>
            </w:r>
            <w:proofErr w:type="gramStart"/>
            <w:r w:rsidRPr="00310D6E">
              <w:rPr>
                <w:rFonts w:ascii="Times New Roman" w:hAnsi="Times New Roman"/>
                <w:sz w:val="28"/>
                <w:szCs w:val="28"/>
              </w:rPr>
              <w:t>подписания</w:t>
            </w:r>
            <w:proofErr w:type="gramEnd"/>
            <w:r w:rsidRPr="00310D6E">
              <w:rPr>
                <w:rFonts w:ascii="Times New Roman" w:hAnsi="Times New Roman"/>
                <w:sz w:val="28"/>
                <w:szCs w:val="28"/>
              </w:rPr>
              <w:t xml:space="preserve"> уполномоченным должностным лицом Министерства, направляется Получателю субсидии заказным почтовым отправлением с уведомлением о вручении или иным способом, позволяющим подтвердить факт его получения.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179B" w:rsidRPr="00310D6E" w:rsidRDefault="00B1179B" w:rsidP="009D7ECF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 xml:space="preserve">16. В случае выявления при проведении проверки Министерством нарушений условий предоставления субсидий, предусмотренных подпунктами 1-5 пункта 4 </w:t>
            </w:r>
            <w:r w:rsidR="006A0BB5">
              <w:rPr>
                <w:rFonts w:ascii="Times New Roman" w:hAnsi="Times New Roman"/>
                <w:bCs/>
                <w:sz w:val="28"/>
                <w:szCs w:val="28"/>
              </w:rPr>
              <w:t>настоящего Порядка</w:t>
            </w:r>
            <w:r w:rsidRPr="00310D6E">
              <w:rPr>
                <w:rFonts w:ascii="Times New Roman" w:hAnsi="Times New Roman"/>
                <w:bCs/>
                <w:sz w:val="28"/>
                <w:szCs w:val="28"/>
              </w:rPr>
              <w:t xml:space="preserve">, Министерство в течение 15 рабочих дней направляет Получателю субсидии письменное уведомление </w:t>
            </w:r>
            <w:r w:rsidR="00020379"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 w:rsidRPr="00310D6E">
              <w:rPr>
                <w:rFonts w:ascii="Times New Roman" w:hAnsi="Times New Roman"/>
                <w:bCs/>
                <w:sz w:val="28"/>
                <w:szCs w:val="28"/>
              </w:rPr>
              <w:t>о необходимости возврата субсидии в течение</w:t>
            </w:r>
            <w:r w:rsidR="006A0BB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10D6E">
              <w:rPr>
                <w:rFonts w:ascii="Times New Roman" w:hAnsi="Times New Roman"/>
                <w:bCs/>
                <w:sz w:val="28"/>
                <w:szCs w:val="28"/>
              </w:rPr>
              <w:t>30 рабочих дней, следующих за днем получения уведомления на указанный в нем расчетный счет.</w:t>
            </w:r>
          </w:p>
          <w:p w:rsidR="00B1179B" w:rsidRPr="00310D6E" w:rsidRDefault="00B1179B" w:rsidP="009D7ECF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10D6E">
              <w:rPr>
                <w:rFonts w:ascii="Times New Roman" w:hAnsi="Times New Roman"/>
                <w:bCs/>
                <w:sz w:val="28"/>
                <w:szCs w:val="28"/>
              </w:rPr>
              <w:t xml:space="preserve">В случае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>выявления при проведении проверки Министерством нарушений условия предоставления субсидий, предусмотренн</w:t>
            </w:r>
            <w:r w:rsidR="00892A01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подпунктом 6 пункта 4 </w:t>
            </w:r>
            <w:r w:rsidR="006A0BB5">
              <w:rPr>
                <w:rFonts w:ascii="Times New Roman" w:hAnsi="Times New Roman"/>
                <w:bCs/>
                <w:sz w:val="28"/>
                <w:szCs w:val="28"/>
              </w:rPr>
              <w:t>настоящего Порядка</w:t>
            </w:r>
            <w:r w:rsidRPr="00310D6E">
              <w:rPr>
                <w:rFonts w:ascii="Times New Roman" w:hAnsi="Times New Roman"/>
                <w:bCs/>
                <w:sz w:val="28"/>
                <w:szCs w:val="28"/>
              </w:rPr>
              <w:t xml:space="preserve">, Получатель субсидии возвращает 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в областной бюджет часть субсидии в срок не позднее 1 июня года, </w:t>
            </w:r>
            <w:r w:rsidR="003A62F6">
              <w:rPr>
                <w:rFonts w:ascii="Times New Roman" w:eastAsiaTheme="minorEastAsia" w:hAnsi="Times New Roman"/>
                <w:sz w:val="28"/>
                <w:szCs w:val="28"/>
              </w:rPr>
              <w:t>следующего за годом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 предоставления субсидии. Р</w:t>
            </w:r>
            <w:r w:rsidRPr="00310D6E">
              <w:rPr>
                <w:rFonts w:ascii="Times New Roman" w:hAnsi="Times New Roman"/>
                <w:bCs/>
                <w:sz w:val="28"/>
                <w:szCs w:val="28"/>
              </w:rPr>
              <w:t xml:space="preserve">азмер средств, подлежащих возврату в областной бюджет, равен сумме субсидии </w:t>
            </w:r>
            <w:r w:rsidR="006A0BB5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предоставленной на возмещение затрат 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по коммунальным услугам</w:t>
            </w:r>
            <w:r w:rsidRPr="00310D6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20379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</w:t>
            </w:r>
            <w:r w:rsidR="006A0BB5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310D6E">
              <w:rPr>
                <w:rFonts w:ascii="Times New Roman" w:hAnsi="Times New Roman"/>
                <w:bCs/>
                <w:sz w:val="28"/>
                <w:szCs w:val="28"/>
              </w:rPr>
              <w:t xml:space="preserve"> торговом объект</w:t>
            </w:r>
            <w:r w:rsidR="006A0BB5">
              <w:rPr>
                <w:rFonts w:ascii="Times New Roman" w:hAnsi="Times New Roman"/>
                <w:bCs/>
                <w:sz w:val="28"/>
                <w:szCs w:val="28"/>
              </w:rPr>
              <w:t>е, по которому выявлено нарушение</w:t>
            </w:r>
            <w:r w:rsidRPr="00310D6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B1179B" w:rsidRPr="00310D6E" w:rsidRDefault="00B1179B" w:rsidP="009D7EC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В случае</w:t>
            </w:r>
            <w:proofErr w:type="gramStart"/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proofErr w:type="gramEnd"/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 если </w:t>
            </w:r>
            <w:r w:rsidR="006A0BB5">
              <w:rPr>
                <w:rFonts w:ascii="Times New Roman" w:eastAsiaTheme="minorEastAsia" w:hAnsi="Times New Roman"/>
                <w:sz w:val="28"/>
                <w:szCs w:val="28"/>
              </w:rPr>
              <w:t xml:space="preserve">в установленный Соглашением срок 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не достигнуто значение результата предоставления субсидии, Получатель субсидии возвращает в областной бюджет часть субсидии в срок не позднее 1 июня года, следующего за годом предоставления субсидии. </w:t>
            </w:r>
          </w:p>
          <w:p w:rsidR="00B1179B" w:rsidRPr="00310D6E" w:rsidRDefault="00B1179B" w:rsidP="009D7EC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Для Получателей субсидии, осуществляющих развозную торговлю, размер средств, подлежащих возврату в областной бюджет, рассчитывается по формуле:</w:t>
            </w:r>
          </w:p>
          <w:p w:rsidR="00B1179B" w:rsidRPr="009D7ECF" w:rsidRDefault="00B1179B" w:rsidP="00B1179B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1179B" w:rsidRPr="00310D6E" w:rsidRDefault="00B1179B" w:rsidP="00B1179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10D6E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310D6E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310D6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310D6E">
              <w:rPr>
                <w:rFonts w:ascii="Times New Roman" w:hAnsi="Times New Roman"/>
                <w:sz w:val="28"/>
                <w:szCs w:val="28"/>
              </w:rPr>
              <w:t>V</w:t>
            </w:r>
            <w:r w:rsidRPr="00310D6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proofErr w:type="spellEnd"/>
            <w:r w:rsidRPr="00310D6E">
              <w:rPr>
                <w:rFonts w:ascii="Times New Roman" w:hAnsi="Times New Roman"/>
                <w:sz w:val="28"/>
                <w:szCs w:val="28"/>
              </w:rPr>
              <w:t xml:space="preserve"> х </w:t>
            </w:r>
            <w:r w:rsidRPr="00310D6E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1179B" w:rsidRPr="009D7ECF" w:rsidRDefault="00B1179B" w:rsidP="00B11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B1179B" w:rsidRPr="00310D6E" w:rsidRDefault="00B1179B" w:rsidP="00B11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где:</w:t>
            </w:r>
          </w:p>
          <w:p w:rsidR="00B1179B" w:rsidRPr="00310D6E" w:rsidRDefault="00B1179B" w:rsidP="00B11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V</w:t>
            </w:r>
            <w:proofErr w:type="gramEnd"/>
            <w:r w:rsidRPr="00310D6E">
              <w:rPr>
                <w:rFonts w:ascii="Times New Roman" w:eastAsiaTheme="minorEastAsia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 размер субсидии, подлежащей возврату;</w:t>
            </w:r>
          </w:p>
          <w:p w:rsidR="00892A01" w:rsidRPr="00310D6E" w:rsidRDefault="00892A01" w:rsidP="00B11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BD643C">
              <w:rPr>
                <w:rFonts w:cs="TimesET"/>
                <w:sz w:val="28"/>
                <w:szCs w:val="28"/>
              </w:rPr>
              <w:t>V</w:t>
            </w:r>
            <w:proofErr w:type="gramEnd"/>
            <w:r w:rsidRPr="00BD643C">
              <w:rPr>
                <w:rFonts w:cs="TimesET"/>
                <w:sz w:val="28"/>
                <w:szCs w:val="28"/>
                <w:vertAlign w:val="subscript"/>
              </w:rPr>
              <w:t>т</w:t>
            </w:r>
            <w:proofErr w:type="spellEnd"/>
            <w:r w:rsidRPr="00BD643C">
              <w:rPr>
                <w:rFonts w:cs="TimesET"/>
                <w:sz w:val="28"/>
                <w:szCs w:val="28"/>
                <w:vertAlign w:val="subscript"/>
              </w:rPr>
              <w:t xml:space="preserve">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– общая сумма субсидии по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развозной торговле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, руб.</w:t>
            </w:r>
          </w:p>
          <w:p w:rsidR="00B1179B" w:rsidRPr="00310D6E" w:rsidRDefault="00B1179B" w:rsidP="00B11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P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 процент </w:t>
            </w:r>
            <w:proofErr w:type="spellStart"/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недостижения</w:t>
            </w:r>
            <w:proofErr w:type="spellEnd"/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 характеристик</w:t>
            </w:r>
            <w:r w:rsidR="00757ECA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 (показател</w:t>
            </w:r>
            <w:r w:rsidR="00757ECA">
              <w:rPr>
                <w:rFonts w:ascii="Times New Roman" w:eastAsiaTheme="minorEastAsia" w:hAnsi="Times New Roman"/>
                <w:sz w:val="28"/>
                <w:szCs w:val="28"/>
              </w:rPr>
              <w:t>я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, необходим</w:t>
            </w:r>
            <w:r w:rsidR="00757ECA">
              <w:rPr>
                <w:rFonts w:ascii="Times New Roman" w:eastAsiaTheme="minorEastAsia" w:hAnsi="Times New Roman"/>
                <w:sz w:val="28"/>
                <w:szCs w:val="28"/>
              </w:rPr>
              <w:t>ого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 для достижения результата предоставления субсидии), при этом:</w:t>
            </w:r>
          </w:p>
          <w:p w:rsidR="00B1179B" w:rsidRPr="009D7ECF" w:rsidRDefault="00B1179B" w:rsidP="00B11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B1179B" w:rsidRPr="00310D6E" w:rsidRDefault="00B1179B" w:rsidP="00B1179B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P = (1 - d / D) x 100%,</w:t>
            </w:r>
          </w:p>
          <w:p w:rsidR="00B1179B" w:rsidRPr="00310D6E" w:rsidRDefault="00B1179B" w:rsidP="00B11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где:</w:t>
            </w:r>
          </w:p>
          <w:p w:rsidR="00B1179B" w:rsidRDefault="00B1179B" w:rsidP="00B11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 xml:space="preserve">d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достигнутые значения характеристик (показателей, необходимых для достижения результата предоставления субсидии);</w:t>
            </w:r>
          </w:p>
          <w:p w:rsidR="00991F46" w:rsidRPr="009D7ECF" w:rsidRDefault="00B1179B" w:rsidP="009D7EC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D </w:t>
            </w:r>
            <w:r w:rsidR="00020379"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–</w:t>
            </w:r>
            <w:r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значения характеристик (показателей, необходимых</w:t>
            </w:r>
            <w:r w:rsidR="009D7ECF"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  <w:r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для достижения результата предоставления субсидии), установленные</w:t>
            </w:r>
            <w:r w:rsidR="00020379"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  <w:r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в Соглашении.</w:t>
            </w:r>
            <w:r w:rsidR="00991F46"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</w:p>
          <w:p w:rsidR="00991F46" w:rsidRDefault="00B1179B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Для Получателей субсидии, осуществляющих торговлю 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           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в стационарных торговых объектах, размер средств, подлежащих возврату 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в областной бюджет, равен сумме субсидии по коммунальным услугам 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>по торговому объекту, по которому не были достигнуты значения характеристик (показателей, необходимых для достижения результата предоставления субсидии), установленны</w:t>
            </w:r>
            <w:r w:rsidR="009D7ECF">
              <w:rPr>
                <w:rFonts w:ascii="Times New Roman" w:eastAsiaTheme="minorEastAsia" w:hAnsi="Times New Roman"/>
                <w:sz w:val="28"/>
                <w:szCs w:val="28"/>
              </w:rPr>
              <w:t>х</w:t>
            </w:r>
            <w:r w:rsidRPr="00310D6E">
              <w:rPr>
                <w:rFonts w:ascii="Times New Roman" w:eastAsiaTheme="minorEastAsia" w:hAnsi="Times New Roman"/>
                <w:sz w:val="28"/>
                <w:szCs w:val="28"/>
              </w:rPr>
              <w:t xml:space="preserve"> в Соглашении.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 xml:space="preserve">Министерство в течение трех месяцев со дня истечения установленного для возврата </w:t>
            </w:r>
            <w:r w:rsidR="003A62F6">
              <w:rPr>
                <w:rFonts w:ascii="Times New Roman" w:hAnsi="Times New Roman"/>
                <w:sz w:val="28"/>
                <w:szCs w:val="28"/>
              </w:rPr>
              <w:t xml:space="preserve">субсидии </w:t>
            </w:r>
            <w:r w:rsidRPr="00310D6E">
              <w:rPr>
                <w:rFonts w:ascii="Times New Roman" w:hAnsi="Times New Roman"/>
                <w:sz w:val="28"/>
                <w:szCs w:val="28"/>
              </w:rPr>
              <w:t>срока обращается в суд с иском о взыскании денежных средств, неправомерно полученных в качестве субсидии.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1F46" w:rsidRDefault="00B1179B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6E">
              <w:rPr>
                <w:rFonts w:ascii="Times New Roman" w:hAnsi="Times New Roman"/>
                <w:sz w:val="28"/>
                <w:szCs w:val="28"/>
              </w:rPr>
              <w:t>17. Остатки субсидий, не использованные в отчетном финансовом году, в случаях, предусмотренных Соглашением, подлежат возврату Получателем субсидии в областной бюджет не позднее 25 января текущего финансового года</w:t>
            </w:r>
            <w:proofErr w:type="gramStart"/>
            <w:r w:rsidRPr="00310D6E">
              <w:rPr>
                <w:rFonts w:ascii="Times New Roman" w:hAnsi="Times New Roman"/>
                <w:sz w:val="28"/>
                <w:szCs w:val="28"/>
              </w:rPr>
              <w:t>.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»;  </w:t>
            </w:r>
            <w:proofErr w:type="gramEnd"/>
          </w:p>
          <w:p w:rsidR="00991F46" w:rsidRDefault="00991F46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пункт 18 признать утратившим силу; </w:t>
            </w:r>
          </w:p>
          <w:p w:rsidR="00991F46" w:rsidRDefault="009D7ECF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3) </w:t>
            </w:r>
            <w:r w:rsidR="00606863" w:rsidRPr="00BD643C">
              <w:rPr>
                <w:rFonts w:cs="TimesET"/>
                <w:sz w:val="28"/>
                <w:szCs w:val="28"/>
              </w:rPr>
              <w:t>в приложени</w:t>
            </w:r>
            <w:r w:rsidR="00020379">
              <w:rPr>
                <w:rFonts w:cs="TimesET"/>
                <w:sz w:val="28"/>
                <w:szCs w:val="28"/>
              </w:rPr>
              <w:t>и</w:t>
            </w:r>
            <w:r w:rsidR="00606863" w:rsidRPr="00BD643C">
              <w:rPr>
                <w:rFonts w:cs="TimesET"/>
                <w:sz w:val="28"/>
                <w:szCs w:val="28"/>
              </w:rPr>
              <w:t xml:space="preserve"> № 1</w:t>
            </w:r>
            <w:r w:rsidR="00057DF3">
              <w:rPr>
                <w:rFonts w:cs="TimesET"/>
                <w:sz w:val="28"/>
                <w:szCs w:val="28"/>
              </w:rPr>
              <w:t xml:space="preserve"> </w:t>
            </w:r>
            <w:r w:rsidR="00C75CA3" w:rsidRPr="00BD643C">
              <w:rPr>
                <w:rFonts w:cs="TimesET"/>
                <w:sz w:val="28"/>
                <w:szCs w:val="28"/>
              </w:rPr>
              <w:t>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оказанием указанных услуг в сельских населенных пунктах Рязанской области:</w:t>
            </w:r>
            <w:r w:rsidR="00991F46">
              <w:rPr>
                <w:rFonts w:cs="TimesET"/>
                <w:sz w:val="28"/>
                <w:szCs w:val="28"/>
              </w:rPr>
              <w:t xml:space="preserve"> </w:t>
            </w:r>
          </w:p>
          <w:p w:rsidR="00991F46" w:rsidRDefault="00996847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- абзац четвертый изложить в следующей редакции:</w:t>
            </w:r>
            <w:r w:rsidR="00991F46">
              <w:rPr>
                <w:rFonts w:cs="TimesET"/>
                <w:sz w:val="28"/>
                <w:szCs w:val="28"/>
              </w:rPr>
              <w:t xml:space="preserve"> </w:t>
            </w:r>
          </w:p>
          <w:p w:rsidR="00991F46" w:rsidRDefault="00996847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BD643C">
              <w:rPr>
                <w:color w:val="000000"/>
                <w:sz w:val="28"/>
                <w:szCs w:val="28"/>
              </w:rPr>
              <w:t>«</w:t>
            </w:r>
            <w:r w:rsidRPr="00ED4074">
              <w:rPr>
                <w:color w:val="000000"/>
                <w:sz w:val="28"/>
                <w:szCs w:val="28"/>
              </w:rPr>
              <w:t xml:space="preserve">Заявитель не </w:t>
            </w:r>
            <w:r w:rsidR="00ED4074" w:rsidRPr="00ED4074">
              <w:rPr>
                <w:color w:val="000000"/>
                <w:sz w:val="28"/>
                <w:szCs w:val="28"/>
              </w:rPr>
              <w:t>является</w:t>
            </w:r>
            <w:r w:rsidRPr="00ED4074">
              <w:rPr>
                <w:rFonts w:ascii="Times New Roman" w:eastAsiaTheme="minorEastAsia" w:hAnsi="Times New Roman"/>
                <w:sz w:val="28"/>
                <w:szCs w:val="28"/>
              </w:rPr>
              <w:t xml:space="preserve"> иностранным юридическим лицом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для промежуточного (офшорного) владения активами в Российской Федерации (далее </w:t>
            </w:r>
            <w:r w:rsidR="009D7ECF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офшорные компании), а также российским юридическим лицом, в уставном (складочном) капитале которого доля прямого 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или косвенного (через третьих лиц) участия офшорных компаний 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в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совокупности превышает 25 процентов (если иное не предусмотрено законодательством Российской Федерации). </w:t>
            </w:r>
            <w:proofErr w:type="gramStart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При расчете доли участия офшорных компаний в капитале российских юридических лиц 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не учитывается прямое и (или) косвенное участие офшорных компаний 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991F46" w:rsidRDefault="00C75CA3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- абзац</w:t>
            </w:r>
            <w:r w:rsidR="00486253">
              <w:rPr>
                <w:rFonts w:cs="TimesET"/>
                <w:sz w:val="28"/>
                <w:szCs w:val="28"/>
              </w:rPr>
              <w:t>ы</w:t>
            </w:r>
            <w:r w:rsidRPr="00BD643C">
              <w:rPr>
                <w:rFonts w:cs="TimesET"/>
                <w:sz w:val="28"/>
                <w:szCs w:val="28"/>
              </w:rPr>
              <w:t xml:space="preserve"> седьмой</w:t>
            </w:r>
            <w:r w:rsidR="00753EB0">
              <w:rPr>
                <w:rFonts w:cs="TimesET"/>
                <w:sz w:val="28"/>
                <w:szCs w:val="28"/>
              </w:rPr>
              <w:t>-восьмой</w:t>
            </w:r>
            <w:r w:rsidRPr="00BD643C">
              <w:rPr>
                <w:rFonts w:cs="TimesET"/>
                <w:sz w:val="28"/>
                <w:szCs w:val="28"/>
              </w:rPr>
              <w:t xml:space="preserve"> изложить в следующей редакции: </w:t>
            </w:r>
          </w:p>
          <w:p w:rsidR="00991F46" w:rsidRDefault="00C75CA3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«Заявитель берет обязательство по представлению отчета о достижении результата предоставления субсидии и характеристик (показателей, необходимых для достижения результата предоставления субсидии), </w:t>
            </w:r>
            <w:r w:rsidR="00020379">
              <w:rPr>
                <w:rFonts w:cs="TimesET"/>
                <w:sz w:val="28"/>
                <w:szCs w:val="28"/>
              </w:rPr>
              <w:t xml:space="preserve">                  </w:t>
            </w:r>
            <w:r w:rsidRPr="00BD643C">
              <w:rPr>
                <w:rFonts w:cs="TimesET"/>
                <w:sz w:val="28"/>
                <w:szCs w:val="28"/>
              </w:rPr>
              <w:t>по состоянию на дату подачи Заявления.</w:t>
            </w:r>
            <w:r w:rsidR="00991F46">
              <w:rPr>
                <w:rFonts w:cs="TimesET"/>
                <w:sz w:val="28"/>
                <w:szCs w:val="28"/>
              </w:rPr>
              <w:t xml:space="preserve"> </w:t>
            </w:r>
          </w:p>
          <w:p w:rsidR="00991F46" w:rsidRDefault="00753EB0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 </w:t>
            </w:r>
            <w:proofErr w:type="gramStart"/>
            <w:r w:rsidR="00606863" w:rsidRPr="00BD643C">
              <w:rPr>
                <w:rFonts w:cs="TimesET"/>
                <w:sz w:val="28"/>
                <w:szCs w:val="28"/>
              </w:rPr>
              <w:t xml:space="preserve">Заявитель согласен на </w:t>
            </w:r>
            <w:r w:rsidR="00020379">
              <w:rPr>
                <w:rFonts w:cs="TimesET"/>
                <w:sz w:val="28"/>
                <w:szCs w:val="28"/>
              </w:rPr>
              <w:t>осуществление министерством экономического развития Рязанской области</w:t>
            </w:r>
            <w:r w:rsidR="003A62F6">
              <w:rPr>
                <w:rFonts w:cs="TimesET"/>
                <w:sz w:val="28"/>
                <w:szCs w:val="28"/>
              </w:rPr>
              <w:t xml:space="preserve"> проверки соблюдения порядка и условий предоставления субсидий, в том числе </w:t>
            </w:r>
            <w:r w:rsidR="00057DF3">
              <w:rPr>
                <w:rFonts w:cs="TimesET"/>
                <w:sz w:val="28"/>
                <w:szCs w:val="28"/>
              </w:rPr>
              <w:t xml:space="preserve">в части </w:t>
            </w:r>
            <w:r w:rsidR="003A62F6">
              <w:rPr>
                <w:rFonts w:cs="TimesET"/>
                <w:sz w:val="28"/>
                <w:szCs w:val="28"/>
              </w:rPr>
              <w:t>достижения результатов</w:t>
            </w:r>
            <w:r w:rsidR="00020379">
              <w:rPr>
                <w:rFonts w:cs="TimesET"/>
                <w:sz w:val="28"/>
                <w:szCs w:val="28"/>
              </w:rPr>
              <w:t xml:space="preserve">                 </w:t>
            </w:r>
            <w:r w:rsidR="00020379">
              <w:rPr>
                <w:rFonts w:cs="TimesET"/>
                <w:sz w:val="28"/>
                <w:szCs w:val="28"/>
              </w:rPr>
              <w:lastRenderedPageBreak/>
              <w:t>и</w:t>
            </w:r>
            <w:r w:rsidR="003A62F6">
              <w:rPr>
                <w:rFonts w:cs="TimesET"/>
                <w:sz w:val="28"/>
                <w:szCs w:val="28"/>
              </w:rPr>
              <w:t>х предоставления,</w:t>
            </w:r>
            <w:r w:rsidR="00606863" w:rsidRPr="00BD643C">
              <w:rPr>
                <w:rFonts w:cs="TimesET"/>
                <w:sz w:val="28"/>
                <w:szCs w:val="28"/>
              </w:rPr>
              <w:t xml:space="preserve"> и органами государственного финансового контроля </w:t>
            </w:r>
            <w:r w:rsidR="00020379">
              <w:rPr>
                <w:rFonts w:cs="TimesET"/>
                <w:sz w:val="28"/>
                <w:szCs w:val="28"/>
              </w:rPr>
              <w:t xml:space="preserve">                </w:t>
            </w:r>
            <w:r w:rsidR="00606863" w:rsidRPr="00BD643C">
              <w:rPr>
                <w:rFonts w:cs="TimesET"/>
                <w:sz w:val="28"/>
                <w:szCs w:val="28"/>
              </w:rPr>
              <w:t>в соответствии со статьями 268.1</w:t>
            </w:r>
            <w:r w:rsidR="00020379">
              <w:rPr>
                <w:rFonts w:cs="TimesET"/>
                <w:sz w:val="28"/>
                <w:szCs w:val="28"/>
              </w:rPr>
              <w:t xml:space="preserve"> </w:t>
            </w:r>
            <w:r w:rsidR="00606863" w:rsidRPr="00BD643C">
              <w:rPr>
                <w:rFonts w:cs="TimesET"/>
                <w:sz w:val="28"/>
                <w:szCs w:val="28"/>
              </w:rPr>
              <w:t>и 269.2 Бюджетного</w:t>
            </w:r>
            <w:r w:rsidR="00354F06" w:rsidRPr="00BD643C">
              <w:rPr>
                <w:rFonts w:cs="TimesET"/>
                <w:sz w:val="28"/>
                <w:szCs w:val="28"/>
              </w:rPr>
              <w:t xml:space="preserve"> кодекса Российской Федерации.»;</w:t>
            </w:r>
            <w:proofErr w:type="gramEnd"/>
          </w:p>
          <w:p w:rsidR="00991F46" w:rsidRDefault="000B467A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приложение № 1 к З</w:t>
            </w:r>
            <w:r w:rsidR="006570B8" w:rsidRPr="00BD643C">
              <w:rPr>
                <w:rFonts w:ascii="Times New Roman" w:hAnsi="Times New Roman"/>
                <w:sz w:val="28"/>
                <w:szCs w:val="28"/>
              </w:rPr>
              <w:t>аявлению изложить в новой редакции</w:t>
            </w:r>
            <w:r w:rsidR="00676F6C">
              <w:rPr>
                <w:rFonts w:ascii="Times New Roman" w:hAnsi="Times New Roman"/>
                <w:sz w:val="28"/>
                <w:szCs w:val="28"/>
              </w:rPr>
              <w:t xml:space="preserve"> согласно </w:t>
            </w:r>
            <w:r w:rsidR="00863F17">
              <w:rPr>
                <w:rFonts w:ascii="Times New Roman" w:hAnsi="Times New Roman"/>
                <w:sz w:val="28"/>
                <w:szCs w:val="28"/>
              </w:rPr>
              <w:t>п</w:t>
            </w:r>
            <w:r w:rsidR="00676F6C">
              <w:rPr>
                <w:rFonts w:ascii="Times New Roman" w:hAnsi="Times New Roman"/>
                <w:sz w:val="28"/>
                <w:szCs w:val="28"/>
              </w:rPr>
              <w:t>риложени</w:t>
            </w:r>
            <w:r w:rsidR="000218C0">
              <w:rPr>
                <w:rFonts w:ascii="Times New Roman" w:hAnsi="Times New Roman"/>
                <w:sz w:val="28"/>
                <w:szCs w:val="28"/>
              </w:rPr>
              <w:t>ю</w:t>
            </w:r>
            <w:r w:rsidR="00676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DA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63F1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676F6C">
              <w:rPr>
                <w:rFonts w:ascii="Times New Roman" w:hAnsi="Times New Roman"/>
                <w:sz w:val="28"/>
                <w:szCs w:val="28"/>
              </w:rPr>
              <w:t>к настоящему постановлению</w:t>
            </w:r>
            <w:r w:rsidR="00863F17">
              <w:rPr>
                <w:rFonts w:ascii="Times New Roman" w:hAnsi="Times New Roman"/>
                <w:sz w:val="28"/>
                <w:szCs w:val="28"/>
              </w:rPr>
              <w:t>;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6863" w:rsidRPr="00BD643C" w:rsidRDefault="006570B8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5</w:t>
            </w:r>
            <w:r w:rsidR="00606863" w:rsidRPr="00BD643C">
              <w:rPr>
                <w:rFonts w:cs="TimesET"/>
                <w:sz w:val="28"/>
                <w:szCs w:val="28"/>
              </w:rPr>
              <w:t>) в приложени</w:t>
            </w:r>
            <w:r w:rsidR="00020379">
              <w:rPr>
                <w:rFonts w:cs="TimesET"/>
                <w:sz w:val="28"/>
                <w:szCs w:val="28"/>
              </w:rPr>
              <w:t>и</w:t>
            </w:r>
            <w:r w:rsidR="000B467A">
              <w:rPr>
                <w:rFonts w:cs="TimesET"/>
                <w:sz w:val="28"/>
                <w:szCs w:val="28"/>
              </w:rPr>
              <w:t xml:space="preserve"> № 2 к З</w:t>
            </w:r>
            <w:r w:rsidR="00606863" w:rsidRPr="00BD643C">
              <w:rPr>
                <w:rFonts w:cs="TimesET"/>
                <w:sz w:val="28"/>
                <w:szCs w:val="28"/>
              </w:rPr>
              <w:t>аявлению:</w:t>
            </w:r>
          </w:p>
          <w:p w:rsidR="00F74A00" w:rsidRPr="00BD643C" w:rsidRDefault="00F74A00" w:rsidP="00606863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-</w:t>
            </w:r>
            <w:r w:rsidR="000B467A">
              <w:rPr>
                <w:rFonts w:cs="TimesET"/>
                <w:sz w:val="28"/>
                <w:szCs w:val="28"/>
              </w:rPr>
              <w:t xml:space="preserve"> пункт</w:t>
            </w:r>
            <w:r w:rsidRPr="00BD643C">
              <w:rPr>
                <w:rFonts w:cs="TimesET"/>
                <w:sz w:val="28"/>
                <w:szCs w:val="28"/>
              </w:rPr>
              <w:t xml:space="preserve"> 8</w:t>
            </w:r>
            <w:r w:rsidR="000B467A" w:rsidRPr="00BD643C">
              <w:rPr>
                <w:rFonts w:cs="TimesET"/>
                <w:sz w:val="28"/>
                <w:szCs w:val="28"/>
              </w:rPr>
              <w:t xml:space="preserve"> дополнить абзац</w:t>
            </w:r>
            <w:r w:rsidR="000B467A">
              <w:rPr>
                <w:rFonts w:cs="TimesET"/>
                <w:sz w:val="28"/>
                <w:szCs w:val="28"/>
              </w:rPr>
              <w:t>а</w:t>
            </w:r>
            <w:r w:rsidR="000B467A" w:rsidRPr="00BD643C">
              <w:rPr>
                <w:rFonts w:cs="TimesET"/>
                <w:sz w:val="28"/>
                <w:szCs w:val="28"/>
              </w:rPr>
              <w:t>м</w:t>
            </w:r>
            <w:r w:rsidR="000B467A">
              <w:rPr>
                <w:rFonts w:cs="TimesET"/>
                <w:sz w:val="28"/>
                <w:szCs w:val="28"/>
              </w:rPr>
              <w:t xml:space="preserve">и </w:t>
            </w:r>
            <w:r w:rsidR="000B467A" w:rsidRPr="00BD643C">
              <w:rPr>
                <w:rFonts w:cs="TimesET"/>
                <w:sz w:val="28"/>
                <w:szCs w:val="28"/>
              </w:rPr>
              <w:t>следующего содержания</w:t>
            </w:r>
            <w:r w:rsidRPr="00BD643C">
              <w:rPr>
                <w:rFonts w:cs="TimesET"/>
                <w:sz w:val="28"/>
                <w:szCs w:val="28"/>
              </w:rPr>
              <w:t>:</w:t>
            </w:r>
          </w:p>
          <w:p w:rsidR="009A26B8" w:rsidRPr="00BD643C" w:rsidRDefault="00606863" w:rsidP="00606863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</w:t>
            </w:r>
            <w:r w:rsidR="009D7ECF">
              <w:rPr>
                <w:rFonts w:cs="TimesET"/>
                <w:sz w:val="28"/>
                <w:szCs w:val="28"/>
              </w:rPr>
              <w:t>- </w:t>
            </w:r>
            <w:r w:rsidR="00F74A00" w:rsidRPr="00BD643C">
              <w:rPr>
                <w:rFonts w:cs="TimesET"/>
                <w:sz w:val="28"/>
                <w:szCs w:val="28"/>
              </w:rPr>
              <w:t>к</w:t>
            </w:r>
            <w:r w:rsidR="006570B8" w:rsidRPr="00BD643C">
              <w:rPr>
                <w:rFonts w:cs="TimesET"/>
                <w:sz w:val="28"/>
                <w:szCs w:val="28"/>
              </w:rPr>
              <w:t>опии а</w:t>
            </w:r>
            <w:r w:rsidRPr="00BD643C">
              <w:rPr>
                <w:rFonts w:cs="TimesET"/>
                <w:sz w:val="28"/>
                <w:szCs w:val="28"/>
              </w:rPr>
              <w:t>кт</w:t>
            </w:r>
            <w:r w:rsidR="006570B8" w:rsidRPr="00BD643C">
              <w:rPr>
                <w:rFonts w:cs="TimesET"/>
                <w:sz w:val="28"/>
                <w:szCs w:val="28"/>
              </w:rPr>
              <w:t>ов</w:t>
            </w:r>
            <w:r w:rsidRPr="00BD643C">
              <w:rPr>
                <w:rFonts w:cs="TimesET"/>
                <w:sz w:val="28"/>
                <w:szCs w:val="28"/>
              </w:rPr>
              <w:t xml:space="preserve"> сверки между заявителем и </w:t>
            </w:r>
            <w:proofErr w:type="spellStart"/>
            <w:r w:rsidRPr="00BD643C">
              <w:rPr>
                <w:rFonts w:cs="TimesET"/>
                <w:sz w:val="28"/>
                <w:szCs w:val="28"/>
              </w:rPr>
              <w:t>ресурсоснабжающ</w:t>
            </w:r>
            <w:r w:rsidR="006570B8" w:rsidRPr="00BD643C">
              <w:rPr>
                <w:rFonts w:cs="TimesET"/>
                <w:sz w:val="28"/>
                <w:szCs w:val="28"/>
              </w:rPr>
              <w:t>ими</w:t>
            </w:r>
            <w:proofErr w:type="spellEnd"/>
            <w:r w:rsidRPr="00BD643C">
              <w:rPr>
                <w:rFonts w:cs="TimesET"/>
                <w:sz w:val="28"/>
                <w:szCs w:val="28"/>
              </w:rPr>
              <w:t xml:space="preserve"> организаци</w:t>
            </w:r>
            <w:r w:rsidR="006570B8" w:rsidRPr="00BD643C">
              <w:rPr>
                <w:rFonts w:cs="TimesET"/>
                <w:sz w:val="28"/>
                <w:szCs w:val="28"/>
              </w:rPr>
              <w:t>ями</w:t>
            </w:r>
            <w:r w:rsidRPr="00BD643C">
              <w:rPr>
                <w:rFonts w:cs="TimesET"/>
                <w:sz w:val="28"/>
                <w:szCs w:val="28"/>
              </w:rPr>
              <w:t xml:space="preserve"> по расчетам за коммунальные </w:t>
            </w:r>
            <w:r w:rsidR="00354F06" w:rsidRPr="00BD643C">
              <w:rPr>
                <w:rFonts w:cs="TimesET"/>
                <w:sz w:val="28"/>
                <w:szCs w:val="28"/>
              </w:rPr>
              <w:t>услуги</w:t>
            </w:r>
            <w:r w:rsidRPr="00BD643C">
              <w:rPr>
                <w:rFonts w:cs="TimesET"/>
                <w:sz w:val="28"/>
                <w:szCs w:val="28"/>
              </w:rPr>
              <w:t xml:space="preserve"> </w:t>
            </w:r>
            <w:r w:rsidR="00354F06" w:rsidRPr="00BD643C">
              <w:rPr>
                <w:rFonts w:cs="TimesET"/>
                <w:sz w:val="28"/>
                <w:szCs w:val="28"/>
              </w:rPr>
              <w:t>за период</w:t>
            </w:r>
            <w:r w:rsidR="00020379">
              <w:rPr>
                <w:rFonts w:cs="TimesET"/>
                <w:sz w:val="28"/>
                <w:szCs w:val="28"/>
              </w:rPr>
              <w:t>,</w:t>
            </w:r>
            <w:r w:rsidR="00354F06" w:rsidRPr="00BD643C">
              <w:rPr>
                <w:rFonts w:cs="TimesET"/>
                <w:sz w:val="28"/>
                <w:szCs w:val="28"/>
              </w:rPr>
              <w:t xml:space="preserve"> </w:t>
            </w:r>
            <w:r w:rsidRPr="00BD643C">
              <w:rPr>
                <w:rFonts w:cs="TimesET"/>
                <w:sz w:val="28"/>
                <w:szCs w:val="28"/>
              </w:rPr>
              <w:t>подлежащи</w:t>
            </w:r>
            <w:r w:rsidR="00354F06" w:rsidRPr="00BD643C">
              <w:rPr>
                <w:rFonts w:cs="TimesET"/>
                <w:sz w:val="28"/>
                <w:szCs w:val="28"/>
              </w:rPr>
              <w:t>й</w:t>
            </w:r>
            <w:r w:rsidR="009A26B8" w:rsidRPr="00BD643C">
              <w:rPr>
                <w:rFonts w:cs="TimesET"/>
                <w:sz w:val="28"/>
                <w:szCs w:val="28"/>
              </w:rPr>
              <w:t xml:space="preserve"> возмещению</w:t>
            </w:r>
            <w:r w:rsidR="00F74A00" w:rsidRPr="00BD643C">
              <w:rPr>
                <w:rFonts w:cs="TimesET"/>
                <w:sz w:val="28"/>
                <w:szCs w:val="28"/>
              </w:rPr>
              <w:t>;</w:t>
            </w:r>
          </w:p>
          <w:p w:rsidR="00F74A00" w:rsidRPr="00BD643C" w:rsidRDefault="00D55B58" w:rsidP="00606863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 </w:t>
            </w:r>
            <w:r w:rsidR="00F74A00" w:rsidRPr="00BD643C">
              <w:rPr>
                <w:rFonts w:cs="TimesET"/>
                <w:sz w:val="28"/>
                <w:szCs w:val="28"/>
              </w:rPr>
              <w:t>справк</w:t>
            </w:r>
            <w:r w:rsidR="00232DA9">
              <w:rPr>
                <w:rFonts w:cs="TimesET"/>
                <w:sz w:val="28"/>
                <w:szCs w:val="28"/>
              </w:rPr>
              <w:t>а</w:t>
            </w:r>
            <w:r w:rsidR="00F74A00" w:rsidRPr="00BD643C">
              <w:rPr>
                <w:rFonts w:cs="TimesET"/>
                <w:sz w:val="28"/>
                <w:szCs w:val="28"/>
              </w:rPr>
              <w:t>-расчет</w:t>
            </w:r>
            <w:r w:rsidR="001C643A" w:rsidRPr="00BD643C">
              <w:rPr>
                <w:rFonts w:cs="TimesET"/>
                <w:sz w:val="28"/>
                <w:szCs w:val="28"/>
              </w:rPr>
              <w:t xml:space="preserve"> по коммунальным услугам</w:t>
            </w:r>
            <w:r w:rsidR="00F74A00" w:rsidRPr="00BD643C">
              <w:rPr>
                <w:rFonts w:cs="TimesET"/>
                <w:sz w:val="28"/>
                <w:szCs w:val="28"/>
              </w:rPr>
              <w:t xml:space="preserve"> по форм</w:t>
            </w:r>
            <w:r w:rsidR="00232DA9">
              <w:rPr>
                <w:rFonts w:cs="TimesET"/>
                <w:sz w:val="28"/>
                <w:szCs w:val="28"/>
              </w:rPr>
              <w:t>е</w:t>
            </w:r>
            <w:r w:rsidR="00F74A00" w:rsidRPr="00BD643C">
              <w:rPr>
                <w:rFonts w:cs="TimesET"/>
                <w:sz w:val="28"/>
                <w:szCs w:val="28"/>
              </w:rPr>
              <w:t xml:space="preserve"> согласно приложению № 5 к настоящему Порядку</w:t>
            </w:r>
            <w:proofErr w:type="gramStart"/>
            <w:r w:rsidR="00F74A00" w:rsidRPr="00BD643C">
              <w:rPr>
                <w:rFonts w:cs="TimesET"/>
                <w:sz w:val="28"/>
                <w:szCs w:val="28"/>
              </w:rPr>
              <w:t>.»</w:t>
            </w:r>
            <w:r w:rsidR="002763E3">
              <w:rPr>
                <w:rFonts w:cs="TimesET"/>
                <w:sz w:val="28"/>
                <w:szCs w:val="28"/>
              </w:rPr>
              <w:t>;</w:t>
            </w:r>
            <w:proofErr w:type="gramEnd"/>
          </w:p>
          <w:p w:rsidR="00606863" w:rsidRPr="00BD643C" w:rsidRDefault="009A26B8" w:rsidP="00606863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6) дополнить приложением №</w:t>
            </w:r>
            <w:r w:rsidR="00606863" w:rsidRPr="00BD643C">
              <w:rPr>
                <w:rFonts w:cs="TimesET"/>
                <w:sz w:val="28"/>
                <w:szCs w:val="28"/>
              </w:rPr>
              <w:t xml:space="preserve"> </w:t>
            </w:r>
            <w:r w:rsidR="00F74A00" w:rsidRPr="00BD643C">
              <w:rPr>
                <w:rFonts w:cs="TimesET"/>
                <w:sz w:val="28"/>
                <w:szCs w:val="28"/>
              </w:rPr>
              <w:t>5 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оказанием указанных услуг в сельских насел</w:t>
            </w:r>
            <w:r w:rsidR="00B62671" w:rsidRPr="00BD643C">
              <w:rPr>
                <w:rFonts w:cs="TimesET"/>
                <w:sz w:val="28"/>
                <w:szCs w:val="28"/>
              </w:rPr>
              <w:t>енных пунктах Рязанской области</w:t>
            </w:r>
            <w:r w:rsidR="00020379">
              <w:rPr>
                <w:rFonts w:cs="TimesET"/>
                <w:sz w:val="28"/>
                <w:szCs w:val="28"/>
              </w:rPr>
              <w:t>,</w:t>
            </w:r>
            <w:r w:rsidR="00863F17">
              <w:rPr>
                <w:rFonts w:cs="TimesET"/>
                <w:sz w:val="28"/>
                <w:szCs w:val="28"/>
              </w:rPr>
              <w:t xml:space="preserve"> согласно приложению</w:t>
            </w:r>
            <w:r w:rsidR="00232DA9">
              <w:rPr>
                <w:rFonts w:cs="TimesET"/>
                <w:sz w:val="28"/>
                <w:szCs w:val="28"/>
              </w:rPr>
              <w:t xml:space="preserve"> №</w:t>
            </w:r>
            <w:r w:rsidR="00863F17">
              <w:rPr>
                <w:rFonts w:cs="TimesET"/>
                <w:sz w:val="28"/>
                <w:szCs w:val="28"/>
              </w:rPr>
              <w:t xml:space="preserve"> 2 к настоящему постановлению</w:t>
            </w:r>
            <w:r w:rsidR="00232DA9">
              <w:rPr>
                <w:rFonts w:cs="TimesET"/>
                <w:sz w:val="28"/>
                <w:szCs w:val="28"/>
              </w:rPr>
              <w:t>.</w:t>
            </w:r>
          </w:p>
          <w:p w:rsidR="00606863" w:rsidRPr="00BD643C" w:rsidRDefault="006570B8" w:rsidP="00606863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2</w:t>
            </w:r>
            <w:r w:rsidR="00606863" w:rsidRPr="00BD643C">
              <w:rPr>
                <w:rFonts w:cs="TimesET"/>
                <w:sz w:val="28"/>
                <w:szCs w:val="28"/>
              </w:rPr>
              <w:t>.</w:t>
            </w:r>
            <w:r w:rsidR="009D7ECF">
              <w:rPr>
                <w:rFonts w:cs="TimesET"/>
                <w:sz w:val="28"/>
                <w:szCs w:val="28"/>
              </w:rPr>
              <w:t> </w:t>
            </w:r>
            <w:proofErr w:type="gramStart"/>
            <w:r w:rsidR="00606863" w:rsidRPr="00BD643C">
              <w:rPr>
                <w:color w:val="000000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020379">
              <w:rPr>
                <w:color w:val="000000"/>
                <w:sz w:val="28"/>
                <w:szCs w:val="28"/>
              </w:rPr>
              <w:t xml:space="preserve">                  </w:t>
            </w:r>
            <w:r w:rsidR="00606863" w:rsidRPr="00BD643C">
              <w:rPr>
                <w:color w:val="000000"/>
                <w:sz w:val="28"/>
                <w:szCs w:val="28"/>
              </w:rPr>
              <w:t>от 09 декабря 2015 г. № 301 «Об утверждении Порядка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приобретением оборудования, автотранспорта, нестационарных торговых объектов» (в редакции постановлений</w:t>
            </w:r>
            <w:r w:rsidR="00757ECA">
              <w:rPr>
                <w:color w:val="000000"/>
                <w:sz w:val="28"/>
                <w:szCs w:val="28"/>
              </w:rPr>
              <w:t xml:space="preserve"> Правительства Рязанской области</w:t>
            </w:r>
            <w:r w:rsidR="00606863" w:rsidRPr="00BD643C">
              <w:rPr>
                <w:color w:val="000000"/>
                <w:sz w:val="28"/>
                <w:szCs w:val="28"/>
              </w:rPr>
              <w:t xml:space="preserve"> </w:t>
            </w:r>
            <w:r w:rsidR="00606863" w:rsidRPr="00BD643C">
              <w:rPr>
                <w:rFonts w:cs="TimesET"/>
                <w:sz w:val="28"/>
                <w:szCs w:val="28"/>
              </w:rPr>
              <w:t xml:space="preserve">от 14.09.2016 № 209, </w:t>
            </w:r>
            <w:r w:rsidR="00020379">
              <w:rPr>
                <w:rFonts w:cs="TimesET"/>
                <w:sz w:val="28"/>
                <w:szCs w:val="28"/>
              </w:rPr>
              <w:t xml:space="preserve">               </w:t>
            </w:r>
            <w:r w:rsidR="00606863" w:rsidRPr="00BD643C">
              <w:rPr>
                <w:rFonts w:cs="TimesET"/>
                <w:sz w:val="28"/>
                <w:szCs w:val="28"/>
              </w:rPr>
              <w:t>от 26.07.2017 № 175, от 03.04.2018 № 78, от 03.10.2018 № 281</w:t>
            </w:r>
            <w:proofErr w:type="gramEnd"/>
            <w:r w:rsidR="00606863" w:rsidRPr="00BD643C">
              <w:rPr>
                <w:rFonts w:cs="TimesET"/>
                <w:sz w:val="28"/>
                <w:szCs w:val="28"/>
              </w:rPr>
              <w:t>, от 09.09.2019 № 289, от 07.05.2020 № 104, от 18.05.2021 № 11</w:t>
            </w:r>
            <w:r w:rsidR="003A62F6">
              <w:rPr>
                <w:rFonts w:cs="TimesET"/>
                <w:sz w:val="28"/>
                <w:szCs w:val="28"/>
              </w:rPr>
              <w:t>9</w:t>
            </w:r>
            <w:r w:rsidR="00606863" w:rsidRPr="00BD643C">
              <w:rPr>
                <w:rFonts w:cs="TimesET"/>
                <w:sz w:val="28"/>
                <w:szCs w:val="28"/>
              </w:rPr>
              <w:t>, от 29.03.2022 № 112) следующие изменения:</w:t>
            </w:r>
          </w:p>
          <w:p w:rsidR="00606863" w:rsidRPr="00BD643C" w:rsidRDefault="00606863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1) </w:t>
            </w:r>
            <w:r w:rsidRPr="00BD643C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606863" w:rsidRPr="00BD643C" w:rsidRDefault="00606863" w:rsidP="00606863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D643C">
              <w:rPr>
                <w:rFonts w:ascii="Times New Roman" w:hAnsi="Times New Roman"/>
                <w:sz w:val="28"/>
                <w:szCs w:val="28"/>
              </w:rPr>
              <w:t xml:space="preserve">«2. </w:t>
            </w:r>
            <w:proofErr w:type="gramStart"/>
            <w:r w:rsidRPr="00BD643C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BD643C">
              <w:rPr>
                <w:color w:val="000000"/>
                <w:sz w:val="28"/>
                <w:szCs w:val="28"/>
              </w:rPr>
              <w:t xml:space="preserve"> исполнением настоящего постановления возложить </w:t>
            </w:r>
            <w:r w:rsidR="00020379">
              <w:rPr>
                <w:color w:val="000000"/>
                <w:sz w:val="28"/>
                <w:szCs w:val="28"/>
              </w:rPr>
              <w:t xml:space="preserve">                </w:t>
            </w:r>
            <w:r w:rsidRPr="00BD643C">
              <w:rPr>
                <w:color w:val="000000"/>
                <w:sz w:val="28"/>
                <w:szCs w:val="28"/>
              </w:rPr>
              <w:t>на заместителя</w:t>
            </w:r>
            <w:r w:rsidR="00B5501F">
              <w:rPr>
                <w:color w:val="000000"/>
                <w:sz w:val="28"/>
                <w:szCs w:val="28"/>
              </w:rPr>
              <w:t xml:space="preserve"> </w:t>
            </w:r>
            <w:r w:rsidRPr="00BD643C">
              <w:rPr>
                <w:color w:val="000000"/>
                <w:sz w:val="28"/>
                <w:szCs w:val="28"/>
              </w:rPr>
              <w:t xml:space="preserve">Председателя Правительства Рязанской области </w:t>
            </w:r>
            <w:r w:rsidRPr="00BD643C">
              <w:rPr>
                <w:color w:val="000000"/>
                <w:sz w:val="28"/>
                <w:szCs w:val="28"/>
              </w:rPr>
              <w:br/>
              <w:t>(в сфере экономики).»;</w:t>
            </w:r>
          </w:p>
          <w:p w:rsidR="00606863" w:rsidRPr="00BD643C" w:rsidRDefault="00606863" w:rsidP="00606863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2)</w:t>
            </w:r>
            <w:r w:rsidRPr="00BD643C">
              <w:rPr>
                <w:color w:val="000000"/>
                <w:sz w:val="28"/>
                <w:szCs w:val="28"/>
              </w:rPr>
              <w:t xml:space="preserve"> в приложении:</w:t>
            </w:r>
          </w:p>
          <w:p w:rsidR="00354F06" w:rsidRPr="00BD643C" w:rsidRDefault="009D7ECF" w:rsidP="00354F0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606863" w:rsidRPr="00BD643C">
              <w:rPr>
                <w:color w:val="000000"/>
                <w:sz w:val="28"/>
                <w:szCs w:val="28"/>
              </w:rPr>
              <w:t>абзац второй пункта 2</w:t>
            </w:r>
            <w:r w:rsidR="00354F06" w:rsidRPr="00BD643C">
              <w:rPr>
                <w:color w:val="000000"/>
                <w:sz w:val="28"/>
                <w:szCs w:val="28"/>
              </w:rPr>
              <w:t xml:space="preserve"> изложить в следующей редакции: </w:t>
            </w:r>
            <w:r w:rsidR="00606863" w:rsidRPr="00BD643C">
              <w:rPr>
                <w:color w:val="000000"/>
                <w:sz w:val="28"/>
                <w:szCs w:val="28"/>
              </w:rPr>
              <w:t xml:space="preserve"> </w:t>
            </w:r>
          </w:p>
          <w:p w:rsidR="00354F06" w:rsidRPr="00BD643C" w:rsidRDefault="00354F06" w:rsidP="00354F0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D643C">
              <w:rPr>
                <w:color w:val="000000"/>
                <w:sz w:val="28"/>
                <w:szCs w:val="28"/>
              </w:rPr>
              <w:t>«</w:t>
            </w:r>
            <w:r w:rsidRPr="00BD643C">
              <w:rPr>
                <w:rFonts w:ascii="Times New Roman" w:hAnsi="Times New Roman"/>
                <w:sz w:val="28"/>
                <w:szCs w:val="28"/>
              </w:rPr>
      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</w:t>
            </w:r>
            <w:r w:rsidR="0002037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BD643C">
              <w:rPr>
                <w:rFonts w:ascii="Times New Roman" w:hAnsi="Times New Roman"/>
                <w:sz w:val="28"/>
                <w:szCs w:val="28"/>
              </w:rPr>
              <w:t>об областном бюджете на очередной финансовый год и плановый период)</w:t>
            </w:r>
            <w:r w:rsidRPr="00BD643C">
              <w:rPr>
                <w:color w:val="000000"/>
                <w:sz w:val="28"/>
                <w:szCs w:val="28"/>
              </w:rPr>
              <w:t>.»;</w:t>
            </w:r>
            <w:proofErr w:type="gramEnd"/>
          </w:p>
          <w:p w:rsidR="006570B8" w:rsidRPr="00BD643C" w:rsidRDefault="006570B8" w:rsidP="00354F0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D643C">
              <w:rPr>
                <w:color w:val="000000"/>
                <w:sz w:val="28"/>
                <w:szCs w:val="28"/>
              </w:rPr>
              <w:t>- в пункте 4:</w:t>
            </w:r>
          </w:p>
          <w:p w:rsidR="006570B8" w:rsidRPr="00BD643C" w:rsidRDefault="006570B8" w:rsidP="00354F0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D643C">
              <w:rPr>
                <w:color w:val="000000"/>
                <w:sz w:val="28"/>
                <w:szCs w:val="28"/>
              </w:rPr>
              <w:t>абзац четвертый подпункта 3 изложить в следующей редакции:</w:t>
            </w:r>
          </w:p>
          <w:p w:rsidR="006570B8" w:rsidRPr="00BD643C" w:rsidRDefault="006570B8" w:rsidP="006570B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BD643C">
              <w:rPr>
                <w:color w:val="000000"/>
                <w:sz w:val="28"/>
                <w:szCs w:val="28"/>
              </w:rPr>
              <w:t xml:space="preserve">«не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явля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тся иностранным юридическим лицом, в том числе местом регистраци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и которого является государство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или территория, включенные 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 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офшорные компании), 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а также российским юридическим лицом, в уставном (складочном)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капитале которого доля прямого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или косвенного (через третьих лиц) участия офшорных компаний в совокупности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превышает 25 процентов (если иное </w:t>
            </w:r>
            <w:r w:rsidR="00991F4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не предусмотрено законодательством Российской Федерации). </w:t>
            </w:r>
            <w:proofErr w:type="gramStart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При расчете доли участия офшорных компаний в капитале российских юридических лиц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не учитывается прямое и (или) косвенное участие офшорных компаний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606863" w:rsidRPr="00BD643C" w:rsidRDefault="00606863" w:rsidP="00606863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D643C">
              <w:rPr>
                <w:color w:val="000000"/>
                <w:sz w:val="28"/>
                <w:szCs w:val="28"/>
              </w:rPr>
              <w:t xml:space="preserve">подпункт 5 изложить в следующей редакции: </w:t>
            </w:r>
          </w:p>
          <w:p w:rsidR="003A62F6" w:rsidRDefault="00606863" w:rsidP="00606863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D643C">
              <w:rPr>
                <w:color w:val="000000"/>
                <w:sz w:val="28"/>
                <w:szCs w:val="28"/>
              </w:rPr>
              <w:t>«</w:t>
            </w:r>
            <w:r w:rsidR="00787933">
              <w:rPr>
                <w:color w:val="000000"/>
                <w:sz w:val="28"/>
                <w:szCs w:val="28"/>
              </w:rPr>
              <w:t>5)</w:t>
            </w:r>
            <w:r w:rsidR="009D7ECF">
              <w:rPr>
                <w:color w:val="000000"/>
                <w:sz w:val="28"/>
                <w:szCs w:val="28"/>
              </w:rPr>
              <w:t> </w:t>
            </w:r>
            <w:r w:rsidR="003A62F6" w:rsidRPr="00BD643C">
              <w:rPr>
                <w:rFonts w:cs="TimesET"/>
                <w:sz w:val="28"/>
                <w:szCs w:val="28"/>
              </w:rPr>
              <w:t xml:space="preserve">дает согласие </w:t>
            </w:r>
            <w:r w:rsidR="003A62F6" w:rsidRPr="003A62F6">
              <w:rPr>
                <w:rFonts w:cs="TimesET"/>
                <w:sz w:val="28"/>
                <w:szCs w:val="28"/>
              </w:rPr>
              <w:t>на осуществление Министерством проверок соблюдения порядка и условий предоставления субсидий,</w:t>
            </w:r>
            <w:r w:rsidR="000B467A">
              <w:rPr>
                <w:rFonts w:cs="TimesET"/>
                <w:sz w:val="28"/>
                <w:szCs w:val="28"/>
              </w:rPr>
              <w:t xml:space="preserve"> </w:t>
            </w:r>
            <w:r w:rsidR="003A62F6" w:rsidRPr="003A62F6">
              <w:rPr>
                <w:rFonts w:cs="TimesET"/>
                <w:sz w:val="28"/>
                <w:szCs w:val="28"/>
              </w:rPr>
              <w:t xml:space="preserve">в том числе </w:t>
            </w:r>
            <w:r w:rsidR="000B467A">
              <w:rPr>
                <w:rFonts w:cs="TimesET"/>
                <w:sz w:val="28"/>
                <w:szCs w:val="28"/>
              </w:rPr>
              <w:t xml:space="preserve">                  </w:t>
            </w:r>
            <w:r w:rsidR="003A62F6" w:rsidRPr="003A62F6">
              <w:rPr>
                <w:rFonts w:cs="TimesET"/>
                <w:sz w:val="28"/>
                <w:szCs w:val="28"/>
              </w:rPr>
              <w:t xml:space="preserve">в части достижения результатов их предоставления, а также проверок органами государственного финансового контроля в соответствии </w:t>
            </w:r>
            <w:r w:rsidR="000B467A">
              <w:rPr>
                <w:rFonts w:cs="TimesET"/>
                <w:sz w:val="28"/>
                <w:szCs w:val="28"/>
              </w:rPr>
              <w:t xml:space="preserve">                       </w:t>
            </w:r>
            <w:r w:rsidR="003A62F6" w:rsidRPr="003A62F6">
              <w:rPr>
                <w:rFonts w:cs="TimesET"/>
                <w:sz w:val="28"/>
                <w:szCs w:val="28"/>
              </w:rPr>
              <w:t xml:space="preserve">со </w:t>
            </w:r>
            <w:hyperlink r:id="rId18" w:history="1">
              <w:r w:rsidR="003A62F6" w:rsidRPr="003A62F6">
                <w:rPr>
                  <w:rFonts w:cs="TimesET"/>
                  <w:color w:val="000000" w:themeColor="text1"/>
                  <w:sz w:val="28"/>
                  <w:szCs w:val="28"/>
                </w:rPr>
                <w:t>статьями 268.1</w:t>
              </w:r>
            </w:hyperlink>
            <w:r w:rsidR="003A62F6" w:rsidRPr="003A62F6">
              <w:rPr>
                <w:rFonts w:cs="TimesET"/>
                <w:color w:val="000000" w:themeColor="text1"/>
                <w:sz w:val="28"/>
                <w:szCs w:val="28"/>
              </w:rPr>
              <w:t xml:space="preserve"> и </w:t>
            </w:r>
            <w:hyperlink r:id="rId19" w:history="1">
              <w:r w:rsidR="003A62F6" w:rsidRPr="003A62F6">
                <w:rPr>
                  <w:rFonts w:cs="TimesET"/>
                  <w:color w:val="000000" w:themeColor="text1"/>
                  <w:sz w:val="28"/>
                  <w:szCs w:val="28"/>
                </w:rPr>
                <w:t>269.2</w:t>
              </w:r>
            </w:hyperlink>
            <w:r w:rsidR="003A62F6" w:rsidRPr="003A62F6">
              <w:rPr>
                <w:rFonts w:cs="TimesET"/>
                <w:sz w:val="28"/>
                <w:szCs w:val="28"/>
              </w:rPr>
              <w:t xml:space="preserve"> Бюджетного кодекса Российской Федерации</w:t>
            </w:r>
            <w:proofErr w:type="gramStart"/>
            <w:r w:rsidR="000B467A">
              <w:rPr>
                <w:rFonts w:cs="TimesET"/>
                <w:sz w:val="28"/>
                <w:szCs w:val="28"/>
              </w:rPr>
              <w:t>;</w:t>
            </w:r>
            <w:r w:rsidR="003A62F6">
              <w:rPr>
                <w:rFonts w:cs="TimesET"/>
                <w:sz w:val="28"/>
                <w:szCs w:val="28"/>
              </w:rPr>
              <w:t>»</w:t>
            </w:r>
            <w:proofErr w:type="gramEnd"/>
            <w:r w:rsidR="003A62F6">
              <w:rPr>
                <w:rFonts w:cs="TimesET"/>
                <w:sz w:val="28"/>
                <w:szCs w:val="28"/>
              </w:rPr>
              <w:t>;</w:t>
            </w:r>
            <w:r w:rsidR="003A62F6">
              <w:rPr>
                <w:color w:val="000000"/>
                <w:sz w:val="28"/>
                <w:szCs w:val="28"/>
              </w:rPr>
              <w:t xml:space="preserve"> </w:t>
            </w:r>
          </w:p>
          <w:p w:rsidR="00E94CF8" w:rsidRPr="00BD643C" w:rsidRDefault="00E94CF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подпункт 7 изложить в следующей редакции: </w:t>
            </w:r>
          </w:p>
          <w:p w:rsidR="00E94CF8" w:rsidRPr="00BD643C" w:rsidRDefault="00E94CF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</w:t>
            </w:r>
            <w:r w:rsidR="009D7ECF">
              <w:rPr>
                <w:rFonts w:cs="TimesET"/>
                <w:sz w:val="28"/>
                <w:szCs w:val="28"/>
              </w:rPr>
              <w:t>7) </w:t>
            </w:r>
            <w:r w:rsidRPr="00BD643C">
              <w:rPr>
                <w:rFonts w:cs="TimesET"/>
                <w:sz w:val="28"/>
                <w:szCs w:val="28"/>
              </w:rPr>
              <w:t>принимает обязательство по достижению результата предоставления субсидии и характеристик</w:t>
            </w:r>
            <w:r w:rsidR="003A62F6">
              <w:rPr>
                <w:rFonts w:cs="TimesET"/>
                <w:sz w:val="28"/>
                <w:szCs w:val="28"/>
              </w:rPr>
              <w:t>и</w:t>
            </w:r>
            <w:r w:rsidR="00C92933">
              <w:rPr>
                <w:rFonts w:cs="TimesET"/>
                <w:sz w:val="28"/>
                <w:szCs w:val="28"/>
              </w:rPr>
              <w:t xml:space="preserve"> (показател</w:t>
            </w:r>
            <w:r w:rsidR="003A62F6">
              <w:rPr>
                <w:rFonts w:cs="TimesET"/>
                <w:sz w:val="28"/>
                <w:szCs w:val="28"/>
              </w:rPr>
              <w:t>я</w:t>
            </w:r>
            <w:r w:rsidRPr="00BD643C">
              <w:rPr>
                <w:rFonts w:cs="TimesET"/>
                <w:sz w:val="28"/>
                <w:szCs w:val="28"/>
              </w:rPr>
              <w:t>, необходим</w:t>
            </w:r>
            <w:r w:rsidR="003A62F6">
              <w:rPr>
                <w:rFonts w:cs="TimesET"/>
                <w:sz w:val="28"/>
                <w:szCs w:val="28"/>
              </w:rPr>
              <w:t>ого</w:t>
            </w:r>
            <w:r w:rsidRPr="00BD643C">
              <w:rPr>
                <w:rFonts w:cs="TimesET"/>
                <w:sz w:val="28"/>
                <w:szCs w:val="28"/>
              </w:rPr>
              <w:t xml:space="preserve"> для достижения результата предоставления субсидии), </w:t>
            </w:r>
            <w:proofErr w:type="gramStart"/>
            <w:r w:rsidRPr="00BD643C">
              <w:rPr>
                <w:rFonts w:cs="TimesET"/>
                <w:sz w:val="28"/>
                <w:szCs w:val="28"/>
              </w:rPr>
              <w:t>установленн</w:t>
            </w:r>
            <w:r w:rsidR="00057DF3">
              <w:rPr>
                <w:rFonts w:cs="TimesET"/>
                <w:sz w:val="28"/>
                <w:szCs w:val="28"/>
              </w:rPr>
              <w:t>ых</w:t>
            </w:r>
            <w:proofErr w:type="gramEnd"/>
            <w:r w:rsidRPr="00BD643C">
              <w:rPr>
                <w:rFonts w:cs="TimesET"/>
                <w:sz w:val="28"/>
                <w:szCs w:val="28"/>
              </w:rPr>
              <w:t xml:space="preserve"> в Соглашении, согласно </w:t>
            </w:r>
            <w:hyperlink r:id="rId20" w:history="1">
              <w:r w:rsidRPr="00BD643C">
                <w:rPr>
                  <w:rFonts w:cs="TimesET"/>
                  <w:color w:val="000000" w:themeColor="text1"/>
                  <w:sz w:val="28"/>
                  <w:szCs w:val="28"/>
                </w:rPr>
                <w:t>пункту 4.1</w:t>
              </w:r>
            </w:hyperlink>
            <w:r w:rsidRPr="00BD643C">
              <w:rPr>
                <w:rFonts w:cs="TimesET"/>
                <w:color w:val="000000" w:themeColor="text1"/>
                <w:sz w:val="28"/>
                <w:szCs w:val="28"/>
              </w:rPr>
              <w:t xml:space="preserve"> </w:t>
            </w:r>
            <w:r w:rsidRPr="00BD643C">
              <w:rPr>
                <w:rFonts w:cs="TimesET"/>
                <w:sz w:val="28"/>
                <w:szCs w:val="28"/>
              </w:rPr>
              <w:t>настоящего Порядка.»;</w:t>
            </w:r>
          </w:p>
          <w:p w:rsidR="006570B8" w:rsidRPr="00BD643C" w:rsidRDefault="006570B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- в пункте 4.1</w:t>
            </w:r>
            <w:r w:rsidR="00232DA9">
              <w:rPr>
                <w:rFonts w:cs="TimesET"/>
                <w:sz w:val="28"/>
                <w:szCs w:val="28"/>
              </w:rPr>
              <w:t>:</w:t>
            </w:r>
          </w:p>
          <w:p w:rsidR="00E94CF8" w:rsidRPr="00BD643C" w:rsidRDefault="00E94CF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абзац второй изложить в следующей редакции: </w:t>
            </w:r>
          </w:p>
          <w:p w:rsidR="00E94CF8" w:rsidRPr="00BD643C" w:rsidRDefault="00E94CF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«Характеристик</w:t>
            </w:r>
            <w:r w:rsidR="00020379">
              <w:rPr>
                <w:rFonts w:cs="TimesET"/>
                <w:sz w:val="28"/>
                <w:szCs w:val="28"/>
              </w:rPr>
              <w:t>ами</w:t>
            </w:r>
            <w:r w:rsidRPr="00BD643C">
              <w:rPr>
                <w:rFonts w:cs="TimesET"/>
                <w:sz w:val="28"/>
                <w:szCs w:val="28"/>
              </w:rPr>
              <w:t xml:space="preserve"> (показател</w:t>
            </w:r>
            <w:r w:rsidR="00020379">
              <w:rPr>
                <w:rFonts w:cs="TimesET"/>
                <w:sz w:val="28"/>
                <w:szCs w:val="28"/>
              </w:rPr>
              <w:t>ями</w:t>
            </w:r>
            <w:r w:rsidRPr="00BD643C">
              <w:rPr>
                <w:rFonts w:cs="TimesET"/>
                <w:sz w:val="28"/>
                <w:szCs w:val="28"/>
              </w:rPr>
              <w:t>, необходимыми для достижения результата предоставления субсидии), являются</w:t>
            </w:r>
            <w:proofErr w:type="gramStart"/>
            <w:r w:rsidRPr="00BD643C">
              <w:rPr>
                <w:rFonts w:cs="TimesET"/>
                <w:sz w:val="28"/>
                <w:szCs w:val="28"/>
              </w:rPr>
              <w:t>:»</w:t>
            </w:r>
            <w:proofErr w:type="gramEnd"/>
            <w:r w:rsidRPr="00BD643C">
              <w:rPr>
                <w:rFonts w:cs="TimesET"/>
                <w:sz w:val="28"/>
                <w:szCs w:val="28"/>
              </w:rPr>
              <w:t>;</w:t>
            </w:r>
          </w:p>
          <w:p w:rsidR="00E94CF8" w:rsidRPr="00BD643C" w:rsidRDefault="00E94CF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абзац шестой </w:t>
            </w:r>
            <w:r w:rsidR="003A62F6">
              <w:rPr>
                <w:rFonts w:cs="TimesET"/>
                <w:sz w:val="28"/>
                <w:szCs w:val="28"/>
              </w:rPr>
              <w:t>изложить в следующей редакции</w:t>
            </w:r>
            <w:r w:rsidRPr="00BD643C">
              <w:rPr>
                <w:rFonts w:cs="TimesET"/>
                <w:sz w:val="28"/>
                <w:szCs w:val="28"/>
              </w:rPr>
              <w:t xml:space="preserve">: </w:t>
            </w:r>
          </w:p>
          <w:p w:rsidR="00E94CF8" w:rsidRDefault="00E94CF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</w:t>
            </w:r>
            <w:r w:rsidR="00860240">
              <w:rPr>
                <w:rFonts w:cs="TimesET"/>
                <w:sz w:val="28"/>
                <w:szCs w:val="28"/>
              </w:rPr>
              <w:t xml:space="preserve">Точная дата завершения и конечные значения результата предоставления субсидии и характеристики (показателя, необходимого </w:t>
            </w:r>
            <w:r w:rsidR="00020379">
              <w:rPr>
                <w:rFonts w:cs="TimesET"/>
                <w:sz w:val="28"/>
                <w:szCs w:val="28"/>
              </w:rPr>
              <w:t xml:space="preserve">               </w:t>
            </w:r>
            <w:r w:rsidR="00860240">
              <w:rPr>
                <w:rFonts w:cs="TimesET"/>
                <w:sz w:val="28"/>
                <w:szCs w:val="28"/>
              </w:rPr>
              <w:t xml:space="preserve">для достижения результата предоставления субсидии) указываются </w:t>
            </w:r>
            <w:r w:rsidR="00020379">
              <w:rPr>
                <w:rFonts w:cs="TimesET"/>
                <w:sz w:val="28"/>
                <w:szCs w:val="28"/>
              </w:rPr>
              <w:t xml:space="preserve">                     </w:t>
            </w:r>
            <w:r w:rsidR="00860240">
              <w:rPr>
                <w:rFonts w:cs="TimesET"/>
                <w:sz w:val="28"/>
                <w:szCs w:val="28"/>
              </w:rPr>
              <w:t>в Соглашении</w:t>
            </w:r>
            <w:proofErr w:type="gramStart"/>
            <w:r w:rsidR="00860240">
              <w:rPr>
                <w:rFonts w:cs="TimesET"/>
                <w:sz w:val="28"/>
                <w:szCs w:val="28"/>
              </w:rPr>
              <w:t>.</w:t>
            </w:r>
            <w:r w:rsidRPr="00BD643C">
              <w:rPr>
                <w:rFonts w:cs="TimesET"/>
                <w:sz w:val="28"/>
                <w:szCs w:val="28"/>
              </w:rPr>
              <w:t>»;</w:t>
            </w:r>
            <w:proofErr w:type="gramEnd"/>
          </w:p>
          <w:p w:rsidR="00B1179B" w:rsidRDefault="006570B8" w:rsidP="006570B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- </w:t>
            </w:r>
            <w:r w:rsidR="002763E3">
              <w:rPr>
                <w:rFonts w:cs="TimesET"/>
                <w:sz w:val="28"/>
                <w:szCs w:val="28"/>
              </w:rPr>
              <w:t xml:space="preserve">в </w:t>
            </w:r>
            <w:r w:rsidRPr="00BD643C">
              <w:rPr>
                <w:rFonts w:cs="TimesET"/>
                <w:sz w:val="28"/>
                <w:szCs w:val="28"/>
              </w:rPr>
              <w:t>пункт</w:t>
            </w:r>
            <w:r w:rsidR="002763E3">
              <w:rPr>
                <w:rFonts w:cs="TimesET"/>
                <w:sz w:val="28"/>
                <w:szCs w:val="28"/>
              </w:rPr>
              <w:t>е</w:t>
            </w:r>
            <w:r w:rsidR="00B1179B">
              <w:rPr>
                <w:rFonts w:cs="TimesET"/>
                <w:sz w:val="28"/>
                <w:szCs w:val="28"/>
              </w:rPr>
              <w:t xml:space="preserve"> </w:t>
            </w:r>
            <w:r w:rsidRPr="00BD643C">
              <w:rPr>
                <w:rFonts w:cs="TimesET"/>
                <w:sz w:val="28"/>
                <w:szCs w:val="28"/>
              </w:rPr>
              <w:t>6</w:t>
            </w:r>
            <w:r w:rsidR="00B1179B">
              <w:rPr>
                <w:rFonts w:cs="TimesET"/>
                <w:sz w:val="28"/>
                <w:szCs w:val="28"/>
              </w:rPr>
              <w:t>:</w:t>
            </w:r>
          </w:p>
          <w:p w:rsidR="00B1179B" w:rsidRDefault="002763E3" w:rsidP="006570B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цифры «</w:t>
            </w:r>
            <w:r>
              <w:rPr>
                <w:rFonts w:cs="TimesET"/>
                <w:sz w:val="28"/>
                <w:szCs w:val="28"/>
              </w:rPr>
              <w:t>800000</w:t>
            </w:r>
            <w:r w:rsidRPr="00BD643C">
              <w:rPr>
                <w:rFonts w:cs="TimesET"/>
                <w:sz w:val="28"/>
                <w:szCs w:val="28"/>
              </w:rPr>
              <w:t>» заменить цифрами «</w:t>
            </w:r>
            <w:r>
              <w:rPr>
                <w:rFonts w:cs="TimesET"/>
                <w:sz w:val="28"/>
                <w:szCs w:val="28"/>
              </w:rPr>
              <w:t>1200000</w:t>
            </w:r>
            <w:r w:rsidRPr="00BD643C">
              <w:rPr>
                <w:rFonts w:cs="TimesET"/>
                <w:sz w:val="28"/>
                <w:szCs w:val="28"/>
              </w:rPr>
              <w:t>»</w:t>
            </w:r>
            <w:r w:rsidR="00787933">
              <w:rPr>
                <w:rFonts w:cs="TimesET"/>
                <w:sz w:val="28"/>
                <w:szCs w:val="28"/>
              </w:rPr>
              <w:t>;</w:t>
            </w:r>
          </w:p>
          <w:p w:rsidR="002763E3" w:rsidRPr="00BD643C" w:rsidRDefault="00B1179B" w:rsidP="006570B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слова «(восемьсот тысяч)» заменить словами «(од</w:t>
            </w:r>
            <w:r w:rsidR="00892A01">
              <w:rPr>
                <w:rFonts w:cs="TimesET"/>
                <w:sz w:val="28"/>
                <w:szCs w:val="28"/>
              </w:rPr>
              <w:t>ин</w:t>
            </w:r>
            <w:r>
              <w:rPr>
                <w:rFonts w:cs="TimesET"/>
                <w:sz w:val="28"/>
                <w:szCs w:val="28"/>
              </w:rPr>
              <w:t xml:space="preserve"> миллион дв</w:t>
            </w:r>
            <w:r w:rsidR="00892A01">
              <w:rPr>
                <w:rFonts w:cs="TimesET"/>
                <w:sz w:val="28"/>
                <w:szCs w:val="28"/>
              </w:rPr>
              <w:t xml:space="preserve">ести </w:t>
            </w:r>
            <w:r>
              <w:rPr>
                <w:rFonts w:cs="TimesET"/>
                <w:sz w:val="28"/>
                <w:szCs w:val="28"/>
              </w:rPr>
              <w:t>тысяч»)</w:t>
            </w:r>
            <w:r w:rsidR="002763E3">
              <w:rPr>
                <w:rFonts w:cs="TimesET"/>
                <w:sz w:val="28"/>
                <w:szCs w:val="28"/>
              </w:rPr>
              <w:t>;</w:t>
            </w:r>
          </w:p>
          <w:p w:rsidR="006570B8" w:rsidRPr="00BD643C" w:rsidRDefault="006570B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- </w:t>
            </w:r>
            <w:r w:rsidR="00491949">
              <w:rPr>
                <w:rFonts w:cs="TimesET"/>
                <w:sz w:val="28"/>
                <w:szCs w:val="28"/>
              </w:rPr>
              <w:t xml:space="preserve">в </w:t>
            </w:r>
            <w:r w:rsidRPr="00BD643C">
              <w:rPr>
                <w:rFonts w:cs="TimesET"/>
                <w:sz w:val="28"/>
                <w:szCs w:val="28"/>
              </w:rPr>
              <w:t>пункте 21:</w:t>
            </w:r>
          </w:p>
          <w:p w:rsidR="00606863" w:rsidRPr="00BD643C" w:rsidRDefault="00606863" w:rsidP="00606863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в абзаце первом слово «, целей» исключить; </w:t>
            </w:r>
          </w:p>
          <w:p w:rsidR="00354F06" w:rsidRPr="00BD643C" w:rsidRDefault="00606863" w:rsidP="00606863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абзац третий изложить в следующей редакции: </w:t>
            </w:r>
          </w:p>
          <w:p w:rsidR="00DD7556" w:rsidRDefault="00606863" w:rsidP="00606863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«Органы государственного финансового контроля осуществляют проверку в соответствии со статьями 268.1 и 269.2 Бюджетного кодекса Российской Федерации</w:t>
            </w:r>
            <w:proofErr w:type="gramStart"/>
            <w:r w:rsidR="003A62F6">
              <w:rPr>
                <w:rFonts w:cs="TimesET"/>
                <w:sz w:val="28"/>
                <w:szCs w:val="28"/>
              </w:rPr>
              <w:t>.</w:t>
            </w:r>
            <w:r w:rsidR="00DD7556">
              <w:rPr>
                <w:rFonts w:cs="TimesET"/>
                <w:sz w:val="28"/>
                <w:szCs w:val="28"/>
              </w:rPr>
              <w:t>»;</w:t>
            </w:r>
            <w:proofErr w:type="gramEnd"/>
          </w:p>
          <w:p w:rsidR="00DD7556" w:rsidRDefault="00DD7556" w:rsidP="00DD7556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дополнить абзацем следующего содержания:</w:t>
            </w:r>
          </w:p>
          <w:p w:rsidR="00135EC0" w:rsidRPr="00BD643C" w:rsidRDefault="00DD7556" w:rsidP="00886A7F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proofErr w:type="gramStart"/>
            <w:r>
              <w:rPr>
                <w:rFonts w:cs="TimesET"/>
                <w:sz w:val="28"/>
                <w:szCs w:val="28"/>
              </w:rPr>
              <w:lastRenderedPageBreak/>
              <w:t xml:space="preserve">«Министерство и министерство финансов Рязанской области </w:t>
            </w:r>
            <w:r>
              <w:rPr>
                <w:rFonts w:cs="TimesET"/>
                <w:sz w:val="28"/>
                <w:szCs w:val="28"/>
              </w:rPr>
              <w:br/>
              <w:t>в отношении субсидий, предоставленных начиная с 1 января 2023 года,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      </w:r>
            <w:r w:rsidR="00886A7F">
              <w:rPr>
                <w:rFonts w:cs="TimesET"/>
                <w:sz w:val="28"/>
                <w:szCs w:val="28"/>
              </w:rPr>
              <w:t>»</w:t>
            </w:r>
            <w:r w:rsidR="00135EC0" w:rsidRPr="00BD643C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  <w:proofErr w:type="gramEnd"/>
          </w:p>
          <w:p w:rsidR="006B0198" w:rsidRDefault="00E94CF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- </w:t>
            </w:r>
            <w:r w:rsidR="006B0198">
              <w:rPr>
                <w:rFonts w:cs="TimesET"/>
                <w:sz w:val="28"/>
                <w:szCs w:val="28"/>
              </w:rPr>
              <w:t>в пункте 22:</w:t>
            </w:r>
          </w:p>
          <w:p w:rsidR="00E94CF8" w:rsidRPr="00BD643C" w:rsidRDefault="00E94CF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абзац первый изложить в следующей редакции: </w:t>
            </w:r>
          </w:p>
          <w:p w:rsidR="006B0198" w:rsidRDefault="00E94CF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</w:t>
            </w:r>
            <w:r w:rsidR="000B467A">
              <w:rPr>
                <w:rFonts w:cs="TimesET"/>
                <w:sz w:val="28"/>
                <w:szCs w:val="28"/>
              </w:rPr>
              <w:t xml:space="preserve">22. </w:t>
            </w:r>
            <w:r w:rsidRPr="00BD643C">
              <w:rPr>
                <w:rFonts w:cs="TimesET"/>
                <w:sz w:val="28"/>
                <w:szCs w:val="28"/>
              </w:rPr>
              <w:t>Получатель субсидии до 15 января года, следующего за годом предоставления субсидии, представляет в Министерство отчет о достижении результата предоставления субсидии и характеристик</w:t>
            </w:r>
            <w:r w:rsidR="00FF516B">
              <w:rPr>
                <w:rFonts w:cs="TimesET"/>
                <w:sz w:val="28"/>
                <w:szCs w:val="28"/>
              </w:rPr>
              <w:t>и</w:t>
            </w:r>
            <w:r w:rsidRPr="00BD643C">
              <w:rPr>
                <w:rFonts w:cs="TimesET"/>
                <w:sz w:val="28"/>
                <w:szCs w:val="28"/>
              </w:rPr>
              <w:t xml:space="preserve"> (показател</w:t>
            </w:r>
            <w:r w:rsidR="00FF516B">
              <w:rPr>
                <w:rFonts w:cs="TimesET"/>
                <w:sz w:val="28"/>
                <w:szCs w:val="28"/>
              </w:rPr>
              <w:t>я</w:t>
            </w:r>
            <w:r w:rsidRPr="00BD643C">
              <w:rPr>
                <w:rFonts w:cs="TimesET"/>
                <w:sz w:val="28"/>
                <w:szCs w:val="28"/>
              </w:rPr>
              <w:t>, необходим</w:t>
            </w:r>
            <w:r w:rsidR="00FF516B">
              <w:rPr>
                <w:rFonts w:cs="TimesET"/>
                <w:sz w:val="28"/>
                <w:szCs w:val="28"/>
              </w:rPr>
              <w:t>ого</w:t>
            </w:r>
            <w:r w:rsidRPr="00BD643C">
              <w:rPr>
                <w:rFonts w:cs="TimesET"/>
                <w:sz w:val="28"/>
                <w:szCs w:val="28"/>
              </w:rPr>
              <w:t xml:space="preserve"> для достижения результата предоставления субсидии), </w:t>
            </w:r>
            <w:r w:rsidR="00020379">
              <w:rPr>
                <w:rFonts w:cs="TimesET"/>
                <w:sz w:val="28"/>
                <w:szCs w:val="28"/>
              </w:rPr>
              <w:t xml:space="preserve">                 </w:t>
            </w:r>
            <w:r w:rsidRPr="00BD643C">
              <w:rPr>
                <w:rFonts w:cs="TimesET"/>
                <w:sz w:val="28"/>
                <w:szCs w:val="28"/>
              </w:rPr>
              <w:t xml:space="preserve">по состоянию на 31 декабря года предоставления субсидии по форме, утверждаемой Соглашением (далее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cs="TimesET"/>
                <w:sz w:val="28"/>
                <w:szCs w:val="28"/>
              </w:rPr>
              <w:t xml:space="preserve"> Отчет)</w:t>
            </w:r>
            <w:proofErr w:type="gramStart"/>
            <w:r w:rsidRPr="00BD643C">
              <w:rPr>
                <w:rFonts w:cs="TimesET"/>
                <w:sz w:val="28"/>
                <w:szCs w:val="28"/>
              </w:rPr>
              <w:t>.»</w:t>
            </w:r>
            <w:proofErr w:type="gramEnd"/>
            <w:r w:rsidR="00787933">
              <w:rPr>
                <w:rFonts w:cs="TimesET"/>
                <w:sz w:val="28"/>
                <w:szCs w:val="28"/>
              </w:rPr>
              <w:t>;</w:t>
            </w:r>
          </w:p>
          <w:p w:rsidR="006B0198" w:rsidRDefault="006B019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дополнить абзацем следующего содержания:</w:t>
            </w:r>
          </w:p>
          <w:p w:rsidR="00E94CF8" w:rsidRPr="00BD643C" w:rsidRDefault="006B019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«Министерство вправе устанавливать в Соглашени</w:t>
            </w:r>
            <w:r w:rsidR="002763E3">
              <w:rPr>
                <w:rFonts w:cs="TimesET"/>
                <w:sz w:val="28"/>
                <w:szCs w:val="28"/>
              </w:rPr>
              <w:t>и</w:t>
            </w:r>
            <w:r>
              <w:rPr>
                <w:rFonts w:cs="TimesET"/>
                <w:sz w:val="28"/>
                <w:szCs w:val="28"/>
              </w:rPr>
              <w:t xml:space="preserve"> сроки и формы предоставления Получателем субсидии дополнительной отчетности</w:t>
            </w:r>
            <w:proofErr w:type="gramStart"/>
            <w:r>
              <w:rPr>
                <w:rFonts w:cs="TimesET"/>
                <w:sz w:val="28"/>
                <w:szCs w:val="28"/>
              </w:rPr>
              <w:t>.»</w:t>
            </w:r>
            <w:r w:rsidR="00E94CF8" w:rsidRPr="00BD643C">
              <w:rPr>
                <w:rFonts w:cs="TimesET"/>
                <w:sz w:val="28"/>
                <w:szCs w:val="28"/>
              </w:rPr>
              <w:t xml:space="preserve">; </w:t>
            </w:r>
            <w:proofErr w:type="gramEnd"/>
          </w:p>
          <w:p w:rsidR="00E94CF8" w:rsidRPr="00BD643C" w:rsidRDefault="006570B8" w:rsidP="00E94CF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- </w:t>
            </w:r>
            <w:r w:rsidR="00E94CF8" w:rsidRPr="00BD643C">
              <w:rPr>
                <w:rFonts w:cs="TimesET"/>
                <w:sz w:val="28"/>
                <w:szCs w:val="28"/>
              </w:rPr>
              <w:t>абзац</w:t>
            </w:r>
            <w:r w:rsidR="002763E3">
              <w:rPr>
                <w:rFonts w:cs="TimesET"/>
                <w:sz w:val="28"/>
                <w:szCs w:val="28"/>
              </w:rPr>
              <w:t>ы</w:t>
            </w:r>
            <w:r w:rsidR="00E94CF8" w:rsidRPr="00BD643C">
              <w:rPr>
                <w:rFonts w:cs="TimesET"/>
                <w:sz w:val="28"/>
                <w:szCs w:val="28"/>
              </w:rPr>
              <w:t xml:space="preserve"> первый</w:t>
            </w:r>
            <w:r w:rsidR="009D7ECF">
              <w:rPr>
                <w:rFonts w:cs="TimesET"/>
                <w:sz w:val="28"/>
                <w:szCs w:val="28"/>
              </w:rPr>
              <w:t> - </w:t>
            </w:r>
            <w:r w:rsidR="006A0BB5">
              <w:rPr>
                <w:rFonts w:cs="TimesET"/>
                <w:sz w:val="28"/>
                <w:szCs w:val="28"/>
              </w:rPr>
              <w:t xml:space="preserve"> </w:t>
            </w:r>
            <w:r w:rsidR="002763E3">
              <w:rPr>
                <w:rFonts w:cs="TimesET"/>
                <w:sz w:val="28"/>
                <w:szCs w:val="28"/>
              </w:rPr>
              <w:t>второй</w:t>
            </w:r>
            <w:r w:rsidR="00E94CF8" w:rsidRPr="00BD643C">
              <w:rPr>
                <w:rFonts w:cs="TimesET"/>
                <w:sz w:val="28"/>
                <w:szCs w:val="28"/>
              </w:rPr>
              <w:t xml:space="preserve"> </w:t>
            </w:r>
            <w:r w:rsidR="003A62F6">
              <w:rPr>
                <w:rFonts w:cs="TimesET"/>
                <w:sz w:val="28"/>
                <w:szCs w:val="28"/>
              </w:rPr>
              <w:t xml:space="preserve">пункта 23 </w:t>
            </w:r>
            <w:r w:rsidR="00E94CF8" w:rsidRPr="00BD643C">
              <w:rPr>
                <w:rFonts w:cs="TimesET"/>
                <w:sz w:val="28"/>
                <w:szCs w:val="28"/>
              </w:rPr>
              <w:t xml:space="preserve">изложить в следующей редакции: </w:t>
            </w:r>
          </w:p>
          <w:p w:rsidR="003A62F6" w:rsidRDefault="00E94CF8" w:rsidP="003A62F6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</w:t>
            </w:r>
            <w:r w:rsidR="000B467A">
              <w:rPr>
                <w:rFonts w:cs="TimesET"/>
                <w:sz w:val="28"/>
                <w:szCs w:val="28"/>
              </w:rPr>
              <w:t xml:space="preserve">23. </w:t>
            </w:r>
            <w:r w:rsidRPr="00BD643C">
              <w:rPr>
                <w:rFonts w:cs="TimesET"/>
                <w:sz w:val="28"/>
                <w:szCs w:val="28"/>
              </w:rPr>
              <w:t>Министерство осуществляет проверку достижения получателем субсидии результата предоставления субсидии и характеристик (показателей, необходимых для достижения результата предоставления субсидии).</w:t>
            </w:r>
            <w:r w:rsidR="003A62F6">
              <w:rPr>
                <w:rFonts w:cs="TimesET"/>
                <w:sz w:val="28"/>
                <w:szCs w:val="28"/>
              </w:rPr>
              <w:t xml:space="preserve"> </w:t>
            </w:r>
          </w:p>
          <w:p w:rsidR="00E94CF8" w:rsidRDefault="00E94CF8" w:rsidP="003A62F6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proofErr w:type="gramStart"/>
            <w:r w:rsidRPr="00BD643C">
              <w:rPr>
                <w:rFonts w:cs="TimesET"/>
                <w:sz w:val="28"/>
                <w:szCs w:val="28"/>
              </w:rPr>
              <w:t>Проверка достижения получателем субсидии результата предоставления субсидии и характеристик</w:t>
            </w:r>
            <w:r w:rsidR="00FF516B">
              <w:rPr>
                <w:rFonts w:cs="TimesET"/>
                <w:sz w:val="28"/>
                <w:szCs w:val="28"/>
              </w:rPr>
              <w:t>и (показателя</w:t>
            </w:r>
            <w:r w:rsidRPr="00BD643C">
              <w:rPr>
                <w:rFonts w:cs="TimesET"/>
                <w:sz w:val="28"/>
                <w:szCs w:val="28"/>
              </w:rPr>
              <w:t>, необходим</w:t>
            </w:r>
            <w:r w:rsidR="00FF516B">
              <w:rPr>
                <w:rFonts w:cs="TimesET"/>
                <w:sz w:val="28"/>
                <w:szCs w:val="28"/>
              </w:rPr>
              <w:t>ого</w:t>
            </w:r>
            <w:r w:rsidRPr="00BD643C">
              <w:rPr>
                <w:rFonts w:cs="TimesET"/>
                <w:sz w:val="28"/>
                <w:szCs w:val="28"/>
              </w:rPr>
              <w:t xml:space="preserve"> </w:t>
            </w:r>
            <w:r w:rsidR="00020379">
              <w:rPr>
                <w:rFonts w:cs="TimesET"/>
                <w:sz w:val="28"/>
                <w:szCs w:val="28"/>
              </w:rPr>
              <w:t xml:space="preserve">              </w:t>
            </w:r>
            <w:r w:rsidRPr="00BD643C">
              <w:rPr>
                <w:rFonts w:cs="TimesET"/>
                <w:sz w:val="28"/>
                <w:szCs w:val="28"/>
              </w:rPr>
              <w:t xml:space="preserve">для достижения результата предоставления субсидии, проводится </w:t>
            </w:r>
            <w:r w:rsidR="00020379">
              <w:rPr>
                <w:rFonts w:cs="TimesET"/>
                <w:sz w:val="28"/>
                <w:szCs w:val="28"/>
              </w:rPr>
              <w:t xml:space="preserve">                       </w:t>
            </w:r>
            <w:r w:rsidRPr="00BD643C">
              <w:rPr>
                <w:rFonts w:cs="TimesET"/>
                <w:sz w:val="28"/>
                <w:szCs w:val="28"/>
              </w:rPr>
              <w:t>на основании Отчета до 1</w:t>
            </w:r>
            <w:r w:rsidR="00FF516B">
              <w:rPr>
                <w:rFonts w:cs="TimesET"/>
                <w:sz w:val="28"/>
                <w:szCs w:val="28"/>
              </w:rPr>
              <w:t xml:space="preserve"> марта</w:t>
            </w:r>
            <w:r w:rsidRPr="00BD643C">
              <w:rPr>
                <w:rFonts w:cs="TimesET"/>
                <w:sz w:val="28"/>
                <w:szCs w:val="28"/>
              </w:rPr>
              <w:t xml:space="preserve"> года, следующего за годом предоставления субсидии.»;</w:t>
            </w:r>
            <w:proofErr w:type="gramEnd"/>
          </w:p>
          <w:p w:rsidR="0007671B" w:rsidRDefault="00354F06" w:rsidP="006570B8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-</w:t>
            </w:r>
            <w:r w:rsidR="0007671B">
              <w:rPr>
                <w:rFonts w:cs="TimesET"/>
                <w:sz w:val="28"/>
                <w:szCs w:val="28"/>
              </w:rPr>
              <w:t xml:space="preserve"> </w:t>
            </w:r>
            <w:r w:rsidR="0007671B" w:rsidRPr="00BD643C">
              <w:rPr>
                <w:rFonts w:cs="TimesET"/>
                <w:sz w:val="28"/>
                <w:szCs w:val="28"/>
              </w:rPr>
              <w:t>пункт</w:t>
            </w:r>
            <w:r w:rsidR="0007671B">
              <w:rPr>
                <w:rFonts w:cs="TimesET"/>
                <w:sz w:val="28"/>
                <w:szCs w:val="28"/>
              </w:rPr>
              <w:t xml:space="preserve"> </w:t>
            </w:r>
            <w:r w:rsidR="0007671B" w:rsidRPr="00BD643C">
              <w:rPr>
                <w:rFonts w:cs="TimesET"/>
                <w:sz w:val="28"/>
                <w:szCs w:val="28"/>
              </w:rPr>
              <w:t>25</w:t>
            </w:r>
            <w:r w:rsidR="003A62F6">
              <w:rPr>
                <w:rFonts w:cs="TimesET"/>
                <w:sz w:val="28"/>
                <w:szCs w:val="28"/>
              </w:rPr>
              <w:t xml:space="preserve"> изложить в следующей редакции</w:t>
            </w:r>
            <w:r w:rsidR="0007671B">
              <w:rPr>
                <w:rFonts w:cs="TimesET"/>
                <w:sz w:val="28"/>
                <w:szCs w:val="28"/>
              </w:rPr>
              <w:t>:</w:t>
            </w:r>
          </w:p>
          <w:p w:rsidR="0007671B" w:rsidRDefault="00354F06" w:rsidP="006570B8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</w:t>
            </w:r>
            <w:r w:rsidR="009D7ECF">
              <w:rPr>
                <w:rFonts w:cs="TimesET"/>
                <w:sz w:val="28"/>
                <w:szCs w:val="28"/>
              </w:rPr>
              <w:t>25. </w:t>
            </w:r>
            <w:r w:rsidRPr="00BD643C">
              <w:rPr>
                <w:rFonts w:cs="TimesET"/>
                <w:sz w:val="28"/>
                <w:szCs w:val="28"/>
              </w:rPr>
              <w:t xml:space="preserve">Министерство в течение 15 рабочих дней со дня получения информации об установлении факта нарушения условий предоставления субсидий, </w:t>
            </w:r>
            <w:r w:rsidR="006570B8" w:rsidRPr="00BD643C">
              <w:rPr>
                <w:rFonts w:ascii="Times New Roman" w:hAnsi="Times New Roman"/>
                <w:bCs/>
                <w:sz w:val="28"/>
                <w:szCs w:val="28"/>
              </w:rPr>
              <w:t xml:space="preserve">направляет получателю субсидии письменное уведомление </w:t>
            </w:r>
            <w:r w:rsidR="00020379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</w:t>
            </w:r>
            <w:r w:rsidR="006570B8" w:rsidRPr="00BD643C">
              <w:rPr>
                <w:rFonts w:ascii="Times New Roman" w:hAnsi="Times New Roman"/>
                <w:bCs/>
                <w:sz w:val="28"/>
                <w:szCs w:val="28"/>
              </w:rPr>
              <w:t>о необходимости возврата субсидии в течение 30 рабочих дней со дня получения такого уведомления на указанный в нем расчетный счет.</w:t>
            </w:r>
          </w:p>
          <w:p w:rsidR="0007671B" w:rsidRPr="00BD643C" w:rsidRDefault="0007671B" w:rsidP="0007671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164A5">
              <w:rPr>
                <w:rFonts w:ascii="Times New Roman" w:eastAsiaTheme="minorEastAsia" w:hAnsi="Times New Roman"/>
                <w:sz w:val="28"/>
                <w:szCs w:val="28"/>
              </w:rPr>
              <w:t>В случае</w:t>
            </w:r>
            <w:proofErr w:type="gramStart"/>
            <w:r w:rsidRPr="00B164A5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proofErr w:type="gramEnd"/>
            <w:r w:rsidRPr="00B164A5">
              <w:rPr>
                <w:rFonts w:ascii="Times New Roman" w:eastAsiaTheme="minorEastAsia" w:hAnsi="Times New Roman"/>
                <w:sz w:val="28"/>
                <w:szCs w:val="28"/>
              </w:rPr>
              <w:t xml:space="preserve"> если в срок, установленный в Соглашении, не достигнуто значение результата предоставления субсидии, установленного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   </w:t>
            </w:r>
            <w:r w:rsidRPr="00B164A5">
              <w:rPr>
                <w:rFonts w:ascii="Times New Roman" w:eastAsiaTheme="minorEastAsia" w:hAnsi="Times New Roman"/>
                <w:sz w:val="28"/>
                <w:szCs w:val="28"/>
              </w:rPr>
              <w:t>в Соглашении, Получатель субсидии возвращает в областной бюджет часть субсидии в срок не позднее 1 июня года, следующего за годом предоставления субсидии. Размер средств, подлежащих возврату в областной бюджет, рассчитывается по формуле:</w:t>
            </w:r>
          </w:p>
          <w:p w:rsidR="0007671B" w:rsidRPr="009D7ECF" w:rsidRDefault="0007671B" w:rsidP="0007671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71B" w:rsidRPr="00BD643C" w:rsidRDefault="0007671B" w:rsidP="0007671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D643C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BD643C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BD643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BD643C">
              <w:rPr>
                <w:rFonts w:ascii="Times New Roman" w:hAnsi="Times New Roman"/>
                <w:sz w:val="28"/>
                <w:szCs w:val="28"/>
              </w:rPr>
              <w:t>V</w:t>
            </w:r>
            <w:r w:rsidRPr="00BD643C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BD643C">
              <w:rPr>
                <w:rFonts w:ascii="Times New Roman" w:hAnsi="Times New Roman"/>
                <w:sz w:val="28"/>
                <w:szCs w:val="28"/>
              </w:rPr>
              <w:t xml:space="preserve"> х </w:t>
            </w:r>
            <w:r w:rsidRPr="00BD643C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BD643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7671B" w:rsidRDefault="0007671B" w:rsidP="0007671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где:</w:t>
            </w:r>
          </w:p>
          <w:p w:rsidR="0007671B" w:rsidRPr="00BD643C" w:rsidRDefault="0007671B" w:rsidP="0007671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BD643C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BD643C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размер субсидии, подлежащей возврату;</w:t>
            </w:r>
          </w:p>
          <w:p w:rsidR="0007671B" w:rsidRPr="00BD643C" w:rsidRDefault="0007671B" w:rsidP="0007671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BD643C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BD643C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размер субсидии, предоставленной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Получателю субсидии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в отчетном финансовом году;</w:t>
            </w:r>
          </w:p>
          <w:p w:rsidR="0007671B" w:rsidRPr="00BD643C" w:rsidRDefault="0007671B" w:rsidP="0007671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P 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процент </w:t>
            </w:r>
            <w:proofErr w:type="spellStart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недостижения</w:t>
            </w:r>
            <w:proofErr w:type="spell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характеристики (показателя, необходимого для достижения результата предоставления субсидии), при этом:</w:t>
            </w:r>
          </w:p>
          <w:p w:rsidR="0007671B" w:rsidRPr="009D7ECF" w:rsidRDefault="0007671B" w:rsidP="0007671B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07671B" w:rsidRPr="00BD643C" w:rsidRDefault="0007671B" w:rsidP="0007671B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P = (1 - d / D) x 100%,</w:t>
            </w:r>
          </w:p>
          <w:p w:rsidR="0007671B" w:rsidRDefault="0007671B" w:rsidP="0007671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где:</w:t>
            </w:r>
          </w:p>
          <w:p w:rsidR="0007671B" w:rsidRPr="00BD643C" w:rsidRDefault="0007671B" w:rsidP="0007671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d – достигнутое значение характеристики (показателя, необходимого для достижения результата предоставления субсидии);</w:t>
            </w:r>
          </w:p>
          <w:p w:rsidR="000B467A" w:rsidRPr="009D7ECF" w:rsidRDefault="0007671B" w:rsidP="009D7ECF">
            <w:pPr>
              <w:ind w:firstLine="709"/>
              <w:jc w:val="both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D – значение характеристики (показателя, необходимого</w:t>
            </w:r>
            <w:r w:rsidR="009D7ECF"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  <w:r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для достижения результата предоставления субсидии), установленного</w:t>
            </w:r>
            <w:r w:rsidR="009D7ECF"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  <w:r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в Соглашении.</w:t>
            </w:r>
            <w:r w:rsidR="000B467A" w:rsidRPr="009D7EC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</w:p>
          <w:p w:rsidR="003A62F6" w:rsidRDefault="000B467A" w:rsidP="003A62F6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Министерство в течение 3 месяцев со дня истечения установленного для возврата субсидии срока принимает меры к взысканию субсидии в судебном порядке</w:t>
            </w:r>
            <w:proofErr w:type="gramStart"/>
            <w:r>
              <w:rPr>
                <w:rFonts w:cs="TimesET"/>
                <w:sz w:val="28"/>
                <w:szCs w:val="28"/>
              </w:rPr>
              <w:t>.</w:t>
            </w:r>
            <w:r w:rsidR="0007671B" w:rsidRPr="00BD643C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  <w:r w:rsidR="006570B8" w:rsidRPr="00BD643C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r w:rsidR="003A62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End"/>
          </w:p>
          <w:p w:rsidR="00E94CF8" w:rsidRPr="00BD643C" w:rsidRDefault="009D7ECF" w:rsidP="003A62F6">
            <w:pPr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3) </w:t>
            </w:r>
            <w:r w:rsidR="00606863" w:rsidRPr="00BD643C">
              <w:rPr>
                <w:rFonts w:cs="TimesET"/>
                <w:sz w:val="28"/>
                <w:szCs w:val="28"/>
              </w:rPr>
              <w:t>в приложени</w:t>
            </w:r>
            <w:r w:rsidR="00020379">
              <w:rPr>
                <w:rFonts w:cs="TimesET"/>
                <w:sz w:val="28"/>
                <w:szCs w:val="28"/>
              </w:rPr>
              <w:t>и</w:t>
            </w:r>
            <w:r w:rsidR="00606863" w:rsidRPr="00BD643C">
              <w:rPr>
                <w:rFonts w:cs="TimesET"/>
                <w:sz w:val="28"/>
                <w:szCs w:val="28"/>
              </w:rPr>
              <w:t xml:space="preserve"> № 1 </w:t>
            </w:r>
            <w:r w:rsidR="00C75CA3" w:rsidRPr="00BD643C">
              <w:rPr>
                <w:rFonts w:cs="TimesET"/>
                <w:sz w:val="28"/>
                <w:szCs w:val="28"/>
              </w:rPr>
              <w:t>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</w:t>
            </w:r>
            <w:r w:rsidR="003A62F6">
              <w:rPr>
                <w:rFonts w:cs="TimesET"/>
                <w:sz w:val="28"/>
                <w:szCs w:val="28"/>
              </w:rPr>
              <w:t xml:space="preserve"> с приобретением оборудования, автотранспорта, нестационарных торговых объектов</w:t>
            </w:r>
            <w:r w:rsidR="00E94CF8" w:rsidRPr="00BD643C">
              <w:rPr>
                <w:rFonts w:cs="TimesET"/>
                <w:sz w:val="28"/>
                <w:szCs w:val="28"/>
              </w:rPr>
              <w:t xml:space="preserve">: </w:t>
            </w:r>
          </w:p>
          <w:p w:rsidR="00996847" w:rsidRPr="00BD643C" w:rsidRDefault="00996847" w:rsidP="00E94CF8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- абзац </w:t>
            </w:r>
            <w:r w:rsidR="003A62F6">
              <w:rPr>
                <w:rFonts w:cs="TimesET"/>
                <w:sz w:val="28"/>
                <w:szCs w:val="28"/>
              </w:rPr>
              <w:t>четвертый</w:t>
            </w:r>
            <w:r w:rsidRPr="00BD643C">
              <w:rPr>
                <w:rFonts w:cs="TimesET"/>
                <w:sz w:val="28"/>
                <w:szCs w:val="28"/>
              </w:rPr>
              <w:t xml:space="preserve"> изложить в следующей редакции:</w:t>
            </w:r>
          </w:p>
          <w:p w:rsidR="00996847" w:rsidRPr="00BD643C" w:rsidRDefault="00996847" w:rsidP="0099684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BD643C">
              <w:rPr>
                <w:color w:val="000000"/>
                <w:sz w:val="28"/>
                <w:szCs w:val="28"/>
              </w:rPr>
              <w:t xml:space="preserve">«Заявитель не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явля</w:t>
            </w:r>
            <w:r w:rsidR="00C11A0C">
              <w:rPr>
                <w:rFonts w:ascii="Times New Roman" w:eastAsiaTheme="minorEastAsia" w:hAnsi="Times New Roman"/>
                <w:sz w:val="28"/>
                <w:szCs w:val="28"/>
              </w:rPr>
              <w:t>ется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для промежуточного (офшорного) владения активами в Российской Федерации (далее </w:t>
            </w:r>
            <w:r w:rsidR="00020379" w:rsidRPr="00BD643C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офшорные компании), а также российским юридическим лицом, в уставном (складочном) капитале которого доля прямого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или косвенного (через третьих лиц) участия офшорных компаний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в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совокупности превышает 25 процентов (если иное не предусмотрено законодательством Российской Федерации). </w:t>
            </w:r>
            <w:proofErr w:type="gramStart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При расчете доли участия офшорных компаний в капитале российских юридических лиц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не учитывается прямое и (или) косвенное участие офшорных компаний </w:t>
            </w:r>
            <w:r w:rsidR="00020379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</w:t>
            </w:r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BD643C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E94CF8" w:rsidRPr="00BD643C" w:rsidRDefault="00E94CF8" w:rsidP="00E94CF8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- абзац</w:t>
            </w:r>
            <w:r w:rsidR="003A62F6">
              <w:rPr>
                <w:rFonts w:cs="TimesET"/>
                <w:sz w:val="28"/>
                <w:szCs w:val="28"/>
              </w:rPr>
              <w:t>ы</w:t>
            </w:r>
            <w:r w:rsidRPr="00BD643C">
              <w:rPr>
                <w:rFonts w:cs="TimesET"/>
                <w:sz w:val="28"/>
                <w:szCs w:val="28"/>
              </w:rPr>
              <w:t xml:space="preserve"> </w:t>
            </w:r>
            <w:r w:rsidR="003A62F6">
              <w:rPr>
                <w:rFonts w:cs="TimesET"/>
                <w:sz w:val="28"/>
                <w:szCs w:val="28"/>
              </w:rPr>
              <w:t>седьмой, восьмой</w:t>
            </w:r>
            <w:r w:rsidRPr="00BD643C">
              <w:rPr>
                <w:rFonts w:cs="TimesET"/>
                <w:sz w:val="28"/>
                <w:szCs w:val="28"/>
              </w:rPr>
              <w:t xml:space="preserve"> изложить в следующей редакции: </w:t>
            </w:r>
          </w:p>
          <w:p w:rsidR="00E94CF8" w:rsidRPr="00BD643C" w:rsidRDefault="00E94CF8" w:rsidP="00E94CF8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«Заявитель принимает обязательство по достижению результата предоставления субсидии и характеристик</w:t>
            </w:r>
            <w:r w:rsidR="003A62F6">
              <w:rPr>
                <w:rFonts w:cs="TimesET"/>
                <w:sz w:val="28"/>
                <w:szCs w:val="28"/>
              </w:rPr>
              <w:t>и</w:t>
            </w:r>
            <w:r w:rsidRPr="00BD643C">
              <w:rPr>
                <w:rFonts w:cs="TimesET"/>
                <w:sz w:val="28"/>
                <w:szCs w:val="28"/>
              </w:rPr>
              <w:t xml:space="preserve"> (показател</w:t>
            </w:r>
            <w:r w:rsidR="003A62F6">
              <w:rPr>
                <w:rFonts w:cs="TimesET"/>
                <w:sz w:val="28"/>
                <w:szCs w:val="28"/>
              </w:rPr>
              <w:t>я</w:t>
            </w:r>
            <w:r w:rsidRPr="00BD643C">
              <w:rPr>
                <w:rFonts w:cs="TimesET"/>
                <w:sz w:val="28"/>
                <w:szCs w:val="28"/>
              </w:rPr>
              <w:t>, необходим</w:t>
            </w:r>
            <w:r w:rsidR="003A62F6">
              <w:rPr>
                <w:rFonts w:cs="TimesET"/>
                <w:sz w:val="28"/>
                <w:szCs w:val="28"/>
              </w:rPr>
              <w:t>ого</w:t>
            </w:r>
            <w:r w:rsidRPr="00BD643C">
              <w:rPr>
                <w:rFonts w:cs="TimesET"/>
                <w:sz w:val="28"/>
                <w:szCs w:val="28"/>
              </w:rPr>
              <w:t xml:space="preserve"> </w:t>
            </w:r>
            <w:r w:rsidR="00020379">
              <w:rPr>
                <w:rFonts w:cs="TimesET"/>
                <w:sz w:val="28"/>
                <w:szCs w:val="28"/>
              </w:rPr>
              <w:t xml:space="preserve">               </w:t>
            </w:r>
            <w:r w:rsidRPr="00BD643C">
              <w:rPr>
                <w:rFonts w:cs="TimesET"/>
                <w:sz w:val="28"/>
                <w:szCs w:val="28"/>
              </w:rPr>
              <w:t xml:space="preserve">для достижения результата предоставления субсидии), </w:t>
            </w:r>
            <w:proofErr w:type="gramStart"/>
            <w:r w:rsidRPr="00BD643C">
              <w:rPr>
                <w:rFonts w:cs="TimesET"/>
                <w:sz w:val="28"/>
                <w:szCs w:val="28"/>
              </w:rPr>
              <w:t>установленных</w:t>
            </w:r>
            <w:proofErr w:type="gramEnd"/>
            <w:r w:rsidRPr="00BD643C">
              <w:rPr>
                <w:rFonts w:cs="TimesET"/>
                <w:sz w:val="28"/>
                <w:szCs w:val="28"/>
              </w:rPr>
              <w:t xml:space="preserve"> </w:t>
            </w:r>
            <w:r w:rsidR="00020379">
              <w:rPr>
                <w:rFonts w:cs="TimesET"/>
                <w:sz w:val="28"/>
                <w:szCs w:val="28"/>
              </w:rPr>
              <w:t xml:space="preserve">                 в с</w:t>
            </w:r>
            <w:r w:rsidRPr="00BD643C">
              <w:rPr>
                <w:rFonts w:cs="TimesET"/>
                <w:sz w:val="28"/>
                <w:szCs w:val="28"/>
              </w:rPr>
              <w:t>оглаш</w:t>
            </w:r>
            <w:r w:rsidR="003A62F6">
              <w:rPr>
                <w:rFonts w:cs="TimesET"/>
                <w:sz w:val="28"/>
                <w:szCs w:val="28"/>
              </w:rPr>
              <w:t>ении о предоставлении субсидии.</w:t>
            </w:r>
          </w:p>
          <w:p w:rsidR="00E94CF8" w:rsidRPr="00BD643C" w:rsidRDefault="00E94CF8" w:rsidP="00E94CF8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Заявитель берет обязательство по представлению отчета о достижении результата предоставления субсидии и характеристик (показателей, необходимых для достижения результата предоставления субсидии), </w:t>
            </w:r>
            <w:r w:rsidR="00020379">
              <w:rPr>
                <w:rFonts w:cs="TimesET"/>
                <w:sz w:val="28"/>
                <w:szCs w:val="28"/>
              </w:rPr>
              <w:t xml:space="preserve">                    </w:t>
            </w:r>
            <w:r w:rsidRPr="00BD643C">
              <w:rPr>
                <w:rFonts w:cs="TimesET"/>
                <w:sz w:val="28"/>
                <w:szCs w:val="28"/>
              </w:rPr>
              <w:t>по состоянию на 31 декабря года получения субсидии</w:t>
            </w:r>
            <w:proofErr w:type="gramStart"/>
            <w:r w:rsidRPr="00BD643C">
              <w:rPr>
                <w:rFonts w:cs="TimesET"/>
                <w:sz w:val="28"/>
                <w:szCs w:val="28"/>
              </w:rPr>
              <w:t>.</w:t>
            </w:r>
            <w:r w:rsidR="003A62F6">
              <w:rPr>
                <w:rFonts w:cs="TimesET"/>
                <w:sz w:val="28"/>
                <w:szCs w:val="28"/>
              </w:rPr>
              <w:t>»;</w:t>
            </w:r>
            <w:proofErr w:type="gramEnd"/>
          </w:p>
          <w:p w:rsidR="003A62F6" w:rsidRDefault="00E94CF8" w:rsidP="003A62F6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-</w:t>
            </w:r>
            <w:r w:rsidR="00C75CA3" w:rsidRPr="00BD643C">
              <w:rPr>
                <w:rFonts w:cs="TimesET"/>
                <w:sz w:val="28"/>
                <w:szCs w:val="28"/>
              </w:rPr>
              <w:t xml:space="preserve"> </w:t>
            </w:r>
            <w:r w:rsidR="00606863" w:rsidRPr="00BD643C">
              <w:rPr>
                <w:rFonts w:cs="TimesET"/>
                <w:sz w:val="28"/>
                <w:szCs w:val="28"/>
              </w:rPr>
              <w:t xml:space="preserve">абзац </w:t>
            </w:r>
            <w:r w:rsidR="00302AE4">
              <w:rPr>
                <w:rFonts w:cs="TimesET"/>
                <w:sz w:val="28"/>
                <w:szCs w:val="28"/>
              </w:rPr>
              <w:t>д</w:t>
            </w:r>
            <w:r w:rsidR="003A62F6">
              <w:rPr>
                <w:rFonts w:cs="TimesET"/>
                <w:sz w:val="28"/>
                <w:szCs w:val="28"/>
              </w:rPr>
              <w:t>есятый</w:t>
            </w:r>
            <w:r w:rsidR="00606863" w:rsidRPr="00BD643C">
              <w:rPr>
                <w:rFonts w:cs="TimesET"/>
                <w:sz w:val="28"/>
                <w:szCs w:val="28"/>
              </w:rPr>
              <w:t xml:space="preserve"> изложить в следующей редакции:</w:t>
            </w:r>
            <w:r w:rsidR="003A62F6">
              <w:rPr>
                <w:rFonts w:cs="TimesET"/>
                <w:sz w:val="28"/>
                <w:szCs w:val="28"/>
              </w:rPr>
              <w:t xml:space="preserve"> </w:t>
            </w:r>
          </w:p>
          <w:p w:rsidR="003A62F6" w:rsidRDefault="00606863" w:rsidP="003A62F6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proofErr w:type="gramStart"/>
            <w:r w:rsidRPr="00BD643C">
              <w:rPr>
                <w:rFonts w:cs="TimesET"/>
                <w:sz w:val="28"/>
                <w:szCs w:val="28"/>
              </w:rPr>
              <w:t xml:space="preserve">«Заявитель согласен на </w:t>
            </w:r>
            <w:r w:rsidR="003A62F6">
              <w:rPr>
                <w:rFonts w:cs="TimesET"/>
                <w:sz w:val="28"/>
                <w:szCs w:val="28"/>
              </w:rPr>
              <w:t xml:space="preserve">осуществление </w:t>
            </w:r>
            <w:r w:rsidR="00020379">
              <w:rPr>
                <w:rFonts w:cs="TimesET"/>
                <w:sz w:val="28"/>
                <w:szCs w:val="28"/>
              </w:rPr>
              <w:t xml:space="preserve">министерством экономического </w:t>
            </w:r>
            <w:r w:rsidR="00020379">
              <w:rPr>
                <w:rFonts w:cs="TimesET"/>
                <w:sz w:val="28"/>
                <w:szCs w:val="28"/>
              </w:rPr>
              <w:lastRenderedPageBreak/>
              <w:t>развития Рязанской области</w:t>
            </w:r>
            <w:r w:rsidRPr="00BD643C">
              <w:rPr>
                <w:rFonts w:cs="TimesET"/>
                <w:sz w:val="28"/>
                <w:szCs w:val="28"/>
              </w:rPr>
              <w:t xml:space="preserve"> проверки соблюдения </w:t>
            </w:r>
            <w:r w:rsidR="003A62F6">
              <w:rPr>
                <w:rFonts w:cs="TimesET"/>
                <w:sz w:val="28"/>
                <w:szCs w:val="28"/>
              </w:rPr>
              <w:t xml:space="preserve">порядка и </w:t>
            </w:r>
            <w:r w:rsidRPr="00BD643C">
              <w:rPr>
                <w:rFonts w:cs="TimesET"/>
                <w:sz w:val="28"/>
                <w:szCs w:val="28"/>
              </w:rPr>
              <w:t>условий предоставления субсидий</w:t>
            </w:r>
            <w:r w:rsidR="003A62F6">
              <w:rPr>
                <w:rFonts w:cs="TimesET"/>
                <w:sz w:val="28"/>
                <w:szCs w:val="28"/>
              </w:rPr>
              <w:t>, в том числе</w:t>
            </w:r>
            <w:r w:rsidR="00020379">
              <w:rPr>
                <w:rFonts w:cs="TimesET"/>
                <w:sz w:val="28"/>
                <w:szCs w:val="28"/>
              </w:rPr>
              <w:t xml:space="preserve"> в части достижения результатов </w:t>
            </w:r>
            <w:r w:rsidR="003A62F6">
              <w:rPr>
                <w:rFonts w:cs="TimesET"/>
                <w:sz w:val="28"/>
                <w:szCs w:val="28"/>
              </w:rPr>
              <w:t>их предоставления,</w:t>
            </w:r>
            <w:r w:rsidRPr="00BD643C">
              <w:rPr>
                <w:rFonts w:cs="TimesET"/>
                <w:sz w:val="28"/>
                <w:szCs w:val="28"/>
              </w:rPr>
              <w:t xml:space="preserve"> </w:t>
            </w:r>
            <w:r w:rsidR="00057DF3">
              <w:rPr>
                <w:rFonts w:cs="TimesET"/>
                <w:sz w:val="28"/>
                <w:szCs w:val="28"/>
              </w:rPr>
              <w:t xml:space="preserve">и </w:t>
            </w:r>
            <w:r w:rsidRPr="00BD643C">
              <w:rPr>
                <w:rFonts w:cs="TimesET"/>
                <w:sz w:val="28"/>
                <w:szCs w:val="28"/>
              </w:rPr>
              <w:t>органами государственного финансового контроля</w:t>
            </w:r>
            <w:r w:rsidR="00020379">
              <w:rPr>
                <w:rFonts w:cs="TimesET"/>
                <w:sz w:val="28"/>
                <w:szCs w:val="28"/>
              </w:rPr>
              <w:t xml:space="preserve"> </w:t>
            </w:r>
            <w:r w:rsidRPr="00BD643C">
              <w:rPr>
                <w:rFonts w:cs="TimesET"/>
                <w:sz w:val="28"/>
                <w:szCs w:val="28"/>
              </w:rPr>
              <w:t>в соответствии со статьями 268.1</w:t>
            </w:r>
            <w:r w:rsidR="00020379">
              <w:rPr>
                <w:rFonts w:cs="TimesET"/>
                <w:sz w:val="28"/>
                <w:szCs w:val="28"/>
              </w:rPr>
              <w:t xml:space="preserve"> </w:t>
            </w:r>
            <w:r w:rsidRPr="00BD643C">
              <w:rPr>
                <w:rFonts w:cs="TimesET"/>
                <w:sz w:val="28"/>
                <w:szCs w:val="28"/>
              </w:rPr>
              <w:t>и 269.2 Бюджетного кодекса Российской Федерации</w:t>
            </w:r>
            <w:r w:rsidR="003A62F6">
              <w:rPr>
                <w:rFonts w:cs="TimesET"/>
                <w:sz w:val="28"/>
                <w:szCs w:val="28"/>
              </w:rPr>
              <w:t>,</w:t>
            </w:r>
            <w:r w:rsidRPr="00BD643C">
              <w:rPr>
                <w:rFonts w:cs="TimesET"/>
                <w:sz w:val="28"/>
                <w:szCs w:val="28"/>
              </w:rPr>
              <w:t xml:space="preserve"> а также на осмотр оборудования и автотранспорта, возмещение затрат на приобретение которых будет осуществляться за счет субсидий.».</w:t>
            </w:r>
            <w:r w:rsidR="003A62F6">
              <w:rPr>
                <w:rFonts w:cs="TimesET"/>
                <w:sz w:val="28"/>
                <w:szCs w:val="28"/>
              </w:rPr>
              <w:t xml:space="preserve"> </w:t>
            </w:r>
            <w:proofErr w:type="gramEnd"/>
          </w:p>
          <w:p w:rsidR="003A62F6" w:rsidRDefault="005F641A" w:rsidP="003A62F6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>- в приложени</w:t>
            </w:r>
            <w:r w:rsidR="00020379">
              <w:rPr>
                <w:rFonts w:cs="TimesET"/>
                <w:sz w:val="28"/>
                <w:szCs w:val="28"/>
              </w:rPr>
              <w:t>и</w:t>
            </w:r>
            <w:r w:rsidRPr="00BD643C">
              <w:rPr>
                <w:rFonts w:cs="TimesET"/>
                <w:sz w:val="28"/>
                <w:szCs w:val="28"/>
              </w:rPr>
              <w:t xml:space="preserve"> № 3 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приобретением оборудования, автотранспорта, нестационарных торговых объектов: </w:t>
            </w:r>
          </w:p>
          <w:p w:rsidR="003A62F6" w:rsidRDefault="005F641A" w:rsidP="003A62F6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BD643C">
              <w:rPr>
                <w:rFonts w:cs="TimesET"/>
                <w:sz w:val="28"/>
                <w:szCs w:val="28"/>
              </w:rPr>
              <w:t xml:space="preserve">в </w:t>
            </w:r>
            <w:hyperlink r:id="rId21" w:history="1">
              <w:r w:rsidRPr="00BD643C">
                <w:rPr>
                  <w:rFonts w:cs="TimesET"/>
                  <w:color w:val="000000" w:themeColor="text1"/>
                  <w:sz w:val="28"/>
                  <w:szCs w:val="28"/>
                </w:rPr>
                <w:t>графе 5 таблицы</w:t>
              </w:r>
            </w:hyperlink>
            <w:r w:rsidRPr="00BD643C">
              <w:rPr>
                <w:rFonts w:cs="TimesET"/>
                <w:sz w:val="28"/>
                <w:szCs w:val="28"/>
              </w:rPr>
              <w:t xml:space="preserve"> «Расчет суммы субсидии» слова «800000 руб.» заменить словами «1200000 руб.»; </w:t>
            </w:r>
          </w:p>
          <w:p w:rsidR="005F641A" w:rsidRPr="00A61C24" w:rsidRDefault="003A62F6" w:rsidP="003A62F6">
            <w:pPr>
              <w:widowControl w:val="0"/>
              <w:autoSpaceDE w:val="0"/>
              <w:autoSpaceDN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 w:rsidRPr="003A62F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t xml:space="preserve"> </w:t>
            </w:r>
            <w:hyperlink r:id="rId22" w:history="1">
              <w:r w:rsidR="005F641A" w:rsidRPr="00BD643C">
                <w:rPr>
                  <w:rFonts w:cs="TimesET"/>
                  <w:color w:val="000000" w:themeColor="text1"/>
                  <w:sz w:val="28"/>
                  <w:szCs w:val="28"/>
                </w:rPr>
                <w:t>абзац</w:t>
              </w:r>
              <w:r>
                <w:rPr>
                  <w:rFonts w:cs="TimesET"/>
                  <w:color w:val="000000" w:themeColor="text1"/>
                  <w:sz w:val="28"/>
                  <w:szCs w:val="28"/>
                </w:rPr>
                <w:t>е</w:t>
              </w:r>
              <w:r w:rsidR="005F641A" w:rsidRPr="00BD643C">
                <w:rPr>
                  <w:rFonts w:cs="TimesET"/>
                  <w:color w:val="000000" w:themeColor="text1"/>
                  <w:sz w:val="28"/>
                  <w:szCs w:val="28"/>
                </w:rPr>
                <w:t xml:space="preserve"> </w:t>
              </w:r>
              <w:r>
                <w:rPr>
                  <w:rFonts w:cs="TimesET"/>
                  <w:color w:val="000000" w:themeColor="text1"/>
                  <w:sz w:val="28"/>
                  <w:szCs w:val="28"/>
                </w:rPr>
                <w:t>втором</w:t>
              </w:r>
            </w:hyperlink>
            <w:r>
              <w:t xml:space="preserve"> </w:t>
            </w:r>
            <w:r w:rsidRPr="003A62F6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="00057DF3">
              <w:rPr>
                <w:rFonts w:ascii="Times New Roman" w:hAnsi="Times New Roman"/>
                <w:sz w:val="28"/>
                <w:szCs w:val="28"/>
              </w:rPr>
              <w:t>«</w:t>
            </w:r>
            <w:r w:rsidRPr="003A62F6">
              <w:rPr>
                <w:rFonts w:ascii="Times New Roman" w:hAnsi="Times New Roman"/>
                <w:sz w:val="28"/>
                <w:szCs w:val="28"/>
              </w:rPr>
              <w:t>800000 рублей</w:t>
            </w:r>
            <w:r w:rsidR="00057DF3">
              <w:rPr>
                <w:rFonts w:ascii="Times New Roman" w:hAnsi="Times New Roman"/>
                <w:sz w:val="28"/>
                <w:szCs w:val="28"/>
              </w:rPr>
              <w:t>»</w:t>
            </w:r>
            <w:r w:rsidRPr="003A62F6">
              <w:rPr>
                <w:rFonts w:ascii="Times New Roman" w:hAnsi="Times New Roman"/>
                <w:sz w:val="28"/>
                <w:szCs w:val="28"/>
              </w:rPr>
              <w:t xml:space="preserve"> заменить словами</w:t>
            </w:r>
            <w:r w:rsidR="005F641A" w:rsidRPr="003A62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7DF3">
              <w:rPr>
                <w:rFonts w:ascii="Times New Roman" w:hAnsi="Times New Roman"/>
                <w:sz w:val="28"/>
                <w:szCs w:val="28"/>
              </w:rPr>
              <w:t>«</w:t>
            </w:r>
            <w:r w:rsidR="005F641A" w:rsidRPr="00BD643C">
              <w:rPr>
                <w:rFonts w:cs="TimesET"/>
                <w:sz w:val="28"/>
                <w:szCs w:val="28"/>
              </w:rPr>
              <w:t>1200000 рублей</w:t>
            </w:r>
            <w:r w:rsidR="00057DF3">
              <w:rPr>
                <w:rFonts w:cs="TimesET"/>
                <w:sz w:val="28"/>
                <w:szCs w:val="28"/>
              </w:rPr>
              <w:t>»</w:t>
            </w:r>
            <w:r w:rsidR="005F641A" w:rsidRPr="00BD643C">
              <w:rPr>
                <w:rFonts w:cs="TimesET"/>
                <w:sz w:val="28"/>
                <w:szCs w:val="28"/>
              </w:rPr>
              <w:t>.</w:t>
            </w:r>
          </w:p>
          <w:p w:rsidR="00911B80" w:rsidRDefault="000C46CD" w:rsidP="001A2A6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C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A578F">
              <w:rPr>
                <w:rFonts w:ascii="Times New Roman" w:hAnsi="Times New Roman"/>
                <w:sz w:val="28"/>
                <w:szCs w:val="28"/>
              </w:rPr>
              <w:t>Внести в приложени</w:t>
            </w:r>
            <w:r w:rsidR="003A62F6">
              <w:rPr>
                <w:rFonts w:ascii="Times New Roman" w:hAnsi="Times New Roman"/>
                <w:sz w:val="28"/>
                <w:szCs w:val="28"/>
              </w:rPr>
              <w:t>е</w:t>
            </w:r>
            <w:r w:rsidRPr="007A578F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13 апреля 2021 г. № 78 «</w:t>
            </w:r>
            <w:r w:rsidR="000B467A">
              <w:rPr>
                <w:rFonts w:ascii="Times New Roman" w:hAnsi="Times New Roman"/>
                <w:sz w:val="28"/>
                <w:szCs w:val="28"/>
              </w:rPr>
              <w:t>О предоставлении субсидии автономной некоммерческой организации «</w:t>
            </w:r>
            <w:r w:rsidR="000B467A" w:rsidRPr="000B467A">
              <w:rPr>
                <w:rFonts w:ascii="Times New Roman" w:hAnsi="Times New Roman"/>
                <w:sz w:val="28"/>
                <w:szCs w:val="28"/>
              </w:rPr>
              <w:t>Агентство развития бизнеса Рязанской области</w:t>
            </w:r>
            <w:r w:rsidR="00787933">
              <w:rPr>
                <w:rFonts w:ascii="Times New Roman" w:hAnsi="Times New Roman"/>
                <w:sz w:val="28"/>
                <w:szCs w:val="28"/>
              </w:rPr>
              <w:t>»</w:t>
            </w:r>
            <w:r w:rsidR="000B467A" w:rsidRPr="000B467A">
              <w:rPr>
                <w:rFonts w:ascii="Times New Roman" w:hAnsi="Times New Roman"/>
                <w:sz w:val="28"/>
                <w:szCs w:val="28"/>
              </w:rPr>
              <w:t xml:space="preserve"> на орган</w:t>
            </w:r>
            <w:r w:rsidR="000B467A">
              <w:rPr>
                <w:rFonts w:ascii="Times New Roman" w:hAnsi="Times New Roman"/>
                <w:sz w:val="28"/>
                <w:szCs w:val="28"/>
              </w:rPr>
              <w:t>изацию и проведение мероприятий</w:t>
            </w:r>
            <w:r w:rsidRPr="007A578F">
              <w:rPr>
                <w:rFonts w:ascii="Times New Roman" w:hAnsi="Times New Roman"/>
                <w:sz w:val="28"/>
                <w:szCs w:val="28"/>
              </w:rPr>
              <w:t>»</w:t>
            </w:r>
            <w:r w:rsidR="006A0BB5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</w:t>
            </w:r>
            <w:r w:rsidR="001A2A6F">
              <w:rPr>
                <w:rFonts w:ascii="Times New Roman" w:hAnsi="Times New Roman"/>
                <w:sz w:val="28"/>
                <w:szCs w:val="28"/>
              </w:rPr>
              <w:t>й</w:t>
            </w:r>
            <w:r w:rsidR="006A0BB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1A2A6F">
              <w:rPr>
                <w:rFonts w:ascii="Times New Roman" w:hAnsi="Times New Roman"/>
                <w:sz w:val="28"/>
                <w:szCs w:val="28"/>
              </w:rPr>
              <w:t>29.03.2022 №</w:t>
            </w:r>
            <w:r w:rsidR="009D7ECF">
              <w:rPr>
                <w:rFonts w:ascii="Times New Roman" w:hAnsi="Times New Roman"/>
                <w:sz w:val="28"/>
                <w:szCs w:val="28"/>
              </w:rPr>
              <w:t> </w:t>
            </w:r>
            <w:r w:rsidR="001A2A6F">
              <w:rPr>
                <w:rFonts w:ascii="Times New Roman" w:hAnsi="Times New Roman"/>
                <w:sz w:val="28"/>
                <w:szCs w:val="28"/>
              </w:rPr>
              <w:t xml:space="preserve">113, </w:t>
            </w:r>
            <w:r w:rsidR="006A0BB5">
              <w:rPr>
                <w:rFonts w:ascii="Times New Roman" w:hAnsi="Times New Roman"/>
                <w:sz w:val="28"/>
                <w:szCs w:val="28"/>
              </w:rPr>
              <w:t>15.02.2023</w:t>
            </w:r>
            <w:r w:rsidR="001A2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0BB5">
              <w:rPr>
                <w:rFonts w:ascii="Times New Roman" w:hAnsi="Times New Roman"/>
                <w:sz w:val="28"/>
                <w:szCs w:val="28"/>
              </w:rPr>
              <w:t>№ 61)</w:t>
            </w:r>
            <w:r w:rsidR="001A2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1B80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444674" w:rsidRDefault="00444674" w:rsidP="00444674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пункт 11 изложить в следующей редакции: </w:t>
            </w:r>
          </w:p>
          <w:p w:rsidR="00444674" w:rsidRPr="00444674" w:rsidRDefault="00787933" w:rsidP="004446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7ECF">
              <w:rPr>
                <w:rFonts w:ascii="Times New Roman" w:hAnsi="Times New Roman" w:cs="Times New Roman"/>
                <w:sz w:val="28"/>
                <w:szCs w:val="28"/>
              </w:rPr>
              <w:t>11. </w:t>
            </w:r>
            <w:proofErr w:type="gramStart"/>
            <w:r w:rsidR="00444674" w:rsidRPr="0044467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перечисляет субсидию на расчетный </w:t>
            </w:r>
            <w:r w:rsidR="00361D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44674" w:rsidRPr="00444674">
              <w:rPr>
                <w:rFonts w:ascii="Times New Roman" w:hAnsi="Times New Roman" w:cs="Times New Roman"/>
                <w:sz w:val="28"/>
                <w:szCs w:val="28"/>
              </w:rPr>
              <w:t xml:space="preserve">или корреспондентский счет, открытый Агентством развития бизнеса </w:t>
            </w:r>
            <w:r w:rsidR="00361D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44674" w:rsidRPr="00444674">
              <w:rPr>
                <w:rFonts w:ascii="Times New Roman" w:hAnsi="Times New Roman" w:cs="Times New Roman"/>
                <w:sz w:val="28"/>
                <w:szCs w:val="28"/>
              </w:rPr>
              <w:t>в учреждении Центрального банка Российской Федерации или в кредитной организации, не позднее десятого рабочего дня, следующего за днем принятия ре</w:t>
            </w:r>
            <w:r w:rsidR="00444674">
              <w:rPr>
                <w:rFonts w:ascii="Times New Roman" w:hAnsi="Times New Roman" w:cs="Times New Roman"/>
                <w:sz w:val="28"/>
                <w:szCs w:val="28"/>
              </w:rPr>
              <w:t>шения о предоставлении субсидии, заключе</w:t>
            </w:r>
            <w:r w:rsidR="00991F4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44467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Соглашения об увеличении размера субсидии, но не позднее последнего рабочего дня текущего финансового года.»</w:t>
            </w:r>
            <w:r w:rsidR="00361D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3A62F6" w:rsidRDefault="003A62F6" w:rsidP="001A2A6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15:</w:t>
            </w:r>
          </w:p>
          <w:p w:rsidR="00911B80" w:rsidRDefault="003A62F6" w:rsidP="003A62F6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11B80">
              <w:rPr>
                <w:rFonts w:ascii="Times New Roman" w:hAnsi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11B80">
              <w:rPr>
                <w:rFonts w:ascii="Times New Roman" w:hAnsi="Times New Roman"/>
                <w:sz w:val="28"/>
                <w:szCs w:val="28"/>
              </w:rPr>
              <w:t xml:space="preserve"> перв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="00911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Pr="00B31DFB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31DFB">
              <w:rPr>
                <w:rFonts w:ascii="Times New Roman" w:hAnsi="Times New Roman"/>
                <w:sz w:val="28"/>
                <w:szCs w:val="28"/>
              </w:rPr>
              <w:t xml:space="preserve"> числа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31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заменить словами «до 1 числа»</w:t>
            </w:r>
            <w:r w:rsidR="00911B8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1B80" w:rsidRPr="007A578F" w:rsidRDefault="00911B80" w:rsidP="00911B80">
            <w:pPr>
              <w:pStyle w:val="ConsPlusNormal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A578F">
              <w:rPr>
                <w:rFonts w:ascii="Times New Roman" w:hAnsi="Times New Roman"/>
                <w:sz w:val="28"/>
                <w:szCs w:val="28"/>
              </w:rPr>
              <w:t>дополни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ть </w:t>
            </w:r>
            <w:r w:rsidRPr="007A578F">
              <w:rPr>
                <w:rFonts w:ascii="Times New Roman" w:hAnsi="Times New Roman"/>
                <w:spacing w:val="-2"/>
                <w:sz w:val="28"/>
                <w:szCs w:val="28"/>
              </w:rPr>
              <w:t>абзацем следующего содержания:</w:t>
            </w:r>
          </w:p>
          <w:p w:rsidR="00361D37" w:rsidRDefault="00911B80" w:rsidP="00F0205E">
            <w:pPr>
              <w:pStyle w:val="ac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A57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«Министерство вправе устанавливать в Соглашении сроки и формы предоставления </w:t>
            </w:r>
            <w:r w:rsidRPr="007A578F">
              <w:rPr>
                <w:rFonts w:ascii="Times New Roman" w:hAnsi="Times New Roman"/>
                <w:sz w:val="28"/>
                <w:szCs w:val="28"/>
              </w:rPr>
              <w:t>Агентств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7A578F">
              <w:rPr>
                <w:rFonts w:ascii="Times New Roman" w:hAnsi="Times New Roman"/>
                <w:sz w:val="28"/>
                <w:szCs w:val="28"/>
              </w:rPr>
              <w:t xml:space="preserve"> развития бизнеса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58C">
              <w:rPr>
                <w:rFonts w:ascii="Times New Roman" w:hAnsi="Times New Roman"/>
                <w:spacing w:val="-2"/>
                <w:sz w:val="28"/>
                <w:szCs w:val="28"/>
              </w:rPr>
              <w:t>дополнительной отчетности</w:t>
            </w:r>
            <w:proofErr w:type="gramStart"/>
            <w:r w:rsidRPr="00EA558C">
              <w:rPr>
                <w:rFonts w:ascii="Times New Roman" w:hAnsi="Times New Roman"/>
                <w:spacing w:val="-2"/>
                <w:sz w:val="28"/>
                <w:szCs w:val="28"/>
              </w:rPr>
              <w:t>.»</w:t>
            </w:r>
            <w:r w:rsidR="00F0205E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proofErr w:type="gramEnd"/>
          </w:p>
          <w:p w:rsidR="00361D37" w:rsidRDefault="00361D37" w:rsidP="00361D3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19 дополнить абзацами следующего содержания:</w:t>
            </w:r>
          </w:p>
          <w:p w:rsidR="00361D37" w:rsidRDefault="00361D37" w:rsidP="00361D3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«Принятие Министерством решения об использовании средств, поступивших Агентству развития бизнеса в текущем финансовом году                  от возврата дебиторской задолженности, возникшей от использования Субсидии, на цели, указанные в пункте 2 настоящего Порядка, 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осуществляется </w:t>
            </w:r>
            <w:r>
              <w:rPr>
                <w:rFonts w:ascii="Times New Roman" w:hAnsi="Times New Roman"/>
                <w:sz w:val="28"/>
                <w:szCs w:val="28"/>
              </w:rPr>
              <w:t>не позднее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рабочего дня со дня получения от Агентства развития бизнеса информации об использовании средств возврата дебиторской задолженности. </w:t>
            </w:r>
          </w:p>
          <w:p w:rsidR="00361D37" w:rsidRDefault="00361D37" w:rsidP="00361D3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Средства от возврата дебиторской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задолженности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отношении которых Министерством не принято решения об использовании средств, поступивших Агентству развития бизнеса в текущем финансовом году                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 возврата дебиторской задолженности, возникшей от использования Субсидии, на цели, указанные в пункте 2 настоящего Порядка, подлежат возврату в областной бюджет в срок не позднее 30 рабочего дня со дня поступления средств от возврата дебиторской задолженности.»;</w:t>
            </w:r>
          </w:p>
          <w:p w:rsidR="00F0205E" w:rsidRDefault="00F0205E" w:rsidP="00F0205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в приложении № 1 к Порядку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 пункт 12 изложить в следующей редакции:</w:t>
            </w:r>
          </w:p>
          <w:p w:rsidR="00F0205E" w:rsidRDefault="009D7ECF" w:rsidP="00F0205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«12. </w:t>
            </w:r>
            <w:proofErr w:type="gramStart"/>
            <w:r w:rsidR="00F0205E" w:rsidRPr="00F0205E">
              <w:rPr>
                <w:rFonts w:ascii="Times New Roman" w:hAnsi="Times New Roman"/>
                <w:sz w:val="28"/>
                <w:szCs w:val="28"/>
              </w:rPr>
              <w:t xml:space="preserve">Расходы на осуществление организационных мероприятий </w:t>
            </w:r>
            <w:r w:rsidR="00F0205E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F0205E" w:rsidRPr="00F0205E">
              <w:rPr>
                <w:rFonts w:ascii="Times New Roman" w:hAnsi="Times New Roman"/>
                <w:sz w:val="28"/>
                <w:szCs w:val="28"/>
              </w:rPr>
              <w:t xml:space="preserve">для обеспечения участия субъектов малого и среднего предпринимательства, физических лиц, не являющихся индивидуальными предпринимателями </w:t>
            </w:r>
            <w:r w:rsidR="00F0205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F0205E" w:rsidRPr="00F0205E">
              <w:rPr>
                <w:rFonts w:ascii="Times New Roman" w:hAnsi="Times New Roman"/>
                <w:sz w:val="28"/>
                <w:szCs w:val="28"/>
              </w:rPr>
              <w:t xml:space="preserve">и применяющих специальный налоговый режим «Налог на профессиональный доход», занятых в сфере потребительского рынка, </w:t>
            </w:r>
            <w:r w:rsidR="00F0205E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F0205E" w:rsidRPr="00F0205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="00F0205E" w:rsidRPr="00F0205E">
              <w:rPr>
                <w:rFonts w:ascii="Times New Roman" w:hAnsi="Times New Roman"/>
                <w:sz w:val="28"/>
                <w:szCs w:val="28"/>
              </w:rPr>
              <w:t>выставочно</w:t>
            </w:r>
            <w:proofErr w:type="spellEnd"/>
            <w:r w:rsidR="00F0205E" w:rsidRPr="00F0205E">
              <w:rPr>
                <w:rFonts w:ascii="Times New Roman" w:hAnsi="Times New Roman"/>
                <w:sz w:val="28"/>
                <w:szCs w:val="28"/>
              </w:rPr>
              <w:t>-ярмарочных мероприятиях межрегионального, всероссийского, международного уровней, проводимых на территории Российской Федерации, в том числе аренда помещения, аренда оборудования, организация экспозиций, оплата регистрационного взноса, проживание участников мероприятия</w:t>
            </w:r>
            <w:proofErr w:type="gramEnd"/>
            <w:r w:rsidR="00F0205E" w:rsidRPr="00F0205E">
              <w:rPr>
                <w:rFonts w:ascii="Times New Roman" w:hAnsi="Times New Roman"/>
                <w:sz w:val="28"/>
                <w:szCs w:val="28"/>
              </w:rPr>
              <w:t xml:space="preserve">, приобретение расходных материалов </w:t>
            </w:r>
            <w:r w:rsidR="00F0205E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F0205E" w:rsidRPr="00F0205E">
              <w:rPr>
                <w:rFonts w:ascii="Times New Roman" w:hAnsi="Times New Roman"/>
                <w:sz w:val="28"/>
                <w:szCs w:val="28"/>
              </w:rPr>
              <w:t>для мероприятия, перевозка участников автомобильным транспортом (кроме такси), железнодорожным транспортом и (или) воздушным транспортом к месту проведения мероприятия и обратно</w:t>
            </w:r>
            <w:proofErr w:type="gramStart"/>
            <w:r w:rsidR="00F0205E" w:rsidRPr="00F0205E">
              <w:rPr>
                <w:rFonts w:ascii="Times New Roman" w:hAnsi="Times New Roman"/>
                <w:sz w:val="28"/>
                <w:szCs w:val="28"/>
              </w:rPr>
              <w:t>.</w:t>
            </w:r>
            <w:r w:rsidR="00F0205E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:rsidR="005B1994" w:rsidRDefault="000C46CD" w:rsidP="00911B80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606787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6A0BB5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057DF3">
              <w:rPr>
                <w:rFonts w:ascii="Times New Roman" w:hAnsi="Times New Roman"/>
                <w:sz w:val="28"/>
                <w:szCs w:val="28"/>
              </w:rPr>
              <w:t>е</w:t>
            </w:r>
            <w:r w:rsidR="006A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 марта 2022 г. № 116 «Об утверждении Порядка предоставления субсидии автономной некоммерческой организации «Агентство развития бизнеса Рязанской области» в виде имущественного взноса на осуществление мероприятий по развитию ярмарочного пространства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территории Рязанской области»</w:t>
            </w:r>
            <w:r w:rsidR="006A0BB5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</w:t>
            </w:r>
            <w:r w:rsidR="00602DEE">
              <w:rPr>
                <w:rFonts w:ascii="Times New Roman" w:hAnsi="Times New Roman"/>
                <w:sz w:val="28"/>
                <w:szCs w:val="28"/>
              </w:rPr>
              <w:t>й</w:t>
            </w:r>
            <w:r w:rsidR="006A0BB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602DEE">
              <w:rPr>
                <w:rFonts w:ascii="Times New Roman" w:hAnsi="Times New Roman"/>
                <w:sz w:val="28"/>
                <w:szCs w:val="28"/>
              </w:rPr>
              <w:t xml:space="preserve">16.08.2022 № 299, </w:t>
            </w:r>
            <w:r w:rsidR="006A0BB5">
              <w:rPr>
                <w:rFonts w:ascii="Times New Roman" w:hAnsi="Times New Roman"/>
                <w:sz w:val="28"/>
                <w:szCs w:val="28"/>
              </w:rPr>
              <w:t>15.02.2023 № 61)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1994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444674" w:rsidRPr="00361D37" w:rsidRDefault="00444674" w:rsidP="0044467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D37">
              <w:rPr>
                <w:rFonts w:ascii="Times New Roman" w:hAnsi="Times New Roman"/>
                <w:sz w:val="28"/>
                <w:szCs w:val="28"/>
              </w:rPr>
              <w:t xml:space="preserve">- пункт 12 изложить в следующей редакции: </w:t>
            </w:r>
          </w:p>
          <w:p w:rsidR="00444674" w:rsidRDefault="009D7ECF" w:rsidP="0044467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«12. </w:t>
            </w:r>
            <w:proofErr w:type="gramStart"/>
            <w:r w:rsidR="00444674" w:rsidRPr="00361D37">
              <w:rPr>
                <w:rFonts w:ascii="Times New Roman" w:hAnsi="Times New Roman"/>
                <w:sz w:val="28"/>
                <w:szCs w:val="28"/>
              </w:rPr>
              <w:t xml:space="preserve">Министерство перечисляет субсидию на расчетный </w:t>
            </w:r>
            <w:r w:rsidR="00361D37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444674" w:rsidRPr="00361D37">
              <w:rPr>
                <w:rFonts w:ascii="Times New Roman" w:hAnsi="Times New Roman"/>
                <w:sz w:val="28"/>
                <w:szCs w:val="28"/>
              </w:rPr>
              <w:t xml:space="preserve">или корреспондентский счет, открытый Агентством развития бизнеса </w:t>
            </w:r>
            <w:r w:rsidR="00361D37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444674" w:rsidRPr="00361D37">
              <w:rPr>
                <w:rFonts w:ascii="Times New Roman" w:hAnsi="Times New Roman"/>
                <w:sz w:val="28"/>
                <w:szCs w:val="28"/>
              </w:rPr>
              <w:t>в учреждении Центрального банка Российской Федерации или в кредитной организации, не позднее десятого рабочего дня, следующего за днем принятия решения о пре</w:t>
            </w:r>
            <w:r w:rsidR="00991F46">
              <w:rPr>
                <w:rFonts w:ascii="Times New Roman" w:hAnsi="Times New Roman"/>
                <w:sz w:val="28"/>
                <w:szCs w:val="28"/>
              </w:rPr>
              <w:t>доставлении субсидии, заключения</w:t>
            </w:r>
            <w:r w:rsidR="00444674" w:rsidRPr="00361D37">
              <w:rPr>
                <w:rFonts w:ascii="Times New Roman" w:hAnsi="Times New Roman"/>
                <w:sz w:val="28"/>
                <w:szCs w:val="28"/>
              </w:rPr>
              <w:t xml:space="preserve"> дополнительного соглашения об увеличении размер</w:t>
            </w:r>
            <w:r w:rsidR="000B467A">
              <w:rPr>
                <w:rFonts w:ascii="Times New Roman" w:hAnsi="Times New Roman"/>
                <w:sz w:val="28"/>
                <w:szCs w:val="28"/>
              </w:rPr>
              <w:t>а</w:t>
            </w:r>
            <w:r w:rsidR="00444674" w:rsidRPr="00361D37">
              <w:rPr>
                <w:rFonts w:ascii="Times New Roman" w:hAnsi="Times New Roman"/>
                <w:sz w:val="28"/>
                <w:szCs w:val="28"/>
              </w:rPr>
              <w:t xml:space="preserve"> субсидии, но не позднее последнего рабочего дня текущего финансового года</w:t>
            </w:r>
            <w:r w:rsidR="00361D37" w:rsidRPr="00361D37">
              <w:rPr>
                <w:rFonts w:ascii="Times New Roman" w:hAnsi="Times New Roman"/>
                <w:sz w:val="28"/>
                <w:szCs w:val="28"/>
              </w:rPr>
              <w:t>.</w:t>
            </w:r>
            <w:r w:rsidR="00444674" w:rsidRPr="00361D37">
              <w:rPr>
                <w:rFonts w:ascii="Times New Roman" w:hAnsi="Times New Roman"/>
                <w:sz w:val="28"/>
                <w:szCs w:val="28"/>
              </w:rPr>
              <w:t>»</w:t>
            </w:r>
            <w:r w:rsidR="00361D37" w:rsidRPr="00361D3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057DF3" w:rsidRDefault="00057DF3" w:rsidP="005B199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14:</w:t>
            </w:r>
          </w:p>
          <w:p w:rsidR="005B1994" w:rsidRDefault="00057DF3" w:rsidP="005B199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B1994">
              <w:rPr>
                <w:rFonts w:ascii="Times New Roman" w:hAnsi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5B1994">
              <w:rPr>
                <w:rFonts w:ascii="Times New Roman" w:hAnsi="Times New Roman"/>
                <w:sz w:val="28"/>
                <w:szCs w:val="28"/>
              </w:rPr>
              <w:t xml:space="preserve"> перв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="005B1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Pr="00B31DFB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31DFB">
              <w:rPr>
                <w:rFonts w:ascii="Times New Roman" w:hAnsi="Times New Roman"/>
                <w:sz w:val="28"/>
                <w:szCs w:val="28"/>
              </w:rPr>
              <w:t xml:space="preserve"> числа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31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заменить словами «до 1 числа»;</w:t>
            </w:r>
          </w:p>
          <w:p w:rsidR="005B1994" w:rsidRPr="007A578F" w:rsidRDefault="005B1994" w:rsidP="005B1994">
            <w:pPr>
              <w:pStyle w:val="ConsPlusNormal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A578F">
              <w:rPr>
                <w:rFonts w:ascii="Times New Roman" w:hAnsi="Times New Roman"/>
                <w:sz w:val="28"/>
                <w:szCs w:val="28"/>
              </w:rPr>
              <w:t>дополни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ть </w:t>
            </w:r>
            <w:r w:rsidRPr="007A578F">
              <w:rPr>
                <w:rFonts w:ascii="Times New Roman" w:hAnsi="Times New Roman"/>
                <w:spacing w:val="-2"/>
                <w:sz w:val="28"/>
                <w:szCs w:val="28"/>
              </w:rPr>
              <w:t>абзацем следующего содержания:</w:t>
            </w:r>
          </w:p>
          <w:p w:rsidR="005B1994" w:rsidRDefault="005B1994" w:rsidP="005B1994">
            <w:pPr>
              <w:pStyle w:val="ac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A57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«Министерство вправе устанавливать в Соглашении сроки и формы предоставления </w:t>
            </w:r>
            <w:r w:rsidRPr="007A578F">
              <w:rPr>
                <w:rFonts w:ascii="Times New Roman" w:hAnsi="Times New Roman"/>
                <w:sz w:val="28"/>
                <w:szCs w:val="28"/>
              </w:rPr>
              <w:t>Агентств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7A578F">
              <w:rPr>
                <w:rFonts w:ascii="Times New Roman" w:hAnsi="Times New Roman"/>
                <w:sz w:val="28"/>
                <w:szCs w:val="28"/>
              </w:rPr>
              <w:t xml:space="preserve"> развития бизнеса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58C">
              <w:rPr>
                <w:rFonts w:ascii="Times New Roman" w:hAnsi="Times New Roman"/>
                <w:spacing w:val="-2"/>
                <w:sz w:val="28"/>
                <w:szCs w:val="28"/>
              </w:rPr>
              <w:t>дополнительной отчетности</w:t>
            </w:r>
            <w:proofErr w:type="gramStart"/>
            <w:r w:rsidRPr="00EA558C">
              <w:rPr>
                <w:rFonts w:ascii="Times New Roman" w:hAnsi="Times New Roman"/>
                <w:spacing w:val="-2"/>
                <w:sz w:val="28"/>
                <w:szCs w:val="28"/>
              </w:rPr>
              <w:t>.»</w:t>
            </w:r>
            <w:r w:rsidR="00361D3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  <w:proofErr w:type="gramEnd"/>
          </w:p>
          <w:p w:rsidR="004000BB" w:rsidRDefault="004000BB" w:rsidP="005B1994">
            <w:pPr>
              <w:pStyle w:val="ac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 пункт 19 дополнить абзацами следующего содержания:</w:t>
            </w:r>
          </w:p>
          <w:p w:rsidR="009D7ECF" w:rsidRDefault="009D7ECF" w:rsidP="005B1994">
            <w:pPr>
              <w:pStyle w:val="ac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4000BB" w:rsidRDefault="004000BB" w:rsidP="004000BB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«Принятие Министерством решения об использовании средств, поступивших Агентству развития бизнеса в текущем финансовом году </w:t>
            </w:r>
            <w:r w:rsidR="00361D3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возврата дебиторской задолженности, возникшей от использования Субсидии, на цели, указанные в пункте 2 настоящего Порядка, </w:t>
            </w:r>
            <w:r w:rsidR="00991F46">
              <w:rPr>
                <w:rFonts w:ascii="Times New Roman" w:hAnsi="Times New Roman"/>
                <w:sz w:val="28"/>
                <w:szCs w:val="28"/>
              </w:rPr>
              <w:t xml:space="preserve">осуществляется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 w:rsidR="00991F46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рабочего дня со дня получения от Агентства развития бизнеса информации об использовании средств возврата дебиторской задолженности. </w:t>
            </w:r>
          </w:p>
          <w:p w:rsidR="005B1994" w:rsidRDefault="004000BB" w:rsidP="00361D3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Средства от возврата дебиторской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задолженности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отношении которых Министерством не принято решения об использовании средств, поступивших Агентству развития бизнеса в текущем финансовом году </w:t>
            </w:r>
            <w:r w:rsidR="00361D37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от возврата дебиторской задолженности, возникшей от использования Субсидии, на цели, указанные в пункте 2 настоящего Порядка, подлежат возврату в областной бюджет в срок не позднее 30 рабочего дня со дня поступления средств от возврата дебиторской задолженности.»</w:t>
            </w:r>
            <w:r w:rsidR="009B5F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ECF" w:rsidRDefault="009D7ECF" w:rsidP="00361D3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1D37" w:rsidRDefault="00361D37" w:rsidP="00361D3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1D37" w:rsidRPr="00D20D3C" w:rsidRDefault="00361D37" w:rsidP="00361D3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38F" w:rsidRPr="0034038F" w:rsidTr="006570B8">
        <w:tblPrEx>
          <w:jc w:val="left"/>
          <w:tblLook w:val="04A0" w:firstRow="1" w:lastRow="0" w:firstColumn="1" w:lastColumn="0" w:noHBand="0" w:noVBand="1"/>
        </w:tblPrEx>
        <w:tc>
          <w:tcPr>
            <w:tcW w:w="2574" w:type="pct"/>
            <w:shd w:val="clear" w:color="auto" w:fill="auto"/>
          </w:tcPr>
          <w:p w:rsidR="0034038F" w:rsidRPr="00964CA6" w:rsidRDefault="00964CA6" w:rsidP="00C07993">
            <w:pPr>
              <w:rPr>
                <w:rFonts w:ascii="Times New Roman" w:hAnsi="Times New Roman"/>
                <w:sz w:val="28"/>
                <w:szCs w:val="28"/>
              </w:rPr>
            </w:pPr>
            <w:r w:rsidRPr="003403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Губернатор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2426" w:type="pct"/>
            <w:shd w:val="clear" w:color="auto" w:fill="auto"/>
          </w:tcPr>
          <w:p w:rsidR="0034038F" w:rsidRPr="0034038F" w:rsidRDefault="004934B5" w:rsidP="0034038F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П.В. Малков</w:t>
            </w:r>
          </w:p>
        </w:tc>
      </w:tr>
    </w:tbl>
    <w:p w:rsidR="00460FEA" w:rsidRPr="005C5118" w:rsidRDefault="00460FEA" w:rsidP="00CB2790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5C5118" w:rsidSect="009A1E41">
      <w:headerReference w:type="default" r:id="rId2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13" w:rsidRDefault="00592313">
      <w:r>
        <w:separator/>
      </w:r>
    </w:p>
  </w:endnote>
  <w:endnote w:type="continuationSeparator" w:id="0">
    <w:p w:rsidR="00592313" w:rsidRDefault="0059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9D" w:rsidRDefault="002C32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9D" w:rsidRDefault="002C329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C329D" w:rsidRPr="00B567D4" w:rsidTr="00B567D4">
      <w:tc>
        <w:tcPr>
          <w:tcW w:w="2538" w:type="dxa"/>
        </w:tcPr>
        <w:p w:rsidR="002C329D" w:rsidRPr="00B567D4" w:rsidRDefault="002C329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C329D" w:rsidRPr="00B567D4" w:rsidRDefault="002C329D" w:rsidP="00B567D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C329D" w:rsidRPr="00B567D4" w:rsidRDefault="002C329D" w:rsidP="00B567D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C329D" w:rsidRPr="00B567D4" w:rsidRDefault="002C329D" w:rsidP="00B567D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C329D" w:rsidRDefault="002C329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13" w:rsidRDefault="00592313">
      <w:r>
        <w:separator/>
      </w:r>
    </w:p>
  </w:footnote>
  <w:footnote w:type="continuationSeparator" w:id="0">
    <w:p w:rsidR="00592313" w:rsidRDefault="00592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9D" w:rsidRDefault="00563BE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C329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329D">
      <w:rPr>
        <w:rStyle w:val="a8"/>
        <w:noProof/>
      </w:rPr>
      <w:t>1</w:t>
    </w:r>
    <w:r>
      <w:rPr>
        <w:rStyle w:val="a8"/>
      </w:rPr>
      <w:fldChar w:fldCharType="end"/>
    </w:r>
  </w:p>
  <w:p w:rsidR="002C329D" w:rsidRDefault="002C32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9D" w:rsidRDefault="002C329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9D" w:rsidRDefault="002C329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9D" w:rsidRPr="00481B88" w:rsidRDefault="002C329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C329D" w:rsidRPr="00481B88" w:rsidRDefault="00563BE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C329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9156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C329D" w:rsidRPr="00E37801" w:rsidRDefault="002C329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22.8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4FF45F1"/>
    <w:multiLevelType w:val="hybridMultilevel"/>
    <w:tmpl w:val="49FE09B6"/>
    <w:lvl w:ilvl="0" w:tplc="2ABCB536">
      <w:start w:val="1"/>
      <w:numFmt w:val="decimal"/>
      <w:lvlText w:val="%1."/>
      <w:lvlJc w:val="left"/>
      <w:pPr>
        <w:ind w:left="1158" w:hanging="4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mG67i9DvIcz/HOqWnAVHGy+uMU=" w:salt="5KM0Enk4HgK9oG5XdlpfR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265"/>
    <w:rsid w:val="00004212"/>
    <w:rsid w:val="000119D4"/>
    <w:rsid w:val="000132B6"/>
    <w:rsid w:val="0001360F"/>
    <w:rsid w:val="00020379"/>
    <w:rsid w:val="000203CD"/>
    <w:rsid w:val="000218C0"/>
    <w:rsid w:val="00025F53"/>
    <w:rsid w:val="000331B3"/>
    <w:rsid w:val="00033413"/>
    <w:rsid w:val="00037C0C"/>
    <w:rsid w:val="000417CD"/>
    <w:rsid w:val="000425BD"/>
    <w:rsid w:val="00056DEB"/>
    <w:rsid w:val="00057DF3"/>
    <w:rsid w:val="00064EAB"/>
    <w:rsid w:val="0007382A"/>
    <w:rsid w:val="00073A7A"/>
    <w:rsid w:val="00074C24"/>
    <w:rsid w:val="0007671B"/>
    <w:rsid w:val="00076D5E"/>
    <w:rsid w:val="00084DD3"/>
    <w:rsid w:val="00085583"/>
    <w:rsid w:val="000917C0"/>
    <w:rsid w:val="00093A75"/>
    <w:rsid w:val="00096AA9"/>
    <w:rsid w:val="00097ADA"/>
    <w:rsid w:val="000B0736"/>
    <w:rsid w:val="000B199D"/>
    <w:rsid w:val="000B467A"/>
    <w:rsid w:val="000C46CD"/>
    <w:rsid w:val="000C7EA7"/>
    <w:rsid w:val="000D108B"/>
    <w:rsid w:val="000D28C3"/>
    <w:rsid w:val="000D5EED"/>
    <w:rsid w:val="000D7C72"/>
    <w:rsid w:val="000D7D13"/>
    <w:rsid w:val="00120ACD"/>
    <w:rsid w:val="00122CFD"/>
    <w:rsid w:val="001309ED"/>
    <w:rsid w:val="00135EC0"/>
    <w:rsid w:val="00141ACE"/>
    <w:rsid w:val="00146DF0"/>
    <w:rsid w:val="00151370"/>
    <w:rsid w:val="00162E72"/>
    <w:rsid w:val="00164A1B"/>
    <w:rsid w:val="00175BE5"/>
    <w:rsid w:val="0017794C"/>
    <w:rsid w:val="001845E3"/>
    <w:rsid w:val="001850F4"/>
    <w:rsid w:val="001947BE"/>
    <w:rsid w:val="001962E6"/>
    <w:rsid w:val="00196887"/>
    <w:rsid w:val="001A2A6F"/>
    <w:rsid w:val="001A560F"/>
    <w:rsid w:val="001A6003"/>
    <w:rsid w:val="001B0982"/>
    <w:rsid w:val="001B32BA"/>
    <w:rsid w:val="001B3D43"/>
    <w:rsid w:val="001B63F7"/>
    <w:rsid w:val="001C643A"/>
    <w:rsid w:val="001E0317"/>
    <w:rsid w:val="001E20F1"/>
    <w:rsid w:val="001E5C84"/>
    <w:rsid w:val="001F0311"/>
    <w:rsid w:val="001F12E8"/>
    <w:rsid w:val="001F228C"/>
    <w:rsid w:val="001F64B8"/>
    <w:rsid w:val="001F7C83"/>
    <w:rsid w:val="00203046"/>
    <w:rsid w:val="0020304D"/>
    <w:rsid w:val="002278D5"/>
    <w:rsid w:val="00231F1C"/>
    <w:rsid w:val="00232DA9"/>
    <w:rsid w:val="002349E4"/>
    <w:rsid w:val="002353A6"/>
    <w:rsid w:val="00242DDB"/>
    <w:rsid w:val="00242E29"/>
    <w:rsid w:val="002479A2"/>
    <w:rsid w:val="0025376B"/>
    <w:rsid w:val="0026087E"/>
    <w:rsid w:val="00263412"/>
    <w:rsid w:val="00265420"/>
    <w:rsid w:val="00266DFC"/>
    <w:rsid w:val="00274E14"/>
    <w:rsid w:val="00275750"/>
    <w:rsid w:val="002763E3"/>
    <w:rsid w:val="002778E3"/>
    <w:rsid w:val="00280A6D"/>
    <w:rsid w:val="002953B6"/>
    <w:rsid w:val="002A7804"/>
    <w:rsid w:val="002B056B"/>
    <w:rsid w:val="002B7A59"/>
    <w:rsid w:val="002C1494"/>
    <w:rsid w:val="002C329D"/>
    <w:rsid w:val="002C6B4B"/>
    <w:rsid w:val="002D43A2"/>
    <w:rsid w:val="002D45DA"/>
    <w:rsid w:val="002E1E78"/>
    <w:rsid w:val="002E749D"/>
    <w:rsid w:val="002F1E81"/>
    <w:rsid w:val="002F24FE"/>
    <w:rsid w:val="002F25D3"/>
    <w:rsid w:val="002F4513"/>
    <w:rsid w:val="002F797B"/>
    <w:rsid w:val="00302AE4"/>
    <w:rsid w:val="00307488"/>
    <w:rsid w:val="00310D92"/>
    <w:rsid w:val="003160CB"/>
    <w:rsid w:val="003222A3"/>
    <w:rsid w:val="00332302"/>
    <w:rsid w:val="0033512E"/>
    <w:rsid w:val="00337947"/>
    <w:rsid w:val="0034038F"/>
    <w:rsid w:val="00343BE4"/>
    <w:rsid w:val="00345172"/>
    <w:rsid w:val="00354F06"/>
    <w:rsid w:val="00355679"/>
    <w:rsid w:val="00355F45"/>
    <w:rsid w:val="00360A40"/>
    <w:rsid w:val="00361D37"/>
    <w:rsid w:val="00373801"/>
    <w:rsid w:val="0037482E"/>
    <w:rsid w:val="0038007D"/>
    <w:rsid w:val="0038445B"/>
    <w:rsid w:val="003870C2"/>
    <w:rsid w:val="003A0631"/>
    <w:rsid w:val="003A62F6"/>
    <w:rsid w:val="003A68D3"/>
    <w:rsid w:val="003A6D81"/>
    <w:rsid w:val="003B33F0"/>
    <w:rsid w:val="003D31C8"/>
    <w:rsid w:val="003D3B8A"/>
    <w:rsid w:val="003D54F8"/>
    <w:rsid w:val="003D7F74"/>
    <w:rsid w:val="003F1A8E"/>
    <w:rsid w:val="003F4F5E"/>
    <w:rsid w:val="004000BB"/>
    <w:rsid w:val="00400906"/>
    <w:rsid w:val="00413FA5"/>
    <w:rsid w:val="00414781"/>
    <w:rsid w:val="0042590E"/>
    <w:rsid w:val="004307E0"/>
    <w:rsid w:val="00431111"/>
    <w:rsid w:val="00434950"/>
    <w:rsid w:val="00436E08"/>
    <w:rsid w:val="00437F65"/>
    <w:rsid w:val="00440A10"/>
    <w:rsid w:val="00444674"/>
    <w:rsid w:val="004504F8"/>
    <w:rsid w:val="00456101"/>
    <w:rsid w:val="00460FEA"/>
    <w:rsid w:val="0046598B"/>
    <w:rsid w:val="00470E0C"/>
    <w:rsid w:val="004734B7"/>
    <w:rsid w:val="0047500B"/>
    <w:rsid w:val="00475D57"/>
    <w:rsid w:val="00481B88"/>
    <w:rsid w:val="00485B4F"/>
    <w:rsid w:val="00486253"/>
    <w:rsid w:val="004862D1"/>
    <w:rsid w:val="00491949"/>
    <w:rsid w:val="004934B5"/>
    <w:rsid w:val="004B00E9"/>
    <w:rsid w:val="004B2D5A"/>
    <w:rsid w:val="004B44DE"/>
    <w:rsid w:val="004D1A06"/>
    <w:rsid w:val="004D1FC4"/>
    <w:rsid w:val="004D293D"/>
    <w:rsid w:val="004F2442"/>
    <w:rsid w:val="004F44FE"/>
    <w:rsid w:val="00512A47"/>
    <w:rsid w:val="00515C36"/>
    <w:rsid w:val="00531C68"/>
    <w:rsid w:val="00532119"/>
    <w:rsid w:val="005335F3"/>
    <w:rsid w:val="00543C38"/>
    <w:rsid w:val="00543D2D"/>
    <w:rsid w:val="00543DE8"/>
    <w:rsid w:val="00544514"/>
    <w:rsid w:val="00545A3D"/>
    <w:rsid w:val="00546DBB"/>
    <w:rsid w:val="00561A5B"/>
    <w:rsid w:val="00563BE5"/>
    <w:rsid w:val="00565A5D"/>
    <w:rsid w:val="0057074C"/>
    <w:rsid w:val="00573FBF"/>
    <w:rsid w:val="00574FF3"/>
    <w:rsid w:val="00582523"/>
    <w:rsid w:val="00582538"/>
    <w:rsid w:val="005838EA"/>
    <w:rsid w:val="00585EE1"/>
    <w:rsid w:val="00590C0E"/>
    <w:rsid w:val="00592313"/>
    <w:rsid w:val="005939E6"/>
    <w:rsid w:val="005A4227"/>
    <w:rsid w:val="005A51CA"/>
    <w:rsid w:val="005A5CE1"/>
    <w:rsid w:val="005B1994"/>
    <w:rsid w:val="005B229B"/>
    <w:rsid w:val="005B3518"/>
    <w:rsid w:val="005B5A4B"/>
    <w:rsid w:val="005C5118"/>
    <w:rsid w:val="005C56AE"/>
    <w:rsid w:val="005C7449"/>
    <w:rsid w:val="005E5228"/>
    <w:rsid w:val="005E6D99"/>
    <w:rsid w:val="005F2ADD"/>
    <w:rsid w:val="005F2C49"/>
    <w:rsid w:val="005F641A"/>
    <w:rsid w:val="0060108B"/>
    <w:rsid w:val="006013EB"/>
    <w:rsid w:val="00602DEE"/>
    <w:rsid w:val="0060479E"/>
    <w:rsid w:val="00604AA7"/>
    <w:rsid w:val="00604BE7"/>
    <w:rsid w:val="00606863"/>
    <w:rsid w:val="00610F8F"/>
    <w:rsid w:val="00614F41"/>
    <w:rsid w:val="00616AED"/>
    <w:rsid w:val="0062671F"/>
    <w:rsid w:val="00631265"/>
    <w:rsid w:val="00632A4F"/>
    <w:rsid w:val="00632B56"/>
    <w:rsid w:val="006351E3"/>
    <w:rsid w:val="00640894"/>
    <w:rsid w:val="00644236"/>
    <w:rsid w:val="006471E5"/>
    <w:rsid w:val="00652FAE"/>
    <w:rsid w:val="0065702D"/>
    <w:rsid w:val="006570B8"/>
    <w:rsid w:val="00671D3B"/>
    <w:rsid w:val="00676F6C"/>
    <w:rsid w:val="00683693"/>
    <w:rsid w:val="00684112"/>
    <w:rsid w:val="00684A5B"/>
    <w:rsid w:val="0069563A"/>
    <w:rsid w:val="006A0BB5"/>
    <w:rsid w:val="006A1F71"/>
    <w:rsid w:val="006A4AE2"/>
    <w:rsid w:val="006A52C9"/>
    <w:rsid w:val="006B0198"/>
    <w:rsid w:val="006D22A8"/>
    <w:rsid w:val="006D3A04"/>
    <w:rsid w:val="006F328B"/>
    <w:rsid w:val="006F5886"/>
    <w:rsid w:val="00707734"/>
    <w:rsid w:val="00707E19"/>
    <w:rsid w:val="00711CFE"/>
    <w:rsid w:val="00712F7C"/>
    <w:rsid w:val="007145A0"/>
    <w:rsid w:val="0072328A"/>
    <w:rsid w:val="0073761D"/>
    <w:rsid w:val="007377B5"/>
    <w:rsid w:val="00740D77"/>
    <w:rsid w:val="00743313"/>
    <w:rsid w:val="00746CC2"/>
    <w:rsid w:val="00753EB0"/>
    <w:rsid w:val="00754A24"/>
    <w:rsid w:val="00757191"/>
    <w:rsid w:val="00757ECA"/>
    <w:rsid w:val="00760323"/>
    <w:rsid w:val="00765600"/>
    <w:rsid w:val="00766BCD"/>
    <w:rsid w:val="00787933"/>
    <w:rsid w:val="00791C9F"/>
    <w:rsid w:val="00792AAB"/>
    <w:rsid w:val="00793B47"/>
    <w:rsid w:val="007A1D0C"/>
    <w:rsid w:val="007A2A7B"/>
    <w:rsid w:val="007A48F3"/>
    <w:rsid w:val="007B0831"/>
    <w:rsid w:val="007C1A73"/>
    <w:rsid w:val="007D2CE5"/>
    <w:rsid w:val="007D4925"/>
    <w:rsid w:val="007D68AC"/>
    <w:rsid w:val="007E5CDD"/>
    <w:rsid w:val="007E68AF"/>
    <w:rsid w:val="007E768C"/>
    <w:rsid w:val="007F0C8A"/>
    <w:rsid w:val="007F11AB"/>
    <w:rsid w:val="0080397C"/>
    <w:rsid w:val="008143CB"/>
    <w:rsid w:val="00823CA1"/>
    <w:rsid w:val="00830BA0"/>
    <w:rsid w:val="00842E48"/>
    <w:rsid w:val="00844DA9"/>
    <w:rsid w:val="008461F2"/>
    <w:rsid w:val="008502AA"/>
    <w:rsid w:val="008513B9"/>
    <w:rsid w:val="008519AD"/>
    <w:rsid w:val="008543FD"/>
    <w:rsid w:val="00860240"/>
    <w:rsid w:val="00861891"/>
    <w:rsid w:val="00862FAD"/>
    <w:rsid w:val="00863F17"/>
    <w:rsid w:val="008702D3"/>
    <w:rsid w:val="008715A0"/>
    <w:rsid w:val="00876034"/>
    <w:rsid w:val="008827E7"/>
    <w:rsid w:val="00886A7F"/>
    <w:rsid w:val="00892A01"/>
    <w:rsid w:val="00897610"/>
    <w:rsid w:val="008A1696"/>
    <w:rsid w:val="008A2B85"/>
    <w:rsid w:val="008B7D2A"/>
    <w:rsid w:val="008C58FE"/>
    <w:rsid w:val="008E6112"/>
    <w:rsid w:val="008E6C41"/>
    <w:rsid w:val="008F0816"/>
    <w:rsid w:val="008F6BB7"/>
    <w:rsid w:val="00900F42"/>
    <w:rsid w:val="009055FB"/>
    <w:rsid w:val="00911B80"/>
    <w:rsid w:val="00931AC8"/>
    <w:rsid w:val="00932E3C"/>
    <w:rsid w:val="00944292"/>
    <w:rsid w:val="00946051"/>
    <w:rsid w:val="00960C76"/>
    <w:rsid w:val="00962D83"/>
    <w:rsid w:val="00964CA6"/>
    <w:rsid w:val="00991F46"/>
    <w:rsid w:val="00996847"/>
    <w:rsid w:val="009977FF"/>
    <w:rsid w:val="00997EFF"/>
    <w:rsid w:val="009A085B"/>
    <w:rsid w:val="009A1E41"/>
    <w:rsid w:val="009A26B8"/>
    <w:rsid w:val="009A4A23"/>
    <w:rsid w:val="009B27C2"/>
    <w:rsid w:val="009B3942"/>
    <w:rsid w:val="009B5F11"/>
    <w:rsid w:val="009C0319"/>
    <w:rsid w:val="009C1DE6"/>
    <w:rsid w:val="009C1F0E"/>
    <w:rsid w:val="009D3680"/>
    <w:rsid w:val="009D3E8C"/>
    <w:rsid w:val="009D6522"/>
    <w:rsid w:val="009D7ECF"/>
    <w:rsid w:val="009E261B"/>
    <w:rsid w:val="009E3A0E"/>
    <w:rsid w:val="009E4B52"/>
    <w:rsid w:val="009F2713"/>
    <w:rsid w:val="009F2D41"/>
    <w:rsid w:val="009F3956"/>
    <w:rsid w:val="00A068F4"/>
    <w:rsid w:val="00A1314B"/>
    <w:rsid w:val="00A13160"/>
    <w:rsid w:val="00A137D3"/>
    <w:rsid w:val="00A254C0"/>
    <w:rsid w:val="00A25DF7"/>
    <w:rsid w:val="00A44A8F"/>
    <w:rsid w:val="00A51D96"/>
    <w:rsid w:val="00A52A7F"/>
    <w:rsid w:val="00A61C24"/>
    <w:rsid w:val="00A70C68"/>
    <w:rsid w:val="00A81EDE"/>
    <w:rsid w:val="00A83206"/>
    <w:rsid w:val="00A90E40"/>
    <w:rsid w:val="00A95EAD"/>
    <w:rsid w:val="00A96F84"/>
    <w:rsid w:val="00AB1B1A"/>
    <w:rsid w:val="00AB316D"/>
    <w:rsid w:val="00AC3953"/>
    <w:rsid w:val="00AC3F10"/>
    <w:rsid w:val="00AC7150"/>
    <w:rsid w:val="00AD5B55"/>
    <w:rsid w:val="00AE0B96"/>
    <w:rsid w:val="00AF3F22"/>
    <w:rsid w:val="00AF5A0B"/>
    <w:rsid w:val="00AF5F7C"/>
    <w:rsid w:val="00B02207"/>
    <w:rsid w:val="00B03403"/>
    <w:rsid w:val="00B05E0E"/>
    <w:rsid w:val="00B10324"/>
    <w:rsid w:val="00B1179B"/>
    <w:rsid w:val="00B164A5"/>
    <w:rsid w:val="00B16BC7"/>
    <w:rsid w:val="00B33DFA"/>
    <w:rsid w:val="00B376B1"/>
    <w:rsid w:val="00B413CE"/>
    <w:rsid w:val="00B41901"/>
    <w:rsid w:val="00B5501F"/>
    <w:rsid w:val="00B567D4"/>
    <w:rsid w:val="00B620D9"/>
    <w:rsid w:val="00B62671"/>
    <w:rsid w:val="00B633DB"/>
    <w:rsid w:val="00B639ED"/>
    <w:rsid w:val="00B66A8C"/>
    <w:rsid w:val="00B8061C"/>
    <w:rsid w:val="00B83BA2"/>
    <w:rsid w:val="00B853AA"/>
    <w:rsid w:val="00B85A97"/>
    <w:rsid w:val="00B875BF"/>
    <w:rsid w:val="00B916D7"/>
    <w:rsid w:val="00B91F62"/>
    <w:rsid w:val="00BA12F1"/>
    <w:rsid w:val="00BA6389"/>
    <w:rsid w:val="00BA7823"/>
    <w:rsid w:val="00BB2C98"/>
    <w:rsid w:val="00BB4695"/>
    <w:rsid w:val="00BB63EB"/>
    <w:rsid w:val="00BC1A90"/>
    <w:rsid w:val="00BC1DAA"/>
    <w:rsid w:val="00BD0B82"/>
    <w:rsid w:val="00BD643C"/>
    <w:rsid w:val="00BF0A06"/>
    <w:rsid w:val="00BF4F5F"/>
    <w:rsid w:val="00C04EEB"/>
    <w:rsid w:val="00C07993"/>
    <w:rsid w:val="00C10F12"/>
    <w:rsid w:val="00C11826"/>
    <w:rsid w:val="00C11A0C"/>
    <w:rsid w:val="00C129A1"/>
    <w:rsid w:val="00C21C48"/>
    <w:rsid w:val="00C26F94"/>
    <w:rsid w:val="00C414FD"/>
    <w:rsid w:val="00C43250"/>
    <w:rsid w:val="00C464E3"/>
    <w:rsid w:val="00C46D42"/>
    <w:rsid w:val="00C473FD"/>
    <w:rsid w:val="00C50B6D"/>
    <w:rsid w:val="00C50C32"/>
    <w:rsid w:val="00C55D6E"/>
    <w:rsid w:val="00C5621C"/>
    <w:rsid w:val="00C565E6"/>
    <w:rsid w:val="00C56FEA"/>
    <w:rsid w:val="00C60178"/>
    <w:rsid w:val="00C61760"/>
    <w:rsid w:val="00C63602"/>
    <w:rsid w:val="00C63CD6"/>
    <w:rsid w:val="00C713CA"/>
    <w:rsid w:val="00C75CA3"/>
    <w:rsid w:val="00C87D95"/>
    <w:rsid w:val="00C9049A"/>
    <w:rsid w:val="00C9077A"/>
    <w:rsid w:val="00C91563"/>
    <w:rsid w:val="00C92933"/>
    <w:rsid w:val="00C93897"/>
    <w:rsid w:val="00C95127"/>
    <w:rsid w:val="00C95CD2"/>
    <w:rsid w:val="00CA051B"/>
    <w:rsid w:val="00CB2790"/>
    <w:rsid w:val="00CB3CBE"/>
    <w:rsid w:val="00CB7715"/>
    <w:rsid w:val="00CC1937"/>
    <w:rsid w:val="00CC3C2C"/>
    <w:rsid w:val="00CD54CA"/>
    <w:rsid w:val="00CD72A5"/>
    <w:rsid w:val="00CF03D8"/>
    <w:rsid w:val="00D0028E"/>
    <w:rsid w:val="00D015D5"/>
    <w:rsid w:val="00D03D68"/>
    <w:rsid w:val="00D11347"/>
    <w:rsid w:val="00D120EF"/>
    <w:rsid w:val="00D13643"/>
    <w:rsid w:val="00D17035"/>
    <w:rsid w:val="00D1703C"/>
    <w:rsid w:val="00D206C4"/>
    <w:rsid w:val="00D20D3C"/>
    <w:rsid w:val="00D22160"/>
    <w:rsid w:val="00D23ADD"/>
    <w:rsid w:val="00D266DD"/>
    <w:rsid w:val="00D30054"/>
    <w:rsid w:val="00D32B04"/>
    <w:rsid w:val="00D33BC8"/>
    <w:rsid w:val="00D374E7"/>
    <w:rsid w:val="00D408F0"/>
    <w:rsid w:val="00D44AA9"/>
    <w:rsid w:val="00D52A8D"/>
    <w:rsid w:val="00D54D03"/>
    <w:rsid w:val="00D5577E"/>
    <w:rsid w:val="00D55B58"/>
    <w:rsid w:val="00D63949"/>
    <w:rsid w:val="00D652E7"/>
    <w:rsid w:val="00D77BCF"/>
    <w:rsid w:val="00D84394"/>
    <w:rsid w:val="00D93F00"/>
    <w:rsid w:val="00D95E55"/>
    <w:rsid w:val="00DA266A"/>
    <w:rsid w:val="00DB2812"/>
    <w:rsid w:val="00DB2FB8"/>
    <w:rsid w:val="00DB3664"/>
    <w:rsid w:val="00DB72E2"/>
    <w:rsid w:val="00DC16FB"/>
    <w:rsid w:val="00DC4A65"/>
    <w:rsid w:val="00DC4F66"/>
    <w:rsid w:val="00DC559F"/>
    <w:rsid w:val="00DD0634"/>
    <w:rsid w:val="00DD1DE3"/>
    <w:rsid w:val="00DD4D99"/>
    <w:rsid w:val="00DD6515"/>
    <w:rsid w:val="00DD7556"/>
    <w:rsid w:val="00E10B44"/>
    <w:rsid w:val="00E11F02"/>
    <w:rsid w:val="00E17B89"/>
    <w:rsid w:val="00E22CD2"/>
    <w:rsid w:val="00E25C54"/>
    <w:rsid w:val="00E2726B"/>
    <w:rsid w:val="00E37801"/>
    <w:rsid w:val="00E46EAA"/>
    <w:rsid w:val="00E5038C"/>
    <w:rsid w:val="00E50AD8"/>
    <w:rsid w:val="00E50B69"/>
    <w:rsid w:val="00E51A21"/>
    <w:rsid w:val="00E5298B"/>
    <w:rsid w:val="00E5565D"/>
    <w:rsid w:val="00E55CC0"/>
    <w:rsid w:val="00E56EFB"/>
    <w:rsid w:val="00E6458F"/>
    <w:rsid w:val="00E7242D"/>
    <w:rsid w:val="00E8473E"/>
    <w:rsid w:val="00E87E21"/>
    <w:rsid w:val="00E87E25"/>
    <w:rsid w:val="00E90470"/>
    <w:rsid w:val="00E94CF8"/>
    <w:rsid w:val="00E97C29"/>
    <w:rsid w:val="00EA04F1"/>
    <w:rsid w:val="00EA2479"/>
    <w:rsid w:val="00EA2FD3"/>
    <w:rsid w:val="00EA5C33"/>
    <w:rsid w:val="00EB7CE9"/>
    <w:rsid w:val="00EC0671"/>
    <w:rsid w:val="00EC0AA6"/>
    <w:rsid w:val="00EC2BBE"/>
    <w:rsid w:val="00EC33FE"/>
    <w:rsid w:val="00EC433F"/>
    <w:rsid w:val="00EC5FB5"/>
    <w:rsid w:val="00EC68A4"/>
    <w:rsid w:val="00ED1FDE"/>
    <w:rsid w:val="00ED4074"/>
    <w:rsid w:val="00EE2058"/>
    <w:rsid w:val="00EE387D"/>
    <w:rsid w:val="00EE6512"/>
    <w:rsid w:val="00EF78D3"/>
    <w:rsid w:val="00F0205E"/>
    <w:rsid w:val="00F02BA5"/>
    <w:rsid w:val="00F06EFB"/>
    <w:rsid w:val="00F06F8A"/>
    <w:rsid w:val="00F0784F"/>
    <w:rsid w:val="00F07923"/>
    <w:rsid w:val="00F14E46"/>
    <w:rsid w:val="00F1529E"/>
    <w:rsid w:val="00F16F07"/>
    <w:rsid w:val="00F21D74"/>
    <w:rsid w:val="00F3205A"/>
    <w:rsid w:val="00F343EA"/>
    <w:rsid w:val="00F413DA"/>
    <w:rsid w:val="00F423DF"/>
    <w:rsid w:val="00F45B7C"/>
    <w:rsid w:val="00F45FCE"/>
    <w:rsid w:val="00F5745C"/>
    <w:rsid w:val="00F66E21"/>
    <w:rsid w:val="00F715B4"/>
    <w:rsid w:val="00F73E0A"/>
    <w:rsid w:val="00F74A00"/>
    <w:rsid w:val="00F9334F"/>
    <w:rsid w:val="00F95642"/>
    <w:rsid w:val="00F97D7F"/>
    <w:rsid w:val="00FA122C"/>
    <w:rsid w:val="00FA2999"/>
    <w:rsid w:val="00FA3B95"/>
    <w:rsid w:val="00FA522F"/>
    <w:rsid w:val="00FB0F0A"/>
    <w:rsid w:val="00FB742D"/>
    <w:rsid w:val="00FC1115"/>
    <w:rsid w:val="00FC1278"/>
    <w:rsid w:val="00FD05A8"/>
    <w:rsid w:val="00FD26EA"/>
    <w:rsid w:val="00FD5EFD"/>
    <w:rsid w:val="00FE7735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54"/>
    <w:rPr>
      <w:rFonts w:ascii="TimesET" w:hAnsi="TimesET"/>
    </w:rPr>
  </w:style>
  <w:style w:type="paragraph" w:styleId="1">
    <w:name w:val="heading 1"/>
    <w:basedOn w:val="a"/>
    <w:next w:val="a"/>
    <w:qFormat/>
    <w:rsid w:val="00D3005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3005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3005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3005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3005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300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3005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3005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D3A04"/>
    <w:pPr>
      <w:ind w:left="720"/>
      <w:contextualSpacing/>
    </w:pPr>
  </w:style>
  <w:style w:type="paragraph" w:customStyle="1" w:styleId="ConsPlusNormal">
    <w:name w:val="ConsPlusNormal"/>
    <w:rsid w:val="006570B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54"/>
    <w:rPr>
      <w:rFonts w:ascii="TimesET" w:hAnsi="TimesET"/>
    </w:rPr>
  </w:style>
  <w:style w:type="paragraph" w:styleId="1">
    <w:name w:val="heading 1"/>
    <w:basedOn w:val="a"/>
    <w:next w:val="a"/>
    <w:qFormat/>
    <w:rsid w:val="00D3005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3005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3005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3005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3005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300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3005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3005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D3A04"/>
    <w:pPr>
      <w:ind w:left="720"/>
      <w:contextualSpacing/>
    </w:pPr>
  </w:style>
  <w:style w:type="paragraph" w:customStyle="1" w:styleId="ConsPlusNormal">
    <w:name w:val="ConsPlusNormal"/>
    <w:rsid w:val="006570B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D6BE3C9E918FD2B3928C4FE99939DB3B52BC723390D9FFA43CB55C999B0E32FD85758E465C442C1519706A135823103D621CE99DEA05ZDb2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FA236ABB2DC44E742F9680239B6F5D268260A46DA8C99C665533D6B484C0A57CFC478EA9EA14756421FDD31C809183F5CD2ABA8B05DF01E47068BECi7iBJ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900844F2263D7D51EB63B00F26DBD363BE4D4ED5B4AFDD4E83ABD36A5367CF35C4B47C4CA76ACACC70135CCA27A903BEDC3CBADE1D086F16691424B9u7y9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BE3C9E918FD2B3928C4FE99939DB3B52BC723390D9FFA43CB55C999B0E32FD85758E465C462A1519706A135823103D621CE99DEA05ZDb2J" TargetMode="External"/><Relationship Id="rId20" Type="http://schemas.openxmlformats.org/officeDocument/2006/relationships/hyperlink" Target="consultantplus://offline/ref=4E1A7CB807CD578A468239B692277A495AAF67EE13C1B037666D6C40EB3C32086E6897371986DDB1BC01532268EDBE1D2E05531705AE977DBD02438CpFk1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BE3C9E918FD2B3928C4FE99939DB3B52BC723390D9FFA43CB55C999B0E32FD85758E465C442C1519706A135823103D621CE99DEA05ZDb2J" TargetMode="External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D6BE3C9E918FD2B3928C4FE99939DB3B52BC723390D9FFA43CB55C999B0E32FD85758E465C462A1519706A135823103D621CE99DEA05ZDb2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2FA236ABB2DC44E742F9680239B6F5D268260A46DA8C99C665533D6B484C0A57CFC478EA9EA14756421FDD31C809183F5CD2ABA8B05DF01E47068BECi7iB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5001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ogarkova.ov</dc:creator>
  <cp:lastModifiedBy>Лёксина М.А.</cp:lastModifiedBy>
  <cp:revision>7</cp:revision>
  <cp:lastPrinted>2023-06-02T08:30:00Z</cp:lastPrinted>
  <dcterms:created xsi:type="dcterms:W3CDTF">2023-05-17T06:48:00Z</dcterms:created>
  <dcterms:modified xsi:type="dcterms:W3CDTF">2023-06-09T12:05:00Z</dcterms:modified>
</cp:coreProperties>
</file>