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45B51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BD15C9" w:rsidRDefault="00BD15C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761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 Правительства</w:t>
            </w:r>
          </w:p>
          <w:p w:rsidR="00BD15C9" w:rsidRPr="00F16284" w:rsidRDefault="00BD15C9" w:rsidP="00BD15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BD15C9" w:rsidRPr="00F16284">
        <w:tc>
          <w:tcPr>
            <w:tcW w:w="5428" w:type="dxa"/>
          </w:tcPr>
          <w:p w:rsidR="00BD15C9" w:rsidRPr="00F16284" w:rsidRDefault="00BD15C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15C9" w:rsidRPr="00F16284" w:rsidRDefault="00DC477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15.06.2023 № 330-р</w:t>
            </w:r>
            <w:bookmarkStart w:id="0" w:name="_GoBack"/>
            <w:bookmarkEnd w:id="0"/>
          </w:p>
        </w:tc>
      </w:tr>
      <w:tr w:rsidR="00BD15C9" w:rsidRPr="00F16284">
        <w:tc>
          <w:tcPr>
            <w:tcW w:w="5428" w:type="dxa"/>
          </w:tcPr>
          <w:p w:rsidR="00BD15C9" w:rsidRPr="00F16284" w:rsidRDefault="00BD15C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15C9" w:rsidRPr="00F16284" w:rsidRDefault="00BD15C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5C9" w:rsidRPr="00F16284">
        <w:tc>
          <w:tcPr>
            <w:tcW w:w="5428" w:type="dxa"/>
          </w:tcPr>
          <w:p w:rsidR="00BD15C9" w:rsidRPr="00F16284" w:rsidRDefault="00BD15C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D15C9" w:rsidRPr="00F16284" w:rsidRDefault="00BD15C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BD15C9" w:rsidRDefault="00BD15C9" w:rsidP="00BD15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 С Т А В </w:t>
      </w:r>
    </w:p>
    <w:p w:rsidR="00BD15C9" w:rsidRDefault="00BD15C9" w:rsidP="00BD15C9">
      <w:pPr>
        <w:pStyle w:val="ConsPlusNormal"/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группы по реализации мероприятий </w:t>
      </w:r>
    </w:p>
    <w:p w:rsidR="00BD15C9" w:rsidRDefault="00BD15C9" w:rsidP="00BD15C9">
      <w:pPr>
        <w:pStyle w:val="ConsPlusNormal"/>
        <w:tabs>
          <w:tab w:val="left" w:pos="538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«Активное долголетие – Здоровая Рязань»</w:t>
      </w:r>
    </w:p>
    <w:p w:rsidR="00BD15C9" w:rsidRPr="009E1603" w:rsidRDefault="00BD15C9" w:rsidP="00BD15C9">
      <w:pPr>
        <w:pStyle w:val="ConsPlusNormal"/>
        <w:tabs>
          <w:tab w:val="left" w:pos="538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310"/>
        <w:gridCol w:w="5777"/>
      </w:tblGrid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38CD">
              <w:rPr>
                <w:rFonts w:ascii="Times New Roman" w:hAnsi="Times New Roman"/>
                <w:sz w:val="28"/>
                <w:szCs w:val="28"/>
              </w:rPr>
              <w:t>Кричинский</w:t>
            </w:r>
            <w:proofErr w:type="spellEnd"/>
            <w:r w:rsidRPr="001D3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15C9" w:rsidRPr="001D38CD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 xml:space="preserve">Андрей Павлович </w:t>
            </w:r>
          </w:p>
        </w:tc>
        <w:tc>
          <w:tcPr>
            <w:tcW w:w="162" w:type="pct"/>
          </w:tcPr>
          <w:p w:rsidR="00BD15C9" w:rsidRPr="001D38CD" w:rsidRDefault="00BD15C9" w:rsidP="007218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8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социальной защиты населения Рязанской области, председатель рабочей группы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38CD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  <w:r w:rsidRPr="001D3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15C9" w:rsidRPr="001D38CD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 </w:t>
            </w:r>
            <w:r w:rsidRPr="001D38CD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162" w:type="pct"/>
          </w:tcPr>
          <w:p w:rsidR="00BD15C9" w:rsidRPr="006A5DF2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>заместитель министра здравоохранения Рязанской области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 xml:space="preserve">Мишин </w:t>
            </w:r>
          </w:p>
          <w:p w:rsidR="00BD15C9" w:rsidRPr="001D38CD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</w:tc>
        <w:tc>
          <w:tcPr>
            <w:tcW w:w="162" w:type="pct"/>
          </w:tcPr>
          <w:p w:rsidR="00BD15C9" w:rsidRPr="006A5DF2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68C1">
              <w:rPr>
                <w:rFonts w:ascii="Times New Roman" w:hAnsi="Times New Roman"/>
                <w:sz w:val="28"/>
                <w:szCs w:val="28"/>
              </w:rPr>
              <w:t>Снастина</w:t>
            </w:r>
            <w:proofErr w:type="spellEnd"/>
            <w:r w:rsidRPr="00DF68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15C9" w:rsidRPr="00DF68C1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DF68C1">
              <w:rPr>
                <w:rFonts w:ascii="Times New Roman" w:hAnsi="Times New Roman"/>
                <w:sz w:val="28"/>
                <w:szCs w:val="28"/>
              </w:rPr>
              <w:t>Людмила Борисовна</w:t>
            </w:r>
          </w:p>
        </w:tc>
        <w:tc>
          <w:tcPr>
            <w:tcW w:w="162" w:type="pct"/>
          </w:tcPr>
          <w:p w:rsidR="00BD15C9" w:rsidRPr="006A5DF2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Pr="001D38CD">
              <w:rPr>
                <w:rFonts w:ascii="Times New Roman" w:hAnsi="Times New Roman"/>
                <w:sz w:val="28"/>
                <w:szCs w:val="28"/>
              </w:rPr>
              <w:t xml:space="preserve"> заместителя министра культуры Рязанской области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6B4FD4">
              <w:rPr>
                <w:rFonts w:ascii="Times New Roman" w:hAnsi="Times New Roman"/>
                <w:sz w:val="28"/>
                <w:szCs w:val="28"/>
              </w:rPr>
              <w:t xml:space="preserve">Морозов </w:t>
            </w:r>
          </w:p>
          <w:p w:rsidR="00BD15C9" w:rsidRPr="006B4FD4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6B4FD4">
              <w:rPr>
                <w:rFonts w:ascii="Times New Roman" w:hAnsi="Times New Roman"/>
                <w:sz w:val="28"/>
                <w:szCs w:val="28"/>
              </w:rPr>
              <w:t>Тимур Александрович</w:t>
            </w:r>
          </w:p>
        </w:tc>
        <w:tc>
          <w:tcPr>
            <w:tcW w:w="162" w:type="pct"/>
          </w:tcPr>
          <w:p w:rsidR="00BD15C9" w:rsidRPr="006A5DF2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D38CD">
              <w:rPr>
                <w:rFonts w:ascii="Times New Roman" w:hAnsi="Times New Roman"/>
                <w:sz w:val="28"/>
                <w:szCs w:val="28"/>
              </w:rPr>
              <w:t>ервый заместитель министра цифрового развития, информационных технологий и связи Рязанской области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783C05">
              <w:rPr>
                <w:rFonts w:ascii="Times New Roman" w:hAnsi="Times New Roman"/>
                <w:sz w:val="28"/>
                <w:szCs w:val="28"/>
              </w:rPr>
              <w:t xml:space="preserve">Захарова </w:t>
            </w:r>
          </w:p>
          <w:p w:rsidR="00BD15C9" w:rsidRPr="00783C05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783C05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162" w:type="pct"/>
          </w:tcPr>
          <w:p w:rsidR="00BD15C9" w:rsidRPr="006A5DF2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</w:t>
            </w:r>
            <w:r w:rsidRPr="001D38CD">
              <w:rPr>
                <w:rFonts w:ascii="Times New Roman" w:hAnsi="Times New Roman"/>
                <w:sz w:val="28"/>
                <w:szCs w:val="28"/>
              </w:rPr>
              <w:t>омитет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D38CD">
              <w:rPr>
                <w:rFonts w:ascii="Times New Roman" w:hAnsi="Times New Roman"/>
                <w:sz w:val="28"/>
                <w:szCs w:val="28"/>
              </w:rPr>
              <w:t xml:space="preserve"> по информационной политике Рязанской области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4D2ABE">
              <w:rPr>
                <w:rFonts w:ascii="Times New Roman" w:hAnsi="Times New Roman"/>
                <w:sz w:val="28"/>
                <w:szCs w:val="28"/>
              </w:rPr>
              <w:t xml:space="preserve">Кузьмин </w:t>
            </w:r>
          </w:p>
          <w:p w:rsidR="00BD15C9" w:rsidRPr="004D2ABE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4D2ABE">
              <w:rPr>
                <w:rFonts w:ascii="Times New Roman" w:hAnsi="Times New Roman"/>
                <w:sz w:val="28"/>
                <w:szCs w:val="28"/>
              </w:rPr>
              <w:t>Никита Владимирович</w:t>
            </w:r>
          </w:p>
        </w:tc>
        <w:tc>
          <w:tcPr>
            <w:tcW w:w="162" w:type="pct"/>
          </w:tcPr>
          <w:p w:rsidR="00BD15C9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инвестициям и туризму Рязанской области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Петрушкин </w:t>
            </w:r>
          </w:p>
          <w:p w:rsidR="00BD15C9" w:rsidRPr="00C6028F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Анатольевич</w:t>
            </w:r>
          </w:p>
        </w:tc>
        <w:tc>
          <w:tcPr>
            <w:tcW w:w="162" w:type="pct"/>
          </w:tcPr>
          <w:p w:rsidR="00BD15C9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делам молодежи Рязанской области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38CD">
              <w:rPr>
                <w:rFonts w:ascii="Times New Roman" w:hAnsi="Times New Roman"/>
                <w:sz w:val="28"/>
                <w:szCs w:val="28"/>
              </w:rPr>
              <w:t>Штевнина</w:t>
            </w:r>
            <w:proofErr w:type="spellEnd"/>
            <w:r w:rsidRPr="001D3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15C9" w:rsidRPr="001D38CD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162" w:type="pct"/>
          </w:tcPr>
          <w:p w:rsidR="00BD15C9" w:rsidRPr="006A5DF2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D38CD">
              <w:rPr>
                <w:rFonts w:ascii="Times New Roman" w:hAnsi="Times New Roman"/>
                <w:sz w:val="28"/>
                <w:szCs w:val="28"/>
              </w:rPr>
              <w:t>аместитель главы администрации города Рязани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38CD">
              <w:rPr>
                <w:rFonts w:ascii="Times New Roman" w:hAnsi="Times New Roman"/>
                <w:sz w:val="28"/>
                <w:szCs w:val="28"/>
              </w:rPr>
              <w:t>Максимцева</w:t>
            </w:r>
            <w:proofErr w:type="spellEnd"/>
            <w:r w:rsidRPr="001D3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15C9" w:rsidRPr="001D38CD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162" w:type="pct"/>
          </w:tcPr>
          <w:p w:rsidR="00BD15C9" w:rsidRPr="006A5DF2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 w:rsidRPr="00024478">
              <w:rPr>
                <w:rFonts w:ascii="Times New Roman" w:hAnsi="Times New Roman"/>
                <w:sz w:val="28"/>
                <w:szCs w:val="28"/>
              </w:rPr>
              <w:t>декан факультета дополнительного профессионального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024478">
              <w:rPr>
                <w:rFonts w:ascii="Times New Roman" w:hAnsi="Times New Roman"/>
                <w:sz w:val="28"/>
                <w:szCs w:val="28"/>
              </w:rPr>
              <w:t xml:space="preserve">ФГБОУ ВО </w:t>
            </w:r>
            <w:proofErr w:type="spellStart"/>
            <w:r w:rsidRPr="00024478">
              <w:rPr>
                <w:rFonts w:ascii="Times New Roman" w:hAnsi="Times New Roman"/>
                <w:sz w:val="28"/>
                <w:szCs w:val="28"/>
              </w:rPr>
              <w:t>РязГМУ</w:t>
            </w:r>
            <w:proofErr w:type="spellEnd"/>
            <w:r w:rsidRPr="00024478">
              <w:rPr>
                <w:rFonts w:ascii="Times New Roman" w:hAnsi="Times New Roman"/>
                <w:sz w:val="28"/>
                <w:szCs w:val="28"/>
              </w:rPr>
              <w:t xml:space="preserve"> Минздрава России </w:t>
            </w:r>
          </w:p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 w:rsidRPr="00024478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Pr="001D38CD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>Демидова Анна Викторовна</w:t>
            </w:r>
          </w:p>
        </w:tc>
        <w:tc>
          <w:tcPr>
            <w:tcW w:w="162" w:type="pct"/>
          </w:tcPr>
          <w:p w:rsidR="00BD15C9" w:rsidRPr="006A5DF2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t xml:space="preserve">директор ГБУ РО «Комплексный центр социального обслуживания населения </w:t>
            </w:r>
            <w:r w:rsidRPr="00024478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1D38CD">
              <w:rPr>
                <w:rFonts w:ascii="Times New Roman" w:hAnsi="Times New Roman"/>
                <w:sz w:val="28"/>
                <w:szCs w:val="28"/>
              </w:rPr>
              <w:t>г. Рязань»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C07984" w:rsidRPr="001D38CD" w:rsidRDefault="00C07984" w:rsidP="00BD15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Pr="001D38CD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 w:rsidRPr="001D38CD">
              <w:rPr>
                <w:rFonts w:ascii="Times New Roman" w:hAnsi="Times New Roman"/>
                <w:sz w:val="28"/>
                <w:szCs w:val="28"/>
              </w:rPr>
              <w:lastRenderedPageBreak/>
              <w:t>Сифоров Владимир Александрович</w:t>
            </w:r>
          </w:p>
        </w:tc>
        <w:tc>
          <w:tcPr>
            <w:tcW w:w="162" w:type="pct"/>
          </w:tcPr>
          <w:p w:rsidR="00BD15C9" w:rsidRPr="006A5DF2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1D38CD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D38CD">
              <w:rPr>
                <w:rFonts w:ascii="Times New Roman" w:hAnsi="Times New Roman"/>
                <w:sz w:val="28"/>
                <w:szCs w:val="28"/>
              </w:rPr>
              <w:t xml:space="preserve"> ГБСУ РО «Рязанский </w:t>
            </w:r>
            <w:r w:rsidRPr="00BD15C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геронтологический центр им. П.А. </w:t>
            </w:r>
            <w:proofErr w:type="spellStart"/>
            <w:r w:rsidRPr="00BD15C9">
              <w:rPr>
                <w:rFonts w:ascii="Times New Roman" w:hAnsi="Times New Roman"/>
                <w:spacing w:val="-4"/>
                <w:sz w:val="28"/>
                <w:szCs w:val="28"/>
              </w:rPr>
              <w:t>Мальшина</w:t>
            </w:r>
            <w:proofErr w:type="spellEnd"/>
            <w:r w:rsidRPr="00BD15C9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BD15C9" w:rsidRPr="00BD15C9" w:rsidRDefault="00BD15C9" w:rsidP="00BD15C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15C9" w:rsidTr="00BD15C9">
        <w:tc>
          <w:tcPr>
            <w:tcW w:w="1820" w:type="pct"/>
          </w:tcPr>
          <w:p w:rsidR="00BD15C9" w:rsidRPr="001D38CD" w:rsidRDefault="00BD15C9" w:rsidP="007218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Захарова Людмила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Ароновна</w:t>
            </w:r>
            <w:proofErr w:type="spellEnd"/>
          </w:p>
        </w:tc>
        <w:tc>
          <w:tcPr>
            <w:tcW w:w="162" w:type="pct"/>
          </w:tcPr>
          <w:p w:rsidR="00BD15C9" w:rsidRDefault="00BD15C9" w:rsidP="007218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018" w:type="pct"/>
          </w:tcPr>
          <w:p w:rsidR="00BD15C9" w:rsidRPr="00024478" w:rsidRDefault="00BD15C9" w:rsidP="00BD15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Региональной общественной организации «Еврейский общинный культурный центр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Хесед-Тшува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                      (по согласованию</w:t>
            </w:r>
            <w:r w:rsidRPr="0002447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D15C9" w:rsidRPr="009E1603" w:rsidRDefault="00BD15C9" w:rsidP="00BD1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5C9" w:rsidRPr="00190FF9" w:rsidRDefault="00BD15C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BD15C9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B5" w:rsidRDefault="000B29B5">
      <w:r>
        <w:separator/>
      </w:r>
    </w:p>
  </w:endnote>
  <w:endnote w:type="continuationSeparator" w:id="0">
    <w:p w:rsidR="000B29B5" w:rsidRDefault="000B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B5" w:rsidRDefault="000B29B5">
      <w:r>
        <w:separator/>
      </w:r>
    </w:p>
  </w:footnote>
  <w:footnote w:type="continuationSeparator" w:id="0">
    <w:p w:rsidR="000B29B5" w:rsidRDefault="000B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477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C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B29B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45B51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15C9"/>
    <w:rsid w:val="00BD7BC5"/>
    <w:rsid w:val="00BF4F5F"/>
    <w:rsid w:val="00C04EEB"/>
    <w:rsid w:val="00C075A4"/>
    <w:rsid w:val="00C0798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779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D15C9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D15C9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2023-06-13T14:23:00Z</dcterms:created>
  <dcterms:modified xsi:type="dcterms:W3CDTF">2023-06-15T14:32:00Z</dcterms:modified>
</cp:coreProperties>
</file>