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B2" w:rsidRPr="00F01F17" w:rsidRDefault="005855B2" w:rsidP="005855B2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1F1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933450" cy="990600"/>
            <wp:effectExtent l="0" t="0" r="0" b="0"/>
            <wp:docPr id="3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B2" w:rsidRPr="00F01F17" w:rsidRDefault="005855B2" w:rsidP="00585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28"/>
          <w:szCs w:val="28"/>
          <w:lang w:eastAsia="ru-RU"/>
        </w:rPr>
      </w:pPr>
      <w:r w:rsidRPr="00F0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ТРУДА И СОЦИАЛЬНОЙ ЗАЩИТЫ НАСЕЛЕНИЯ</w:t>
      </w:r>
      <w:r w:rsidRPr="00F0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01F17">
        <w:rPr>
          <w:rFonts w:ascii="Times New Roman" w:eastAsia="Times New Roman" w:hAnsi="Times New Roman" w:cs="Times New Roman"/>
          <w:b/>
          <w:spacing w:val="-28"/>
          <w:sz w:val="28"/>
          <w:szCs w:val="28"/>
          <w:lang w:eastAsia="ru-RU"/>
        </w:rPr>
        <w:t>РЯЗАНСКОЙ ОБЛАСТИ</w:t>
      </w:r>
    </w:p>
    <w:p w:rsidR="005855B2" w:rsidRPr="00F01F17" w:rsidRDefault="005855B2" w:rsidP="00585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B2" w:rsidRPr="00F01F17" w:rsidRDefault="005855B2" w:rsidP="00585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0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0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5855B2" w:rsidRPr="00F01F17" w:rsidRDefault="005855B2" w:rsidP="00585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5B2" w:rsidRPr="00F01F17" w:rsidRDefault="00576EDD" w:rsidP="00585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57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</w:t>
      </w:r>
      <w:r w:rsidRPr="00C005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C0057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C0057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</w:t>
      </w:r>
    </w:p>
    <w:p w:rsidR="005855B2" w:rsidRPr="00F01F17" w:rsidRDefault="005855B2" w:rsidP="00585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B2" w:rsidRPr="00F01F17" w:rsidRDefault="005855B2" w:rsidP="00585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министерства труда и занятости населения Рязанской области от 01.07.2015 № 6</w:t>
      </w:r>
    </w:p>
    <w:p w:rsidR="005855B2" w:rsidRPr="00F01F17" w:rsidRDefault="005855B2" w:rsidP="00585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проведения в Рязанской области регионального этапа Всероссийского конкурса профессионального мастерства </w:t>
      </w:r>
    </w:p>
    <w:p w:rsidR="005855B2" w:rsidRPr="00F01F17" w:rsidRDefault="005855B2" w:rsidP="00585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по профессии» (в редакции постановления министерства труда и занятости населения Рязанской области от 14.04.2016 № 3, постановлений министерства труда и социальной защиты населения Рязанской области         от 19.01.2018 № 5, от 11.07.2018 № 28, 30.05.2019 № 22, </w:t>
      </w:r>
      <w:proofErr w:type="gramEnd"/>
    </w:p>
    <w:p w:rsidR="005855B2" w:rsidRPr="00F01F17" w:rsidRDefault="005855B2" w:rsidP="00585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07.04.2020 № 10, от 07.06.2021 № 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18.08.2022 №</w:t>
      </w:r>
      <w:r w:rsidRPr="00F01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                                    от 24.10.2022 №</w:t>
      </w:r>
      <w:r w:rsidRPr="00F01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22.03.2023 №</w:t>
      </w:r>
      <w:r w:rsidRPr="00F01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</w:t>
      </w:r>
      <w:r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855B2" w:rsidRPr="00F01F17" w:rsidRDefault="005855B2" w:rsidP="00585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B2" w:rsidRPr="00F01F17" w:rsidRDefault="005855B2" w:rsidP="00585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B2" w:rsidRPr="00F01F17" w:rsidRDefault="005855B2" w:rsidP="00585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B2" w:rsidRPr="00F01F17" w:rsidRDefault="005855B2" w:rsidP="00585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труда и социальной защиты населения Рязанской области ПОСТАНОВЛЯЕТ:</w:t>
      </w:r>
    </w:p>
    <w:p w:rsidR="005855B2" w:rsidRDefault="005855B2" w:rsidP="00585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Pr="00F01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труда и занятости населения Рязанской области от 01.07.2015 №</w:t>
      </w:r>
      <w:r w:rsidRPr="00F01F1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>6 «Об организации проведения в Рязанской области регионального этапа Всероссийского конкурса профессионального мастерства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профессии» следующие изменения:</w:t>
      </w:r>
    </w:p>
    <w:p w:rsidR="005855B2" w:rsidRDefault="005855B2" w:rsidP="00585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приложении № 1:</w:t>
      </w:r>
    </w:p>
    <w:p w:rsidR="005855B2" w:rsidRDefault="005855B2" w:rsidP="00585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51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DA65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конкурсной комиссии по проведению регионального этапа Всероссийского конкур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 профессионального мастерства </w:t>
      </w:r>
      <w:r w:rsidRPr="00DA6519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по профессии» в Рязанской области следующих лиц:</w:t>
      </w:r>
    </w:p>
    <w:p w:rsidR="005855B2" w:rsidRDefault="005855B2" w:rsidP="00585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52"/>
        <w:gridCol w:w="4861"/>
      </w:tblGrid>
      <w:tr w:rsidR="005855B2" w:rsidRPr="00F01F17" w:rsidTr="00D06B81">
        <w:tc>
          <w:tcPr>
            <w:tcW w:w="4852" w:type="dxa"/>
            <w:shd w:val="clear" w:color="auto" w:fill="auto"/>
          </w:tcPr>
          <w:p w:rsidR="005855B2" w:rsidRPr="00F01F17" w:rsidRDefault="005855B2" w:rsidP="00D06B81">
            <w:pPr>
              <w:widowControl w:val="0"/>
              <w:tabs>
                <w:tab w:val="left" w:pos="0"/>
              </w:tabs>
              <w:spacing w:after="0" w:line="240" w:lineRule="auto"/>
              <w:ind w:right="60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Покидышев</w:t>
            </w:r>
            <w:proofErr w:type="spellEnd"/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Павел Вадимович</w:t>
            </w:r>
          </w:p>
        </w:tc>
        <w:tc>
          <w:tcPr>
            <w:tcW w:w="4861" w:type="dxa"/>
            <w:shd w:val="clear" w:color="auto" w:fill="auto"/>
          </w:tcPr>
          <w:p w:rsidR="005855B2" w:rsidRPr="00F01F17" w:rsidRDefault="005855B2" w:rsidP="00D06B81">
            <w:pPr>
              <w:widowControl w:val="0"/>
              <w:tabs>
                <w:tab w:val="left" w:pos="0"/>
              </w:tabs>
              <w:spacing w:after="0" w:line="240" w:lineRule="auto"/>
              <w:ind w:right="6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F01F17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– 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и.о. начальника</w:t>
            </w:r>
            <w:r w:rsidRPr="00F01F17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отдела социально-трудовых отношений и социального партнерства управления труда министерства труда и социальной защиты населения Рязанской области, секретарь региональной конкурсной комиссии</w:t>
            </w:r>
          </w:p>
        </w:tc>
      </w:tr>
      <w:tr w:rsidR="005855B2" w:rsidRPr="00F01F17" w:rsidTr="00D06B81">
        <w:tc>
          <w:tcPr>
            <w:tcW w:w="4852" w:type="dxa"/>
            <w:shd w:val="clear" w:color="auto" w:fill="auto"/>
          </w:tcPr>
          <w:p w:rsidR="005855B2" w:rsidRPr="00DA6519" w:rsidRDefault="005855B2" w:rsidP="00D06B81">
            <w:pPr>
              <w:widowControl w:val="0"/>
              <w:tabs>
                <w:tab w:val="left" w:pos="0"/>
              </w:tabs>
              <w:spacing w:after="0" w:line="240" w:lineRule="auto"/>
              <w:ind w:right="60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  <w:p w:rsidR="005855B2" w:rsidRPr="00DA6519" w:rsidRDefault="005855B2" w:rsidP="00D06B81">
            <w:pPr>
              <w:widowControl w:val="0"/>
              <w:tabs>
                <w:tab w:val="left" w:pos="0"/>
              </w:tabs>
              <w:spacing w:after="0" w:line="240" w:lineRule="auto"/>
              <w:ind w:right="60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A6519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Гридин Александр Витальевич</w:t>
            </w:r>
          </w:p>
        </w:tc>
        <w:tc>
          <w:tcPr>
            <w:tcW w:w="4861" w:type="dxa"/>
            <w:shd w:val="clear" w:color="auto" w:fill="auto"/>
          </w:tcPr>
          <w:p w:rsidR="005855B2" w:rsidRDefault="005855B2" w:rsidP="00D06B81">
            <w:pPr>
              <w:widowControl w:val="0"/>
              <w:tabs>
                <w:tab w:val="left" w:pos="0"/>
              </w:tabs>
              <w:spacing w:after="0" w:line="240" w:lineRule="auto"/>
              <w:ind w:right="6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  <w:p w:rsidR="005855B2" w:rsidRPr="00DA6519" w:rsidRDefault="005855B2" w:rsidP="00D06B81">
            <w:pPr>
              <w:widowControl w:val="0"/>
              <w:tabs>
                <w:tab w:val="left" w:pos="0"/>
              </w:tabs>
              <w:spacing w:after="0" w:line="240" w:lineRule="auto"/>
              <w:ind w:right="6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F01F17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–</w:t>
            </w:r>
            <w:r w:rsidRPr="00DA6519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главный специалист отдела </w:t>
            </w:r>
            <w:r w:rsidRPr="00DA6519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lastRenderedPageBreak/>
              <w:t>организации взаимодействия по вопросам чрезвычайных ситуаций главного управления по взаимодействию с федеральными территориальными органами Рязанской области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</w:tbl>
    <w:p w:rsidR="005855B2" w:rsidRDefault="005855B2" w:rsidP="00585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B04" w:rsidRDefault="005855B2" w:rsidP="00585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исключив Лазуткина А.С., Кузину Е.А.,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Липакову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 w:rsidR="00E919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55B2" w:rsidRDefault="005855B2" w:rsidP="00E919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A1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13 </w:t>
      </w:r>
      <w:r w:rsidR="003E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2 </w:t>
      </w:r>
      <w:r w:rsidR="00A1235B" w:rsidRPr="00A123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A1235B" w:rsidRPr="00F01F17" w:rsidRDefault="00A1235B" w:rsidP="00E919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«13. </w:t>
      </w:r>
      <w:r w:rsidRPr="00A12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оформляются протоколами, которые подписываются председателем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заместителем председателя, </w:t>
      </w:r>
      <w:r w:rsidRPr="00A1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членами Комиссии, присутствующими на заседании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5855B2" w:rsidRPr="00F01F17" w:rsidRDefault="005855B2" w:rsidP="00585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B2" w:rsidRDefault="005855B2" w:rsidP="00585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B2" w:rsidRPr="00F01F17" w:rsidRDefault="005855B2" w:rsidP="00585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Н.В. Суворова</w:t>
      </w:r>
    </w:p>
    <w:p w:rsidR="005855B2" w:rsidRPr="00F01F17" w:rsidRDefault="005855B2" w:rsidP="00585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B2" w:rsidRPr="00F01F17" w:rsidRDefault="005855B2" w:rsidP="00585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B2" w:rsidRPr="00F01F17" w:rsidRDefault="005855B2" w:rsidP="00585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B2" w:rsidRPr="00F01F17" w:rsidRDefault="005855B2" w:rsidP="00585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B2" w:rsidRPr="00F01F17" w:rsidRDefault="005855B2" w:rsidP="00585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B2" w:rsidRDefault="005855B2" w:rsidP="005855B2"/>
    <w:p w:rsidR="005855B2" w:rsidRDefault="005855B2" w:rsidP="005855B2"/>
    <w:p w:rsidR="00107782" w:rsidRDefault="00107782"/>
    <w:sectPr w:rsidR="00107782" w:rsidSect="00F86D27">
      <w:headerReference w:type="even" r:id="rId7"/>
      <w:headerReference w:type="default" r:id="rId8"/>
      <w:headerReference w:type="first" r:id="rId9"/>
      <w:pgSz w:w="11907" w:h="16834" w:code="9"/>
      <w:pgMar w:top="1134" w:right="567" w:bottom="709" w:left="1843" w:header="425" w:footer="79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91B" w:rsidRDefault="0022091B" w:rsidP="005703F3">
      <w:pPr>
        <w:spacing w:after="0" w:line="240" w:lineRule="auto"/>
      </w:pPr>
      <w:r>
        <w:separator/>
      </w:r>
    </w:p>
  </w:endnote>
  <w:endnote w:type="continuationSeparator" w:id="0">
    <w:p w:rsidR="0022091B" w:rsidRDefault="0022091B" w:rsidP="0057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91B" w:rsidRDefault="0022091B" w:rsidP="005703F3">
      <w:pPr>
        <w:spacing w:after="0" w:line="240" w:lineRule="auto"/>
      </w:pPr>
      <w:r>
        <w:separator/>
      </w:r>
    </w:p>
  </w:footnote>
  <w:footnote w:type="continuationSeparator" w:id="0">
    <w:p w:rsidR="0022091B" w:rsidRDefault="0022091B" w:rsidP="00570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749" w:rsidRDefault="0022091B">
    <w:pPr>
      <w:pStyle w:val="a3"/>
      <w:framePr w:wrap="around" w:vAnchor="text" w:hAnchor="margin" w:xAlign="center" w:y="1"/>
      <w:rPr>
        <w:rStyle w:val="a5"/>
      </w:rPr>
    </w:pPr>
  </w:p>
  <w:p w:rsidR="00930749" w:rsidRDefault="002209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3173220"/>
      <w:docPartObj>
        <w:docPartGallery w:val="Page Numbers (Top of Page)"/>
        <w:docPartUnique/>
      </w:docPartObj>
    </w:sdtPr>
    <w:sdtContent>
      <w:p w:rsidR="0057319E" w:rsidRDefault="005703F3">
        <w:pPr>
          <w:pStyle w:val="a3"/>
          <w:jc w:val="center"/>
        </w:pPr>
        <w:r>
          <w:fldChar w:fldCharType="begin"/>
        </w:r>
        <w:r w:rsidR="003E3838">
          <w:instrText xml:space="preserve"> PAGE   \* MERGEFORMAT </w:instrText>
        </w:r>
        <w:r>
          <w:fldChar w:fldCharType="separate"/>
        </w:r>
        <w:r w:rsidR="00576EDD">
          <w:rPr>
            <w:noProof/>
          </w:rPr>
          <w:t>2</w:t>
        </w:r>
        <w:r>
          <w:fldChar w:fldCharType="end"/>
        </w:r>
      </w:p>
    </w:sdtContent>
  </w:sdt>
  <w:p w:rsidR="0057319E" w:rsidRDefault="0022091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3173240"/>
      <w:docPartObj>
        <w:docPartGallery w:val="Page Numbers (Top of Page)"/>
        <w:docPartUnique/>
      </w:docPartObj>
    </w:sdtPr>
    <w:sdtContent>
      <w:p w:rsidR="0057319E" w:rsidRDefault="005703F3">
        <w:pPr>
          <w:pStyle w:val="a3"/>
          <w:jc w:val="center"/>
        </w:pPr>
      </w:p>
    </w:sdtContent>
  </w:sdt>
  <w:p w:rsidR="003040DA" w:rsidRDefault="002209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855B2"/>
    <w:rsid w:val="0003113F"/>
    <w:rsid w:val="00107782"/>
    <w:rsid w:val="0022091B"/>
    <w:rsid w:val="003E3838"/>
    <w:rsid w:val="00467B04"/>
    <w:rsid w:val="005703F3"/>
    <w:rsid w:val="00576EDD"/>
    <w:rsid w:val="005855B2"/>
    <w:rsid w:val="00A1235B"/>
    <w:rsid w:val="00E9196C"/>
    <w:rsid w:val="00F8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55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855B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5">
    <w:name w:val="page number"/>
    <w:basedOn w:val="a0"/>
    <w:semiHidden/>
    <w:rsid w:val="005855B2"/>
  </w:style>
  <w:style w:type="paragraph" w:styleId="a6">
    <w:name w:val="Balloon Text"/>
    <w:basedOn w:val="a"/>
    <w:link w:val="a7"/>
    <w:uiPriority w:val="99"/>
    <w:semiHidden/>
    <w:unhideWhenUsed/>
    <w:rsid w:val="0058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5B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85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lazutkinvv</dc:creator>
  <cp:lastModifiedBy>khatskovake</cp:lastModifiedBy>
  <cp:revision>8</cp:revision>
  <cp:lastPrinted>2023-05-19T12:49:00Z</cp:lastPrinted>
  <dcterms:created xsi:type="dcterms:W3CDTF">2023-05-19T11:21:00Z</dcterms:created>
  <dcterms:modified xsi:type="dcterms:W3CDTF">2023-05-30T09:31:00Z</dcterms:modified>
</cp:coreProperties>
</file>