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685C" w:rsidRDefault="008D349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85C" w:rsidRDefault="008D349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D685C" w:rsidRDefault="008D349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D685C" w:rsidRDefault="007D685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D685C" w:rsidRDefault="007D685C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7D685C" w:rsidRDefault="008D349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D685C" w:rsidRDefault="007D685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D685C" w:rsidRDefault="007D685C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7D685C" w:rsidRDefault="00ED1C67">
      <w:pPr>
        <w:tabs>
          <w:tab w:val="left" w:pos="709"/>
        </w:tabs>
      </w:pPr>
      <w:r>
        <w:rPr>
          <w:sz w:val="28"/>
          <w:szCs w:val="28"/>
        </w:rPr>
        <w:t>19 июня</w:t>
      </w:r>
      <w:r w:rsidR="008D3498">
        <w:rPr>
          <w:sz w:val="28"/>
          <w:szCs w:val="28"/>
        </w:rPr>
        <w:t xml:space="preserve"> 202</w:t>
      </w:r>
      <w:r w:rsidR="008D3498">
        <w:rPr>
          <w:sz w:val="28"/>
          <w:szCs w:val="28"/>
        </w:rPr>
        <w:t>3</w:t>
      </w:r>
      <w:r w:rsidR="008D3498">
        <w:rPr>
          <w:sz w:val="28"/>
          <w:szCs w:val="28"/>
        </w:rPr>
        <w:t xml:space="preserve"> г.                                              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8D3498">
        <w:rPr>
          <w:sz w:val="28"/>
          <w:szCs w:val="28"/>
        </w:rPr>
        <w:t xml:space="preserve">          № </w:t>
      </w:r>
      <w:r>
        <w:rPr>
          <w:sz w:val="28"/>
          <w:szCs w:val="28"/>
        </w:rPr>
        <w:t>255-п</w:t>
      </w:r>
      <w:r w:rsidR="008D3498">
        <w:rPr>
          <w:sz w:val="28"/>
          <w:szCs w:val="28"/>
        </w:rPr>
        <w:t xml:space="preserve"> </w:t>
      </w:r>
      <w:r w:rsidR="008D3498">
        <w:rPr>
          <w:sz w:val="28"/>
          <w:szCs w:val="28"/>
          <w:u w:val="single"/>
        </w:rPr>
        <w:t xml:space="preserve">            </w:t>
      </w:r>
    </w:p>
    <w:p w:rsidR="007D685C" w:rsidRDefault="007D685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D685C" w:rsidRDefault="007D685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7D685C" w:rsidRDefault="008D349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62:02:0010104:1253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br/>
      </w:r>
      <w:r>
        <w:rPr>
          <w:rStyle w:val="12"/>
          <w:color w:val="000000"/>
          <w:spacing w:val="0"/>
          <w:sz w:val="28"/>
          <w:szCs w:val="28"/>
        </w:rPr>
        <w:t>по адресу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: </w:t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 xml:space="preserve"> сельское поселение, с. Захарово, ул.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highlight w:val="none"/>
          <w:lang w:eastAsia="ar-SA"/>
        </w:rPr>
        <w:t>Школьная</w:t>
      </w:r>
      <w:proofErr w:type="gramEnd"/>
    </w:p>
    <w:p w:rsidR="007D685C" w:rsidRDefault="007D685C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685C" w:rsidRDefault="008D3498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>Захаровский</w:t>
      </w:r>
      <w:proofErr w:type="spellEnd"/>
      <w:r>
        <w:rPr>
          <w:rStyle w:val="5"/>
          <w:rFonts w:eastAsia="Calibri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62:02:0010104:1253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по адресу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: 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с. Захарово, ул. Школьная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приказом главного управления архитектуры и градостроительства Рязанской области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hAnsi="Times New Roman" w:cs="Times New Roman"/>
          <w:sz w:val="28"/>
          <w:szCs w:val="28"/>
        </w:rPr>
        <w:t>.05.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ок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очередного отпуска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7D685C" w:rsidRDefault="008D3498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eastAsia="Calibri"/>
          <w:bCs/>
          <w:iCs/>
          <w:color w:val="000000"/>
          <w:spacing w:val="0"/>
          <w:kern w:val="2"/>
          <w:sz w:val="28"/>
          <w:szCs w:val="28"/>
          <w:lang w:eastAsia="ar-SA"/>
        </w:rPr>
        <w:t>62:02:0010104:1253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br/>
      </w:r>
      <w:r>
        <w:rPr>
          <w:rStyle w:val="12"/>
          <w:color w:val="000000"/>
          <w:spacing w:val="0"/>
          <w:sz w:val="28"/>
          <w:szCs w:val="28"/>
        </w:rPr>
        <w:t>по адресу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: </w:t>
      </w:r>
      <w:proofErr w:type="gram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Российская Федерация, Рязанская область,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Захаровский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район, </w:t>
      </w:r>
      <w:proofErr w:type="spellStart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Захаровское</w:t>
      </w:r>
      <w:proofErr w:type="spellEnd"/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сельское поселение, с. Захарово, ул. Школьная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К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оммунальное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 xml:space="preserve"> обслуживание (3.1)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D685C" w:rsidRDefault="008D349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7D685C" w:rsidRDefault="008D349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7D685C" w:rsidRDefault="008D3498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</w:t>
      </w:r>
      <w:r>
        <w:rPr>
          <w:sz w:val="28"/>
          <w:szCs w:val="28"/>
        </w:rPr>
        <w:t xml:space="preserve">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7D685C" w:rsidRDefault="008D3498">
      <w:pPr>
        <w:pStyle w:val="ConsPlusNormal"/>
        <w:tabs>
          <w:tab w:val="left" w:pos="993"/>
        </w:tabs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D685C" w:rsidRDefault="008D349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7D685C" w:rsidRDefault="008D349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предоставлении разрешения 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7D685C" w:rsidRDefault="008D3498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</w:t>
      </w:r>
      <w:r>
        <w:rPr>
          <w:rFonts w:ascii="Times New Roman" w:hAnsi="Times New Roman" w:cs="Times New Roman"/>
          <w:sz w:val="28"/>
          <w:szCs w:val="28"/>
          <w:highlight w:val="white"/>
        </w:rPr>
        <w:t>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7D685C" w:rsidRDefault="008D3498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</w:t>
      </w:r>
      <w:r>
        <w:rPr>
          <w:rFonts w:ascii="Times New Roman" w:hAnsi="Times New Roman" w:cs="Times New Roman"/>
          <w:sz w:val="28"/>
          <w:szCs w:val="28"/>
          <w:highlight w:val="white"/>
        </w:rPr>
        <w:t>льного контроля и правового обеспечения.</w:t>
      </w:r>
    </w:p>
    <w:p w:rsidR="007D685C" w:rsidRDefault="007D685C">
      <w:pPr>
        <w:pStyle w:val="ConsPlusNormal"/>
        <w:ind w:firstLine="0"/>
        <w:jc w:val="both"/>
        <w:rPr>
          <w:sz w:val="28"/>
          <w:szCs w:val="28"/>
        </w:rPr>
      </w:pPr>
    </w:p>
    <w:p w:rsidR="007D685C" w:rsidRDefault="007D685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D685C" w:rsidRDefault="007D685C">
      <w:pPr>
        <w:tabs>
          <w:tab w:val="left" w:pos="709"/>
        </w:tabs>
        <w:jc w:val="both"/>
        <w:rPr>
          <w:sz w:val="28"/>
          <w:szCs w:val="28"/>
        </w:rPr>
      </w:pPr>
    </w:p>
    <w:p w:rsidR="007D685C" w:rsidRDefault="008D3498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                                                                                    О.М. Алямовская</w:t>
      </w:r>
    </w:p>
    <w:p w:rsidR="007D685C" w:rsidRDefault="007D685C">
      <w:pPr>
        <w:tabs>
          <w:tab w:val="left" w:pos="709"/>
        </w:tabs>
        <w:rPr>
          <w:sz w:val="28"/>
          <w:szCs w:val="28"/>
        </w:rPr>
      </w:pPr>
    </w:p>
    <w:p w:rsidR="007D685C" w:rsidRDefault="008D349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7pt;height:15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9560" cy="1981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80" cy="19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D685C" w:rsidRDefault="007D685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7pt;height:15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7D685C" w:rsidRDefault="008D3498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D685C" w:rsidRDefault="007D685C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pt;height:15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7D685C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98" w:rsidRDefault="008D3498">
      <w:r>
        <w:separator/>
      </w:r>
    </w:p>
  </w:endnote>
  <w:endnote w:type="continuationSeparator" w:id="0">
    <w:p w:rsidR="008D3498" w:rsidRDefault="008D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98" w:rsidRDefault="008D3498">
      <w:r>
        <w:separator/>
      </w:r>
    </w:p>
  </w:footnote>
  <w:footnote w:type="continuationSeparator" w:id="0">
    <w:p w:rsidR="008D3498" w:rsidRDefault="008D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85C" w:rsidRDefault="007D685C">
    <w:pPr>
      <w:pStyle w:val="af1"/>
      <w:jc w:val="center"/>
    </w:pPr>
  </w:p>
  <w:p w:rsidR="007D685C" w:rsidRDefault="008D349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85C" w:rsidRDefault="007D685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AAA"/>
    <w:multiLevelType w:val="multilevel"/>
    <w:tmpl w:val="916A1C4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256435B"/>
    <w:multiLevelType w:val="multilevel"/>
    <w:tmpl w:val="5F6C32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85C"/>
    <w:rsid w:val="007D685C"/>
    <w:rsid w:val="008D3498"/>
    <w:rsid w:val="00E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1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2023-06-19T14:08:00Z</dcterms:created>
  <dcterms:modified xsi:type="dcterms:W3CDTF">2023-06-19T14:10:00Z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2023-06-06T15:43:37Z</cp:lastPrinted>
  <dcterms:modified xsi:type="dcterms:W3CDTF">2023-06-08T10:10:41Z</dcterms:modified>
  <cp:revision>180</cp:revision>
  <dc:subject/>
  <dc:title>ГЛАВА АДМИНИСТРАЦИИ РЯЗАНСКОЙ ОБЛАСТИ</dc:title>
</cp:coreProperties>
</file>