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25EC9" w:rsidRDefault="009F7925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5EC9" w:rsidRDefault="009F7925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E25EC9" w:rsidRDefault="009F7925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E25EC9" w:rsidRDefault="00E25EC9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E25EC9" w:rsidRDefault="00E25EC9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E25EC9" w:rsidRDefault="009F7925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E25EC9" w:rsidRDefault="00E25EC9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E25EC9" w:rsidRDefault="00E25EC9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E25EC9" w:rsidRDefault="009F2C66">
      <w:pPr>
        <w:tabs>
          <w:tab w:val="left" w:pos="709"/>
        </w:tabs>
      </w:pPr>
      <w:r>
        <w:rPr>
          <w:sz w:val="28"/>
          <w:szCs w:val="28"/>
        </w:rPr>
        <w:t>04 июля</w:t>
      </w:r>
      <w:r w:rsidR="009F7925">
        <w:rPr>
          <w:sz w:val="28"/>
          <w:szCs w:val="28"/>
        </w:rPr>
        <w:t xml:space="preserve"> 2023 г.                                                  </w:t>
      </w:r>
      <w:r>
        <w:rPr>
          <w:sz w:val="28"/>
          <w:szCs w:val="28"/>
        </w:rPr>
        <w:t xml:space="preserve">                               </w:t>
      </w:r>
      <w:r w:rsidR="009F7925">
        <w:rPr>
          <w:sz w:val="28"/>
          <w:szCs w:val="28"/>
        </w:rPr>
        <w:t xml:space="preserve">                   № </w:t>
      </w:r>
      <w:r>
        <w:rPr>
          <w:sz w:val="28"/>
          <w:szCs w:val="28"/>
        </w:rPr>
        <w:t>288-п</w:t>
      </w:r>
      <w:r w:rsidR="009F7925">
        <w:rPr>
          <w:sz w:val="28"/>
          <w:szCs w:val="28"/>
          <w:u w:val="single"/>
        </w:rPr>
        <w:t xml:space="preserve">            </w:t>
      </w:r>
    </w:p>
    <w:p w:rsidR="00E25EC9" w:rsidRDefault="00E25EC9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E25EC9" w:rsidRDefault="00E25EC9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E25EC9" w:rsidRDefault="009F7925">
      <w:pPr>
        <w:pStyle w:val="ConsPlusNormal"/>
        <w:spacing w:before="57" w:after="57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iCs/>
          <w:color w:val="000000"/>
          <w:spacing w:val="0"/>
          <w:sz w:val="28"/>
          <w:szCs w:val="28"/>
          <w:highlight w:val="none"/>
        </w:rPr>
        <w:t>62:13:1160101:2263</w:t>
      </w:r>
      <w:r>
        <w:rPr>
          <w:rStyle w:val="12"/>
          <w:iCs/>
          <w:color w:val="000000"/>
          <w:spacing w:val="0"/>
          <w:sz w:val="28"/>
          <w:szCs w:val="28"/>
          <w:highlight w:val="none"/>
        </w:rPr>
        <w:br/>
        <w:t xml:space="preserve">по адресу: Рязанская область, Рыбновский район, </w:t>
      </w:r>
      <w:proofErr w:type="spellStart"/>
      <w:r>
        <w:rPr>
          <w:rStyle w:val="12"/>
          <w:iCs/>
          <w:color w:val="000000"/>
          <w:spacing w:val="0"/>
          <w:sz w:val="28"/>
          <w:szCs w:val="28"/>
          <w:highlight w:val="none"/>
        </w:rPr>
        <w:t>Кузьминское</w:t>
      </w:r>
      <w:proofErr w:type="spellEnd"/>
      <w:r>
        <w:rPr>
          <w:rStyle w:val="12"/>
          <w:iCs/>
          <w:color w:val="000000"/>
          <w:spacing w:val="0"/>
          <w:sz w:val="28"/>
          <w:szCs w:val="28"/>
          <w:highlight w:val="none"/>
        </w:rPr>
        <w:t xml:space="preserve"> сельское поселение, вблизи с. Константиново</w:t>
      </w:r>
    </w:p>
    <w:p w:rsidR="00E25EC9" w:rsidRDefault="00E25EC9">
      <w:pPr>
        <w:pStyle w:val="ConsPlusNormal"/>
        <w:widowControl/>
        <w:spacing w:before="57" w:after="57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25EC9" w:rsidRDefault="009F7925">
      <w:pPr>
        <w:pStyle w:val="ConsPlusNormal"/>
        <w:spacing w:before="57" w:after="57"/>
        <w:ind w:firstLine="0"/>
        <w:jc w:val="both"/>
      </w:pPr>
      <w:r>
        <w:rPr>
          <w:rFonts w:ascii="Times New Roman" w:eastAsia="Arial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</w:rPr>
        <w:t>администрации муниципального образования — Рыбновский муниципальный район Рязанской области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  <w:highlight w:val="none"/>
        </w:rPr>
        <w:t xml:space="preserve">62:13:1160101:2263 по адресу: </w:t>
      </w:r>
      <w:proofErr w:type="gramStart"/>
      <w:r>
        <w:rPr>
          <w:rStyle w:val="12"/>
          <w:iCs/>
          <w:color w:val="000000"/>
          <w:spacing w:val="0"/>
          <w:sz w:val="28"/>
          <w:szCs w:val="28"/>
          <w:highlight w:val="none"/>
        </w:rPr>
        <w:t xml:space="preserve">Рязанская область, Рыбновский район, </w:t>
      </w:r>
      <w:proofErr w:type="spellStart"/>
      <w:r>
        <w:rPr>
          <w:rStyle w:val="12"/>
          <w:iCs/>
          <w:color w:val="000000"/>
          <w:spacing w:val="0"/>
          <w:sz w:val="28"/>
          <w:szCs w:val="28"/>
          <w:highlight w:val="none"/>
        </w:rPr>
        <w:t>Кузьминское</w:t>
      </w:r>
      <w:proofErr w:type="spellEnd"/>
      <w:r>
        <w:rPr>
          <w:rStyle w:val="12"/>
          <w:iCs/>
          <w:color w:val="000000"/>
          <w:spacing w:val="0"/>
          <w:sz w:val="28"/>
          <w:szCs w:val="28"/>
          <w:highlight w:val="none"/>
        </w:rPr>
        <w:t xml:space="preserve"> сельское поселение, вблизи с. Константиново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  <w:t xml:space="preserve">с учетом заключения 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20.06</w:t>
      </w:r>
      <w:r>
        <w:rPr>
          <w:rFonts w:ascii="Times New Roman" w:hAnsi="Times New Roman" w:cs="Times New Roman"/>
          <w:sz w:val="28"/>
          <w:szCs w:val="28"/>
          <w:highlight w:val="white"/>
        </w:rPr>
        <w:t>.2023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статьей 2 Закона Рязанской области от 28.12.2018 № 106-ОЗ</w:t>
      </w:r>
      <w:r>
        <w:rPr>
          <w:rFonts w:ascii="Times New Roman" w:hAnsi="Times New Roman" w:cs="Times New Roman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06.08.2008 № 153 «Об утверждении Положения о главном управлении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</w:p>
    <w:p w:rsidR="00E25EC9" w:rsidRDefault="009F7925">
      <w:pPr>
        <w:pStyle w:val="ConsPlusNormal"/>
        <w:tabs>
          <w:tab w:val="left" w:pos="1134"/>
        </w:tabs>
        <w:spacing w:before="57" w:after="57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 Предоставить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  <w:highlight w:val="none"/>
        </w:rPr>
        <w:t>62:13:1160101:2263</w:t>
      </w:r>
      <w:r>
        <w:rPr>
          <w:rStyle w:val="12"/>
          <w:iCs/>
          <w:color w:val="000000"/>
          <w:spacing w:val="0"/>
          <w:sz w:val="28"/>
          <w:szCs w:val="28"/>
          <w:highlight w:val="none"/>
        </w:rPr>
        <w:br/>
        <w:t xml:space="preserve">по адресу: Рязанская область, Рыбновский район, </w:t>
      </w:r>
      <w:proofErr w:type="spellStart"/>
      <w:r>
        <w:rPr>
          <w:rStyle w:val="12"/>
          <w:iCs/>
          <w:color w:val="000000"/>
          <w:spacing w:val="0"/>
          <w:sz w:val="28"/>
          <w:szCs w:val="28"/>
          <w:highlight w:val="none"/>
        </w:rPr>
        <w:t>Кузьминское</w:t>
      </w:r>
      <w:proofErr w:type="spellEnd"/>
      <w:r>
        <w:rPr>
          <w:rStyle w:val="12"/>
          <w:iCs/>
          <w:color w:val="000000"/>
          <w:spacing w:val="0"/>
          <w:sz w:val="28"/>
          <w:szCs w:val="28"/>
          <w:highlight w:val="none"/>
        </w:rPr>
        <w:t xml:space="preserve"> сельское поселение, вблизи с. Константиново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Style w:val="12"/>
          <w:color w:val="202122"/>
          <w:spacing w:val="0"/>
          <w:sz w:val="28"/>
          <w:szCs w:val="28"/>
          <w:highlight w:val="none"/>
          <w:shd w:val="clear" w:color="auto" w:fill="FFFFFF"/>
        </w:rPr>
        <w:t>Ведение личного подсобного хозяйства на полевых участках (1.16)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25EC9" w:rsidRDefault="009F7925">
      <w:pPr>
        <w:pStyle w:val="ConsPlusNormal"/>
        <w:tabs>
          <w:tab w:val="left" w:pos="993"/>
        </w:tabs>
        <w:spacing w:before="57" w:after="57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E25EC9" w:rsidRDefault="009F7925">
      <w:pPr>
        <w:pStyle w:val="ConsPlusNormal"/>
        <w:tabs>
          <w:tab w:val="left" w:pos="993"/>
        </w:tabs>
        <w:spacing w:before="57" w:after="57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E25EC9" w:rsidRDefault="009F7925">
      <w:pPr>
        <w:tabs>
          <w:tab w:val="left" w:pos="993"/>
        </w:tabs>
        <w:spacing w:before="57" w:after="57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2) 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  <w:proofErr w:type="gramEnd"/>
    </w:p>
    <w:p w:rsidR="00E25EC9" w:rsidRDefault="009F7925">
      <w:pPr>
        <w:pStyle w:val="ConsPlusNormal"/>
        <w:tabs>
          <w:tab w:val="left" w:pos="993"/>
        </w:tabs>
        <w:spacing w:before="57" w:after="57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E25EC9" w:rsidRDefault="009F7925">
      <w:pPr>
        <w:pStyle w:val="ConsPlusNormal"/>
        <w:tabs>
          <w:tab w:val="left" w:pos="993"/>
        </w:tabs>
        <w:spacing w:before="57" w:after="57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E25EC9" w:rsidRDefault="009F7925">
      <w:pPr>
        <w:pStyle w:val="ConsPlusNormal"/>
        <w:tabs>
          <w:tab w:val="left" w:pos="993"/>
        </w:tabs>
        <w:spacing w:before="57" w:after="57"/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eastAsia="Tahoma" w:hAnsi="Times New Roman" w:cs="Noto Sans Devanagari"/>
          <w:color w:val="000000" w:themeColor="text1"/>
          <w:sz w:val="28"/>
          <w:szCs w:val="28"/>
          <w:lang w:bidi="hi-IN"/>
        </w:rPr>
        <w:t>направить в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предоставлении разрешения на условно разрешенный вид использования земельного участка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для внесения в Единый государственный реестр недвижимости в соответствии с Федеральным законом от 13.07.2015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br/>
        <w:t>№ 218-ФЗ «О государственной регистрации недвижимости»;</w:t>
      </w:r>
      <w:proofErr w:type="gramEnd"/>
    </w:p>
    <w:p w:rsidR="00E25EC9" w:rsidRDefault="009F7925">
      <w:pPr>
        <w:pStyle w:val="ConsPlusNormal"/>
        <w:spacing w:before="57" w:after="57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главе муниципального образования — Рыбновский муниципальный район Рязанской 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Кузьминское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Рыбновского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E25EC9" w:rsidRDefault="009F7925">
      <w:pPr>
        <w:pStyle w:val="ConsPlusNormal"/>
        <w:spacing w:before="57" w:after="57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 на отдел градостроительного контроля и правового обеспечения.</w:t>
      </w:r>
    </w:p>
    <w:p w:rsidR="00E25EC9" w:rsidRDefault="00E25EC9">
      <w:pPr>
        <w:pStyle w:val="ConsPlusNormal"/>
        <w:ind w:firstLine="0"/>
        <w:jc w:val="both"/>
        <w:rPr>
          <w:sz w:val="28"/>
          <w:szCs w:val="28"/>
        </w:rPr>
      </w:pPr>
    </w:p>
    <w:p w:rsidR="00E25EC9" w:rsidRDefault="00E25EC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25EC9" w:rsidRDefault="00E25EC9">
      <w:pPr>
        <w:tabs>
          <w:tab w:val="left" w:pos="709"/>
        </w:tabs>
        <w:jc w:val="both"/>
        <w:rPr>
          <w:sz w:val="28"/>
          <w:szCs w:val="28"/>
        </w:rPr>
      </w:pPr>
    </w:p>
    <w:p w:rsidR="00E25EC9" w:rsidRDefault="009F7925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E25EC9" w:rsidRDefault="00E25EC9">
      <w:pPr>
        <w:tabs>
          <w:tab w:val="left" w:pos="709"/>
        </w:tabs>
        <w:rPr>
          <w:sz w:val="28"/>
          <w:szCs w:val="28"/>
        </w:rPr>
      </w:pPr>
    </w:p>
    <w:p w:rsidR="00E25EC9" w:rsidRDefault="009F7925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1465" cy="200025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80" cy="199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2.85pt;height:15.6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1465" cy="200025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80" cy="19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25EC9" w:rsidRDefault="00E25EC9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2.85pt;height:15.6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E25EC9" w:rsidRDefault="009F7925" w:rsidP="00EF34C2">
      <w:pPr>
        <w:tabs>
          <w:tab w:val="left" w:pos="709"/>
        </w:tabs>
        <w:jc w:val="both"/>
        <w:rPr>
          <w:sz w:val="24"/>
          <w:szCs w:val="24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015B539B" wp14:editId="27A31802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5275" cy="203835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480" cy="20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25EC9" w:rsidRDefault="00E25EC9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3.15pt;height:15.9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</w:p>
    <w:sectPr w:rsidR="00E25EC9">
      <w:headerReference w:type="default" r:id="rId9"/>
      <w:pgSz w:w="11906" w:h="16838"/>
      <w:pgMar w:top="1135" w:right="567" w:bottom="1135" w:left="141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1CF" w:rsidRDefault="000221CF">
      <w:r>
        <w:separator/>
      </w:r>
    </w:p>
  </w:endnote>
  <w:endnote w:type="continuationSeparator" w:id="0">
    <w:p w:rsidR="000221CF" w:rsidRDefault="00022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1CF" w:rsidRDefault="000221CF">
      <w:r>
        <w:separator/>
      </w:r>
    </w:p>
  </w:footnote>
  <w:footnote w:type="continuationSeparator" w:id="0">
    <w:p w:rsidR="000221CF" w:rsidRDefault="000221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EC9" w:rsidRDefault="00E25EC9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24B8"/>
    <w:multiLevelType w:val="multilevel"/>
    <w:tmpl w:val="D34CB63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0900462"/>
    <w:multiLevelType w:val="multilevel"/>
    <w:tmpl w:val="C596BB0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EC9"/>
    <w:rsid w:val="000221CF"/>
    <w:rsid w:val="009F2C66"/>
    <w:rsid w:val="009F7925"/>
    <w:rsid w:val="00E25EC9"/>
    <w:rsid w:val="00EF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1955</TotalTime>
  <Pages>1</Pages>
  <Words>548</Words>
  <Characters>3129</Characters>
  <Application>Microsoft Office Word</Application>
  <DocSecurity>0</DocSecurity>
  <Lines>26</Lines>
  <Paragraphs>7</Paragraphs>
  <ScaleCrop>false</ScaleCrop>
  <Company/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4</cp:revision>
  <dcterms:created xsi:type="dcterms:W3CDTF">2023-07-05T07:00:00Z</dcterms:created>
  <dcterms:modified xsi:type="dcterms:W3CDTF">2023-07-06T08:35:00Z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2023-06-29T13:31:22Z</cp:lastPrinted>
  <dcterms:modified xsi:type="dcterms:W3CDTF">2023-07-05T09:33:44Z</dcterms:modified>
  <cp:revision>184</cp:revision>
  <dc:subject/>
  <dc:title>ГЛАВА АДМИНИСТРАЦИИ РЯЗАНСКОЙ ОБЛАСТИ</dc:title>
</cp:coreProperties>
</file>