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F272AF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2AF">
        <w:rPr>
          <w:rFonts w:ascii="Times New Roman" w:hAnsi="Times New Roman"/>
          <w:bCs/>
          <w:sz w:val="28"/>
          <w:szCs w:val="28"/>
        </w:rPr>
        <w:t>от 15 августа 2023 г. № 311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FC5F3C"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C5F3C" w:rsidRDefault="009C3C0B" w:rsidP="00E4002D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 утверждении нормативов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минимальной</w:t>
            </w:r>
            <w:proofErr w:type="gramEnd"/>
          </w:p>
          <w:p w:rsidR="00FC5F3C" w:rsidRDefault="009C3C0B" w:rsidP="00E4002D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обеспеченности населения площадью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торговых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9C3C0B" w:rsidP="00E4002D">
            <w:pPr>
              <w:tabs>
                <w:tab w:val="left" w:pos="4600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объектов на территории Рязанской области</w:t>
            </w:r>
          </w:p>
        </w:tc>
      </w:tr>
      <w:tr w:rsidR="000D5EED" w:rsidRPr="00D13643" w:rsidTr="00FC5F3C">
        <w:tc>
          <w:tcPr>
            <w:tcW w:w="5000" w:type="pct"/>
            <w:gridSpan w:val="3"/>
          </w:tcPr>
          <w:p w:rsidR="000D5EED" w:rsidRPr="00D13643" w:rsidRDefault="00813684" w:rsidP="00FC5F3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1">
              <w:r w:rsidRPr="00813684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пунктом </w:t>
              </w:r>
              <w:r w:rsidR="005D61B4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813684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19</w:t>
              </w:r>
            </w:hyperlink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2033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от 28</w:t>
            </w:r>
            <w:r w:rsidR="002033CF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r w:rsidR="00242D9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381-ФЗ «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>
              <w:r w:rsidR="002033CF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81368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033CF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2033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8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</w:t>
            </w:r>
            <w:proofErr w:type="gramEnd"/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8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r w:rsidR="005D61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актов Правительства Российской Федерации»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, пунктом 4 статьи 4 Закона Рязанской области от 10</w:t>
            </w:r>
            <w:r w:rsidR="002033CF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203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3-ОЗ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государственного регулирования торговой деятельности на территории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368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Правительство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EED" w:rsidRPr="00813684">
              <w:rPr>
                <w:rFonts w:ascii="Times New Roman" w:hAnsi="Times New Roman" w:cs="Times New Roman"/>
                <w:sz w:val="28"/>
                <w:szCs w:val="28"/>
              </w:rPr>
              <w:t>ПОСТАНОВЛЯЕТ</w:t>
            </w:r>
            <w:r w:rsidR="000D5EED"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3684" w:rsidRDefault="00813684" w:rsidP="00906C01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Утвердить:</w:t>
            </w:r>
          </w:p>
          <w:p w:rsidR="00813684" w:rsidRDefault="00906C01" w:rsidP="00FC5F3C">
            <w:pPr>
              <w:pStyle w:val="ac"/>
              <w:numPr>
                <w:ilvl w:val="1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813684">
              <w:rPr>
                <w:rFonts w:ascii="Times New Roman" w:hAnsi="Times New Roman"/>
                <w:sz w:val="28"/>
                <w:szCs w:val="28"/>
              </w:rPr>
              <w:t>Нормативы минимальной обеспеченности населения площадью стационарных торговых объектов</w:t>
            </w:r>
            <w:r w:rsidR="009C3C0B"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r w:rsidR="00D42C39">
              <w:rPr>
                <w:rFonts w:ascii="Times New Roman" w:hAnsi="Times New Roman"/>
                <w:sz w:val="28"/>
                <w:szCs w:val="28"/>
              </w:rPr>
              <w:t>п</w:t>
            </w:r>
            <w:r w:rsidR="009C3C0B">
              <w:rPr>
                <w:rFonts w:ascii="Times New Roman" w:hAnsi="Times New Roman"/>
                <w:sz w:val="28"/>
                <w:szCs w:val="28"/>
              </w:rPr>
              <w:t>риложению № 1</w:t>
            </w:r>
            <w:r w:rsidR="008136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3684" w:rsidRDefault="00906C01" w:rsidP="00FC5F3C">
            <w:pPr>
              <w:pStyle w:val="ac"/>
              <w:numPr>
                <w:ilvl w:val="1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813684">
              <w:rPr>
                <w:rFonts w:ascii="Times New Roman" w:hAnsi="Times New Roman"/>
                <w:sz w:val="28"/>
                <w:szCs w:val="28"/>
              </w:rPr>
              <w:t>Норматив минимальной обеспеченности населения площадью нестационарных торговых объектов</w:t>
            </w:r>
            <w:r w:rsidR="009C3C0B"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r w:rsidR="00D42C39">
              <w:rPr>
                <w:rFonts w:ascii="Times New Roman" w:hAnsi="Times New Roman"/>
                <w:sz w:val="28"/>
                <w:szCs w:val="28"/>
              </w:rPr>
              <w:t>п</w:t>
            </w:r>
            <w:r w:rsidR="002033CF">
              <w:rPr>
                <w:rFonts w:ascii="Times New Roman" w:hAnsi="Times New Roman"/>
                <w:sz w:val="28"/>
                <w:szCs w:val="28"/>
              </w:rPr>
              <w:t>риложению № 2</w:t>
            </w:r>
            <w:r w:rsidR="008136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3684" w:rsidRDefault="00906C01" w:rsidP="00FC5F3C">
            <w:pPr>
              <w:pStyle w:val="ac"/>
              <w:numPr>
                <w:ilvl w:val="1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813684">
              <w:rPr>
                <w:rFonts w:ascii="Times New Roman" w:hAnsi="Times New Roman"/>
                <w:sz w:val="28"/>
                <w:szCs w:val="28"/>
              </w:rPr>
              <w:t>Норматив минимальной обеспеченности населения</w:t>
            </w:r>
            <w:r w:rsidR="0088468C">
              <w:rPr>
                <w:rFonts w:ascii="Times New Roman" w:hAnsi="Times New Roman"/>
                <w:sz w:val="28"/>
                <w:szCs w:val="28"/>
              </w:rPr>
              <w:t xml:space="preserve"> площадью</w:t>
            </w:r>
            <w:r w:rsidR="00813684">
              <w:rPr>
                <w:rFonts w:ascii="Times New Roman" w:hAnsi="Times New Roman"/>
                <w:sz w:val="28"/>
                <w:szCs w:val="28"/>
              </w:rPr>
              <w:t xml:space="preserve"> торговых мест, используемых для осуществления деятельности по продаже товаров на ярмарках и розничных рынках</w:t>
            </w:r>
            <w:r w:rsidR="009C3C0B">
              <w:rPr>
                <w:rFonts w:ascii="Times New Roman" w:hAnsi="Times New Roman"/>
                <w:sz w:val="28"/>
                <w:szCs w:val="28"/>
              </w:rPr>
              <w:t xml:space="preserve"> согласно </w:t>
            </w:r>
            <w:r w:rsidR="00D42C39">
              <w:rPr>
                <w:rFonts w:ascii="Times New Roman" w:hAnsi="Times New Roman"/>
                <w:sz w:val="28"/>
                <w:szCs w:val="28"/>
              </w:rPr>
              <w:t>п</w:t>
            </w:r>
            <w:r w:rsidR="002033CF">
              <w:rPr>
                <w:rFonts w:ascii="Times New Roman" w:hAnsi="Times New Roman"/>
                <w:sz w:val="28"/>
                <w:szCs w:val="28"/>
              </w:rPr>
              <w:t>риложению № 3</w:t>
            </w:r>
            <w:r w:rsidR="008136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0BBD" w:rsidRPr="005604BF" w:rsidRDefault="005604BF" w:rsidP="00FC5F3C">
            <w:pPr>
              <w:pStyle w:val="ac"/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995">
              <w:rPr>
                <w:rFonts w:ascii="Times New Roman" w:hAnsi="Times New Roman"/>
                <w:spacing w:val="-4"/>
                <w:sz w:val="28"/>
                <w:szCs w:val="28"/>
              </w:rPr>
              <w:t>Нормативы, предусмотренные пунктом 1 настоящего</w:t>
            </w:r>
            <w:r w:rsidR="0009562B" w:rsidRPr="0060799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07995" w:rsidRPr="00607995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607995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>, устанавливаются сроком на 5 лет.</w:t>
            </w:r>
          </w:p>
          <w:p w:rsidR="00290BBD" w:rsidRDefault="009C3C0B" w:rsidP="00FC5F3C">
            <w:pPr>
              <w:pStyle w:val="ac"/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утратившими силу:</w:t>
            </w:r>
          </w:p>
          <w:p w:rsidR="009C3C0B" w:rsidRDefault="009C3C0B" w:rsidP="00FC5F3C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 от 10</w:t>
            </w:r>
            <w:r w:rsidR="002033CF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2017 г. </w:t>
            </w:r>
            <w:r w:rsidR="002033C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№ 186 «Об утверждении нормативов минимальной обеспеченности населения площадью торговых объектов на территории Рязанской области»;</w:t>
            </w:r>
          </w:p>
          <w:p w:rsidR="00FC5F3C" w:rsidRDefault="00FC5F3C" w:rsidP="00FC5F3C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C0B" w:rsidRDefault="009C3C0B" w:rsidP="00FC5F3C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Правительства Рязанской области от 12</w:t>
            </w:r>
            <w:r w:rsidR="002033CF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2022 г. </w:t>
            </w:r>
            <w:r w:rsidR="002033C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№ 257 «О внесении изменений в постановление Правительства Рязанской области от 10</w:t>
            </w:r>
            <w:r w:rsidR="002033CF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2017 г. № 186 «Об утверждении нормативов минимальной обеспеченности населения площадью торговых объектов </w:t>
            </w:r>
            <w:r w:rsidR="00BB688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на территории Рязанской области»</w:t>
            </w:r>
            <w:r w:rsidR="00652F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2FA8" w:rsidRDefault="00EF13CB" w:rsidP="00FC5F3C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10 </w:t>
            </w:r>
            <w:r w:rsidR="00652FA8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652FA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26</w:t>
            </w:r>
            <w:r w:rsidR="00FC5F3C">
              <w:rPr>
                <w:rFonts w:ascii="Times New Roman" w:hAnsi="Times New Roman"/>
                <w:sz w:val="28"/>
                <w:szCs w:val="28"/>
              </w:rPr>
              <w:t xml:space="preserve"> декабря </w:t>
            </w:r>
            <w:r w:rsidR="00652FA8">
              <w:rPr>
                <w:rFonts w:ascii="Times New Roman" w:hAnsi="Times New Roman"/>
                <w:sz w:val="28"/>
                <w:szCs w:val="28"/>
              </w:rPr>
              <w:t>2022 г. № 513 «О внесении изменений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некоторые нормативные правовые акты Правительства </w:t>
            </w:r>
            <w:r w:rsidR="00652FA8">
              <w:rPr>
                <w:rFonts w:ascii="Times New Roman" w:hAnsi="Times New Roman"/>
                <w:sz w:val="28"/>
                <w:szCs w:val="28"/>
              </w:rPr>
              <w:t>Рязанской области».</w:t>
            </w:r>
          </w:p>
          <w:p w:rsidR="00BB3C35" w:rsidRDefault="00652FA8" w:rsidP="00FC5F3C">
            <w:pPr>
              <w:pStyle w:val="ac"/>
              <w:numPr>
                <w:ilvl w:val="0"/>
                <w:numId w:val="7"/>
              </w:numPr>
              <w:tabs>
                <w:tab w:val="left" w:pos="-142"/>
                <w:tab w:val="left" w:pos="1155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</w:t>
            </w:r>
            <w:r w:rsidR="00736343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 возложить </w:t>
            </w:r>
            <w:r w:rsidR="00D42C3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на заместителя Председателя Правительства Рязанской области (в сфере экономики).</w:t>
            </w:r>
          </w:p>
          <w:p w:rsidR="00FC5F3C" w:rsidRPr="00EF13CB" w:rsidRDefault="00FC5F3C" w:rsidP="0043696A">
            <w:pPr>
              <w:pStyle w:val="ac"/>
              <w:tabs>
                <w:tab w:val="left" w:pos="-142"/>
                <w:tab w:val="left" w:pos="1155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Tr="00FC5F3C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98" w:rsidRDefault="00907398">
      <w:r>
        <w:separator/>
      </w:r>
    </w:p>
  </w:endnote>
  <w:endnote w:type="continuationSeparator" w:id="0">
    <w:p w:rsidR="00907398" w:rsidRDefault="0090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D61B4" w:rsidRPr="00C22273">
      <w:tc>
        <w:tcPr>
          <w:tcW w:w="2538" w:type="dxa"/>
          <w:shd w:val="clear" w:color="auto" w:fill="auto"/>
        </w:tcPr>
        <w:p w:rsidR="005D61B4" w:rsidRPr="00C22273" w:rsidRDefault="005D61B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D61B4" w:rsidRPr="00C22273" w:rsidRDefault="005D61B4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D61B4" w:rsidRPr="00C22273" w:rsidRDefault="005D61B4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D61B4" w:rsidRPr="00C22273" w:rsidRDefault="005D61B4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D61B4" w:rsidRDefault="005D61B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98" w:rsidRDefault="00907398">
      <w:r>
        <w:separator/>
      </w:r>
    </w:p>
  </w:footnote>
  <w:footnote w:type="continuationSeparator" w:id="0">
    <w:p w:rsidR="00907398" w:rsidRDefault="0090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B4" w:rsidRDefault="005D61B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D61B4" w:rsidRDefault="005D61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B4" w:rsidRPr="00481B88" w:rsidRDefault="005D61B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D61B4" w:rsidRPr="00481B88" w:rsidRDefault="005D61B4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72A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D61B4" w:rsidRPr="00E37801" w:rsidRDefault="005D61B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1B533E8"/>
    <w:multiLevelType w:val="multilevel"/>
    <w:tmpl w:val="2C9247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KAT4bNkXC0OFFhgiMynerzgYw8=" w:salt="eZosXndufcAvzNNQpGOHK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562B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033CF"/>
    <w:rsid w:val="0021598F"/>
    <w:rsid w:val="00231F1C"/>
    <w:rsid w:val="00242D99"/>
    <w:rsid w:val="00242DDB"/>
    <w:rsid w:val="002479A2"/>
    <w:rsid w:val="0026087E"/>
    <w:rsid w:val="00265420"/>
    <w:rsid w:val="00274E14"/>
    <w:rsid w:val="00280A6D"/>
    <w:rsid w:val="00290BB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696A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4BF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61B4"/>
    <w:rsid w:val="005E6D99"/>
    <w:rsid w:val="005F2ADD"/>
    <w:rsid w:val="005F2C49"/>
    <w:rsid w:val="006013EB"/>
    <w:rsid w:val="0060479E"/>
    <w:rsid w:val="00604BE7"/>
    <w:rsid w:val="00607995"/>
    <w:rsid w:val="00616AED"/>
    <w:rsid w:val="00632A4F"/>
    <w:rsid w:val="00632B56"/>
    <w:rsid w:val="006351E3"/>
    <w:rsid w:val="00644236"/>
    <w:rsid w:val="006471E5"/>
    <w:rsid w:val="00652FA8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6343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3684"/>
    <w:rsid w:val="008143CB"/>
    <w:rsid w:val="00823CA1"/>
    <w:rsid w:val="008513B9"/>
    <w:rsid w:val="00864293"/>
    <w:rsid w:val="008702D3"/>
    <w:rsid w:val="00876034"/>
    <w:rsid w:val="008827E7"/>
    <w:rsid w:val="0088468C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6C01"/>
    <w:rsid w:val="00907398"/>
    <w:rsid w:val="00932E3C"/>
    <w:rsid w:val="009775D9"/>
    <w:rsid w:val="009977FF"/>
    <w:rsid w:val="009A085B"/>
    <w:rsid w:val="009C1DE6"/>
    <w:rsid w:val="009C1F0E"/>
    <w:rsid w:val="009C3C0B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B6887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42C39"/>
    <w:rsid w:val="00D47C16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002D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13CB"/>
    <w:rsid w:val="00F06EFB"/>
    <w:rsid w:val="00F1529E"/>
    <w:rsid w:val="00F16F07"/>
    <w:rsid w:val="00F272AF"/>
    <w:rsid w:val="00F45B7C"/>
    <w:rsid w:val="00F45FCE"/>
    <w:rsid w:val="00F7732B"/>
    <w:rsid w:val="00F9334F"/>
    <w:rsid w:val="00F97D7F"/>
    <w:rsid w:val="00FA122C"/>
    <w:rsid w:val="00FA3B95"/>
    <w:rsid w:val="00FC1278"/>
    <w:rsid w:val="00FC5F3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1368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List Paragraph"/>
    <w:basedOn w:val="a"/>
    <w:uiPriority w:val="34"/>
    <w:qFormat/>
    <w:rsid w:val="00813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1368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List Paragraph"/>
    <w:basedOn w:val="a"/>
    <w:uiPriority w:val="34"/>
    <w:qFormat/>
    <w:rsid w:val="0081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DA9D32DD4CD13FF2D9F929D2DD8CC85BD2A69A73A4DC0D70811B549D81BFEE099CD2F0E423DDA884CC6A4E73D51EABCCAAB21A19CDCC6Am7N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DA9D32DD4CD13FF2D9F929D2DD8CC85DD7A69874A3DC0D70811B549D81BFEE099CD2F0E423DDA285CC6A4E73D51EABCCAAB21A19CDCC6Am7N7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20</cp:revision>
  <cp:lastPrinted>2023-08-04T08:35:00Z</cp:lastPrinted>
  <dcterms:created xsi:type="dcterms:W3CDTF">2023-07-07T14:17:00Z</dcterms:created>
  <dcterms:modified xsi:type="dcterms:W3CDTF">2023-08-15T14:54:00Z</dcterms:modified>
</cp:coreProperties>
</file>