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 w:rsidTr="00260BA5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60BA5" w:rsidRDefault="00260BA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F8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</w:p>
          <w:p w:rsidR="00260BA5" w:rsidRPr="00F16284" w:rsidRDefault="00260BA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A47B84" w:rsidRPr="00F16284" w:rsidTr="00260BA5">
        <w:tc>
          <w:tcPr>
            <w:tcW w:w="5428" w:type="dxa"/>
          </w:tcPr>
          <w:p w:rsidR="00A47B84" w:rsidRPr="00F16284" w:rsidRDefault="00A47B8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47B84" w:rsidRPr="00F16284" w:rsidRDefault="002D4103" w:rsidP="002D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15.08.2023 № 320</w:t>
            </w:r>
            <w:bookmarkStart w:id="0" w:name="_GoBack"/>
            <w:bookmarkEnd w:id="0"/>
          </w:p>
        </w:tc>
      </w:tr>
      <w:tr w:rsidR="00A47B84" w:rsidRPr="00F16284" w:rsidTr="00260BA5">
        <w:tc>
          <w:tcPr>
            <w:tcW w:w="5428" w:type="dxa"/>
          </w:tcPr>
          <w:p w:rsidR="00A47B84" w:rsidRPr="00F16284" w:rsidRDefault="00A47B8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47B84" w:rsidRPr="00F16284" w:rsidRDefault="00A47B8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BA5" w:rsidRPr="00F16284" w:rsidTr="00260BA5">
        <w:tc>
          <w:tcPr>
            <w:tcW w:w="5428" w:type="dxa"/>
          </w:tcPr>
          <w:p w:rsidR="00260BA5" w:rsidRPr="00F16284" w:rsidRDefault="00260BA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0BA5" w:rsidRPr="00F16284" w:rsidRDefault="00260BA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0BA5" w:rsidRPr="00F16284" w:rsidTr="00260BA5">
        <w:tc>
          <w:tcPr>
            <w:tcW w:w="5428" w:type="dxa"/>
          </w:tcPr>
          <w:p w:rsidR="00260BA5" w:rsidRPr="00F16284" w:rsidRDefault="00260BA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0BA5" w:rsidRDefault="00260BA5" w:rsidP="006B0A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60BA5" w:rsidRDefault="00260BA5" w:rsidP="006B0A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F8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</w:p>
          <w:p w:rsidR="00260BA5" w:rsidRPr="00F16284" w:rsidRDefault="00260BA5" w:rsidP="006B0A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260BA5" w:rsidRPr="00F16284" w:rsidTr="00260BA5">
        <w:tc>
          <w:tcPr>
            <w:tcW w:w="5428" w:type="dxa"/>
          </w:tcPr>
          <w:p w:rsidR="00260BA5" w:rsidRPr="00F16284" w:rsidRDefault="00260BA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0BA5" w:rsidRPr="00F16284" w:rsidRDefault="00260BA5" w:rsidP="00260B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F8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B250F8">
              <w:rPr>
                <w:rFonts w:ascii="Times New Roman" w:hAnsi="Times New Roman"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/>
                <w:sz w:val="28"/>
                <w:szCs w:val="28"/>
              </w:rPr>
              <w:t>.04.</w:t>
            </w:r>
            <w:r w:rsidRPr="00B250F8">
              <w:rPr>
                <w:rFonts w:ascii="Times New Roman" w:hAnsi="Times New Roman"/>
                <w:sz w:val="28"/>
                <w:szCs w:val="28"/>
              </w:rPr>
              <w:t>2014 № 91</w:t>
            </w:r>
          </w:p>
        </w:tc>
      </w:tr>
    </w:tbl>
    <w:p w:rsidR="00260BA5" w:rsidRDefault="00260BA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60BA5" w:rsidRPr="00B250F8" w:rsidRDefault="00260BA5" w:rsidP="00A47B84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250F8">
        <w:rPr>
          <w:rFonts w:ascii="Times New Roman" w:hAnsi="Times New Roman"/>
          <w:sz w:val="28"/>
          <w:szCs w:val="28"/>
        </w:rPr>
        <w:t>П</w:t>
      </w:r>
      <w:proofErr w:type="gramEnd"/>
      <w:r w:rsidRPr="00B250F8">
        <w:rPr>
          <w:rFonts w:ascii="Times New Roman" w:hAnsi="Times New Roman"/>
          <w:sz w:val="28"/>
          <w:szCs w:val="28"/>
        </w:rPr>
        <w:t xml:space="preserve"> О Р Я Д О К</w:t>
      </w:r>
    </w:p>
    <w:p w:rsidR="00260BA5" w:rsidRPr="00B250F8" w:rsidRDefault="00260BA5" w:rsidP="00A47B84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250F8">
        <w:rPr>
          <w:rFonts w:ascii="Times New Roman" w:hAnsi="Times New Roman"/>
          <w:sz w:val="28"/>
          <w:szCs w:val="28"/>
        </w:rPr>
        <w:t>предоставления компенсации расходов по оплате</w:t>
      </w:r>
    </w:p>
    <w:p w:rsidR="00260BA5" w:rsidRPr="00B250F8" w:rsidRDefault="00260BA5" w:rsidP="00A47B84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250F8">
        <w:rPr>
          <w:rFonts w:ascii="Times New Roman" w:hAnsi="Times New Roman"/>
          <w:sz w:val="28"/>
          <w:szCs w:val="28"/>
        </w:rPr>
        <w:t>за жилое помещение и коммунальные услуги</w:t>
      </w:r>
    </w:p>
    <w:p w:rsidR="00260BA5" w:rsidRPr="00B250F8" w:rsidRDefault="00260BA5" w:rsidP="00A47B84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250F8">
        <w:rPr>
          <w:rFonts w:ascii="Times New Roman" w:hAnsi="Times New Roman"/>
          <w:sz w:val="28"/>
          <w:szCs w:val="28"/>
        </w:rPr>
        <w:t>добровольным пожарным</w:t>
      </w:r>
    </w:p>
    <w:p w:rsidR="00260BA5" w:rsidRPr="00B250F8" w:rsidRDefault="00260BA5" w:rsidP="00A47B84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260BA5" w:rsidRPr="00B250F8" w:rsidRDefault="00260BA5" w:rsidP="00A47B84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BA5">
        <w:rPr>
          <w:rFonts w:ascii="Times New Roman" w:eastAsia="Calibri" w:hAnsi="Times New Roman" w:cs="Times New Roman"/>
          <w:sz w:val="28"/>
          <w:szCs w:val="28"/>
          <w:lang w:eastAsia="en-US"/>
        </w:rPr>
        <w:t>1. </w:t>
      </w:r>
      <w:proofErr w:type="gramStart"/>
      <w:r w:rsidRPr="00B250F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11">
        <w:r w:rsidRPr="00B250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250F8">
        <w:rPr>
          <w:rFonts w:ascii="Times New Roman" w:hAnsi="Times New Roman" w:cs="Times New Roman"/>
          <w:sz w:val="28"/>
          <w:szCs w:val="28"/>
        </w:rPr>
        <w:t xml:space="preserve"> Рязанской области от 5 августа 2011 года № 65-ОЗ «О некоторых вопросах обеспечения деятельности добровольных пожарных и общественных объединений пожарной охраны на территории Рязанской области» и регулирует назначение и предоставление компенсации расходов по оплате за жилое помещение и коммунальные услуги (далее – компенсация) добровольным пожарным, сведения о которых содержатся в сводном реестре добровольных пожарных не</w:t>
      </w:r>
      <w:proofErr w:type="gramEnd"/>
      <w:r w:rsidRPr="00B250F8">
        <w:rPr>
          <w:rFonts w:ascii="Times New Roman" w:hAnsi="Times New Roman" w:cs="Times New Roman"/>
          <w:sz w:val="28"/>
          <w:szCs w:val="28"/>
        </w:rPr>
        <w:t xml:space="preserve"> менее трех лет.</w:t>
      </w:r>
    </w:p>
    <w:p w:rsidR="00260BA5" w:rsidRPr="00260BA5" w:rsidRDefault="00260BA5" w:rsidP="00A47B8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P42"/>
      <w:bookmarkEnd w:id="1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proofErr w:type="gram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о компенсации по форме, утвержденной министерством труда и социальной защиты населения Рязанской области, с прилагаемыми документами (сведениями), необходимыми для назначения компенсации, в соответствии с перечнем документов (сведений), необходимых для назначения компенсации, согласно </w:t>
      </w:r>
      <w:hyperlink r:id="rId12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приложению к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настоящему Порядку (далее соответственно – документы (сведения), перечень) может подаваться добровольным пожарным (далее – заявитель) в государственное казенное учреждение Рязанской области «Управление социальной защиты населения Рязанской области</w:t>
      </w:r>
      <w:proofErr w:type="gramEnd"/>
      <w:r w:rsidRPr="00260BA5">
        <w:rPr>
          <w:rFonts w:ascii="Times New Roman" w:eastAsia="Calibri" w:hAnsi="Times New Roman"/>
          <w:sz w:val="28"/>
          <w:szCs w:val="28"/>
          <w:lang w:eastAsia="en-US"/>
        </w:rPr>
        <w:t>» по месту жительства (пребывания):</w:t>
      </w:r>
    </w:p>
    <w:p w:rsidR="00260BA5" w:rsidRPr="00260BA5" w:rsidRDefault="00260BA5" w:rsidP="00A47B8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1)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портал);</w:t>
      </w:r>
    </w:p>
    <w:p w:rsidR="00260BA5" w:rsidRPr="00260BA5" w:rsidRDefault="00260BA5" w:rsidP="00A47B8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через многофункциональный центр предоставления государственных и муниципальных услуг (далее – многофункциональный центр) при наличии заключенного соглашения о взаимодействии между министерством труда и социальной защиты населения Рязанской области и многофункциональным центром, уполномоченным на заключение указанного соглашения на основании Федерального </w:t>
      </w:r>
      <w:hyperlink r:id="rId13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закона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«Об организации предоставления государственных и муниципальных услуг»;</w:t>
      </w:r>
    </w:p>
    <w:p w:rsidR="00260BA5" w:rsidRPr="00260BA5" w:rsidRDefault="00260BA5" w:rsidP="00A47B8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3) лично в государственное казенное учреждение Рязанской области «Управление социальной защиты населения Рязанской области».</w:t>
      </w:r>
    </w:p>
    <w:p w:rsidR="00260BA5" w:rsidRPr="00260BA5" w:rsidRDefault="00260BA5" w:rsidP="00A47B8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Обеспечение возможности подачи заявления о компенсации в электронной форме посредством информационно-телекоммуникационных технологий, в том числе с использованием Единого портала, осуществляется </w:t>
      </w:r>
      <w:r w:rsidRPr="00260BA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после перевода государственной услуги в электронный вид в порядке, установленном действующим законодательством.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3. </w:t>
      </w:r>
      <w:proofErr w:type="gram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Документы (сведения) в соответствии с </w:t>
      </w:r>
      <w:hyperlink r:id="rId14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перечнем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запрашиваются государственным казенным учреждением Рязанской области «Управление социальной защиты населения Рязанской области» в рамках межведомственного информационного взаимодействия в электронной форме в органах и (или) организациях, в распоряжении которых они находятся, и (или) представляются заявителем в соответствии с </w:t>
      </w:r>
      <w:hyperlink r:id="rId15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перечнем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(в зависимости от сложившейся конкретной жизненной ситуации).</w:t>
      </w:r>
      <w:proofErr w:type="gramEnd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(или) организацию.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Документы (сведения) в соответствии с </w:t>
      </w:r>
      <w:hyperlink r:id="rId16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пунктами 2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17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4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hyperlink r:id="rId18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7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перечня представляются заявителем лично с заверенным переводом на русский язык в соответствии с законодательством Российской Федерации.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>Документы (сведения), составленные на украинском языке, представляются заявителями из числа граждан Российской Федерации, иностранных граждан и лиц без гражданства, постоянно проживавших на территориях Донецкой Народной Республики, Луганской Народной Республики,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(30 сентября 2022 г.), постоянно проживавших на территориях</w:t>
      </w:r>
      <w:proofErr w:type="gramEnd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Донецкой Народной Республики и Луганской Народной Республики с 11 мая 2014 г. по 29 сентября 2022 г., на </w:t>
      </w:r>
      <w:r w:rsidRPr="0067500A">
        <w:rPr>
          <w:rFonts w:ascii="Times New Roman" w:eastAsia="Calibri" w:hAnsi="Times New Roman"/>
          <w:spacing w:val="-4"/>
          <w:sz w:val="28"/>
          <w:szCs w:val="28"/>
          <w:lang w:eastAsia="en-US"/>
        </w:rPr>
        <w:t>территориях Запорожской области и Херсонской области с 24 февраля 2022 г.</w:t>
      </w:r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по 29 сентября 2022 г. и выехавших в эти периоды за пределы указанных территорий в Российскую Федерацию, в том числе через территории третьих государств, или постоянно проживавших по состоянию на день</w:t>
      </w:r>
      <w:proofErr w:type="gramEnd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вступления в силу Федерального </w:t>
      </w:r>
      <w:hyperlink r:id="rId19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закона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на территориях указанных субъектов Российской Федерации, лично без перевода на русский язык.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Заявитель вправе представить документы (сведения) в соответствии с </w:t>
      </w:r>
      <w:hyperlink r:id="rId20" w:history="1">
        <w:r w:rsidRPr="00260BA5">
          <w:rPr>
            <w:rFonts w:ascii="Times New Roman" w:eastAsia="Calibri" w:hAnsi="Times New Roman"/>
            <w:spacing w:val="-2"/>
            <w:sz w:val="28"/>
            <w:szCs w:val="28"/>
            <w:lang w:eastAsia="en-US"/>
          </w:rPr>
          <w:t>пунктами 1</w:t>
        </w:r>
      </w:hyperlink>
      <w:r w:rsidRPr="00260BA5">
        <w:rPr>
          <w:rFonts w:ascii="Times New Roman" w:eastAsia="Calibri" w:hAnsi="Times New Roman"/>
          <w:spacing w:val="-2"/>
          <w:sz w:val="28"/>
          <w:szCs w:val="28"/>
          <w:lang w:eastAsia="en-US"/>
        </w:rPr>
        <w:t>-10 перечня,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самостоятельно.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4. </w:t>
      </w:r>
      <w:proofErr w:type="gram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>Подача в государственное казенное учреждение Рязанской области «Управление социальной защиты населения Рязанской области» заявления о компенсации с прилагаемыми документами (сведениями) в электронной форме с использованием Единого портала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подписи, или усиленной неквалифицированной электронной подписи, сертификат ключа проверки которой создан и используется</w:t>
      </w:r>
      <w:proofErr w:type="gramEnd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в </w:t>
      </w:r>
      <w:r w:rsidRPr="00260BA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pacing w:val="-2"/>
          <w:sz w:val="28"/>
          <w:szCs w:val="28"/>
          <w:lang w:eastAsia="en-US"/>
        </w:rPr>
        <w:t>5. </w:t>
      </w:r>
      <w:proofErr w:type="gramStart"/>
      <w:r w:rsidRPr="00260BA5">
        <w:rPr>
          <w:rFonts w:ascii="Times New Roman" w:eastAsia="Calibri" w:hAnsi="Times New Roman"/>
          <w:spacing w:val="-2"/>
          <w:sz w:val="28"/>
          <w:szCs w:val="28"/>
          <w:lang w:eastAsia="en-US"/>
        </w:rPr>
        <w:t>Регистрация заявления о компенсации с прилагаемыми документами (сведениями) осуществляется не позднее одного рабочего дня со дня подачи заявления о компенсации лично (со дня направления заявления о компенсации в случае подачи заявления с использованием Единого портала либо со дня поступления заявления о компенсации в государственное казенное учреждение Рязанской области «Управление социальной защиты населения Рязанской области» в случае его подачи через многофункциональный</w:t>
      </w:r>
      <w:proofErr w:type="gramEnd"/>
      <w:r w:rsidRPr="00260BA5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центр).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6. Основаниями для отказа в приеме заявления о компенсации с документами (сведениями) являются: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1) неполное или некорректное заполнение полей в форме заявления о компенсации, в том числе в интерактивной форме заявления о компенсации на Едином портале;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2) истечение срока действия документа (сведений) (на день подачи заявления о компенсации);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3) 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4) подача заявления о компенсации лицом, не уполномоченным на осуществление таких действий;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5) 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компенсации;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pacing w:val="-2"/>
          <w:sz w:val="28"/>
          <w:szCs w:val="28"/>
          <w:lang w:eastAsia="en-US"/>
        </w:rPr>
        <w:t>6) представление документов (сведений), не соответствующих по форме или содержанию требованиям законодательства Российской Федерации;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7) заявление о компенсации с документами (сведениями) подано в электронной форме с нарушением установленных требований.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7. Заявитель несет ответственность за неполноту и недостоверность сведений, указанных в заявлении о компенсации, в соответствии с законодательством Российской Федерации.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8. Решение о предоставлении или об отказе в предоставлении компенсации принимается государственным казенным учреждением Рязанской области «Управление социальной защиты населения Рязанской области» в течение 10 рабочих дней со дня регистрации заявления о компенсации по формам, утвержденным министерством труда и социальной защиты населения Рязанской области. Оставление заявления о компенсации без рассмотрения не допускается.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Par1"/>
      <w:bookmarkEnd w:id="2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9. </w:t>
      </w:r>
      <w:proofErr w:type="gram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При подаче заявления о компенсации посредством Единого портала государственное казенное учреждение Рязанской области «Управление социальной защиты населения Рязанской области» в случае необходимости представления документов (сведений), обязанность по представлению которых возложена на заявителя в соответствии с </w:t>
      </w:r>
      <w:hyperlink r:id="rId21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перечнем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(в зависимости от сложившейся конкретной жизненной ситуации), не позднее одного </w:t>
      </w:r>
      <w:r w:rsidRPr="00260BA5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рабочего дня со дня регистрации заявления о компенсации направляет заявителю через Единый портал уведомление</w:t>
      </w:r>
      <w:proofErr w:type="gramEnd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о необходимости представления документов (сведений).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Заявитель в течение 5 рабочих дней со дня получения уведомления от государственного казенного учреждения Рязанской области «Управление социальной защиты населения Рязанской области» представляет документы (сведения) в соответствии с </w:t>
      </w:r>
      <w:hyperlink r:id="rId22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перечнем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(в зависимости от сложившейся конкретной жизненной ситуации).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pacing w:val="-2"/>
          <w:sz w:val="28"/>
          <w:szCs w:val="28"/>
          <w:lang w:eastAsia="en-US"/>
        </w:rPr>
        <w:t>В случае</w:t>
      </w:r>
      <w:proofErr w:type="gramStart"/>
      <w:r w:rsidRPr="00260BA5">
        <w:rPr>
          <w:rFonts w:ascii="Times New Roman" w:eastAsia="Calibri" w:hAnsi="Times New Roman"/>
          <w:spacing w:val="-2"/>
          <w:sz w:val="28"/>
          <w:szCs w:val="28"/>
          <w:lang w:eastAsia="en-US"/>
        </w:rPr>
        <w:t>,</w:t>
      </w:r>
      <w:proofErr w:type="gramEnd"/>
      <w:r w:rsidRPr="00260BA5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если при личном обращении за предоставлением компенсации, в том числе через многофункциональный центр, заявителем представлен неполный комплект документов (сведений), обязанность по представлению которых возложена на заявителя в соответствии с </w:t>
      </w:r>
      <w:hyperlink r:id="rId23" w:history="1">
        <w:r w:rsidRPr="00260BA5">
          <w:rPr>
            <w:rFonts w:ascii="Times New Roman" w:eastAsia="Calibri" w:hAnsi="Times New Roman"/>
            <w:spacing w:val="-2"/>
            <w:sz w:val="28"/>
            <w:szCs w:val="28"/>
            <w:lang w:eastAsia="en-US"/>
          </w:rPr>
          <w:t>перечнем</w:t>
        </w:r>
      </w:hyperlink>
      <w:r w:rsidRPr="00260BA5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(в зависимости от сложившейся конкретной жизненной ситуации), заявитель обязан представить в государственное казенное учреждение Рязанской области «Управление социальной защиты населения Рязанской области» в течение 5 рабочих дней со дня регистрации заявления о компенсации государственным казенным учреждением Рязанской области «Управление социальной защиты населения Рязанской области» недостающие документы (сведения).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10. Срок рассмотрения заявления о компенсации приостанавливается на 10 рабочих дней в случае </w:t>
      </w:r>
      <w:proofErr w:type="spell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>непоступления</w:t>
      </w:r>
      <w:proofErr w:type="spellEnd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документов (сведений), запрашиваемых посредством единой системы межведомственного электронного взаимодействия.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>В случае установления факта наличия в заявлении о компенсации и (или) документах (сведениях), представленных заявителем, неполной информации государственное казенное учреждение Рязанской области «Управление социальной защиты населения Рязанской области» приостанавливает предоставление компенсации и не позднее одного рабочего дня со дня принятия данного решения уведомляет заявителя о приостановлении рассмотрения заявления о компенсации с указанием информации, подлежащей корректировке, но не более чем на</w:t>
      </w:r>
      <w:proofErr w:type="gramEnd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5 рабочих дней со дня получения заявителем уведомления.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Заявитель в течение 5 рабочих дней после получения уведомления о приостановке предоставления компенсации направляет в государственное казенное учреждение Рязанской области «Управление социальной защиты населения Рязанской области» (способом, указанным в заявлении о компенсации) доработанное заявление о компенсации и (или) доработанные документы (сведения).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11. Основаниями для отказа в предоставлении компенсации являются: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1) представление документов (сведений) в соответствии с </w:t>
      </w:r>
      <w:hyperlink r:id="rId24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абзацем четвертым пункта 3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которые противоречат сведениям, полученным в ходе межведомственного информационного взаимодействия в электронной форме;</w:t>
      </w:r>
      <w:proofErr w:type="gramEnd"/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2) несоответствие заявителя категории лиц, имеющих право на предоставление услуги;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3) представление заявителем неполного комплекта документов (сведений), обязанность по представлению которых возложена на заявителя в </w:t>
      </w:r>
      <w:r w:rsidRPr="00260BA5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соответствии с </w:t>
      </w:r>
      <w:hyperlink r:id="rId25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перечнем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(в зависимости от сложившейся конкретной жизненной ситуации), по истечении срока, предусмотренного </w:t>
      </w:r>
      <w:hyperlink r:id="rId26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пунктами 9</w:t>
        </w:r>
      </w:hyperlink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и 10 настоящего Порядка для представления доработанных заявителем документов (сведений);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>4) наличие у заявителя подтвержденной вступившим в законную силу судебным актом судебной задолженности по оплате жилого помещения и коммунальных услуг, образовавшейся не более чем за 3 последних года;</w:t>
      </w:r>
      <w:proofErr w:type="gramEnd"/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5) на день подачи заявления заявитель уже является получателем компенсации.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12. В личном кабинете заявителя на Едином портале размещаются статусы о ходе предоставления компенсации: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1) заявление о компенсации зарегистрировано;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2) предоставление компенсации приостановлено;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3) компенсация предоставлена;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>4) в предоставлении компенсации отказано.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P57"/>
      <w:bookmarkEnd w:id="3"/>
      <w:r w:rsidRPr="00260BA5">
        <w:rPr>
          <w:rFonts w:ascii="Times New Roman" w:eastAsia="Calibri" w:hAnsi="Times New Roman"/>
          <w:sz w:val="28"/>
          <w:szCs w:val="28"/>
          <w:lang w:eastAsia="en-US"/>
        </w:rPr>
        <w:t>13. Решение о предоставлении компенсации либо об отказе в предоставлении компенсации направляется способом, указанным в заявлении о компенсации.</w:t>
      </w:r>
    </w:p>
    <w:p w:rsidR="00260BA5" w:rsidRPr="00260BA5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Информация о принятом </w:t>
      </w:r>
      <w:proofErr w:type="gramStart"/>
      <w:r w:rsidRPr="00260BA5">
        <w:rPr>
          <w:rFonts w:ascii="Times New Roman" w:eastAsia="Calibri" w:hAnsi="Times New Roman"/>
          <w:sz w:val="28"/>
          <w:szCs w:val="28"/>
          <w:lang w:eastAsia="en-US"/>
        </w:rPr>
        <w:t>решении</w:t>
      </w:r>
      <w:proofErr w:type="gramEnd"/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о предоставлении компенсации размещается </w:t>
      </w:r>
      <w:r w:rsidRPr="00B250F8">
        <w:rPr>
          <w:rFonts w:ascii="Times New Roman" w:hAnsi="Times New Roman"/>
          <w:sz w:val="28"/>
          <w:szCs w:val="28"/>
        </w:rPr>
        <w:t>министерством труда и социальной защиты населения Рязанской области</w:t>
      </w:r>
      <w:r w:rsidRPr="00260BA5">
        <w:rPr>
          <w:rFonts w:ascii="Times New Roman" w:eastAsia="Calibri" w:hAnsi="Times New Roman"/>
          <w:sz w:val="28"/>
          <w:szCs w:val="28"/>
          <w:lang w:eastAsia="en-US"/>
        </w:rPr>
        <w:t xml:space="preserve"> в Единой государственной информационной системе социального обеспечения не позднее одного рабочего дня после принятия решения в соответствии с требованиями, установленными Федеральным </w:t>
      </w:r>
      <w:hyperlink r:id="rId27" w:history="1">
        <w:r w:rsidRPr="00260BA5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60BA5">
        <w:rPr>
          <w:rFonts w:ascii="Times New Roman" w:eastAsia="Calibri" w:hAnsi="Times New Roman"/>
          <w:sz w:val="28"/>
          <w:szCs w:val="28"/>
          <w:lang w:eastAsia="en-US"/>
        </w:rPr>
        <w:t>«О государственной социальной помощи».</w:t>
      </w:r>
    </w:p>
    <w:p w:rsidR="00260BA5" w:rsidRPr="00260BA5" w:rsidRDefault="00260BA5" w:rsidP="00260BA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proofErr w:type="gramStart"/>
      <w:r w:rsidRPr="00260BA5">
        <w:rPr>
          <w:rFonts w:ascii="Times New Roman" w:hAnsi="Times New Roman"/>
          <w:sz w:val="28"/>
          <w:szCs w:val="28"/>
        </w:rPr>
        <w:t>В случае изменения состава семьи, площади занимаемого помещения, обнаружения недостоверности представленных ранее документов либо иных обстоятельств, влияющих на объем и условия предоставления компенсации, заявители обязаны известить государственное казенное учреждение Рязанской области «Управление социальной защиты населения Рязанской области» в течение 14 календарных дней со дня наступления указанных изменений и представить соответствующие документы.</w:t>
      </w:r>
      <w:proofErr w:type="gramEnd"/>
    </w:p>
    <w:p w:rsidR="00260BA5" w:rsidRPr="00260BA5" w:rsidRDefault="00260BA5" w:rsidP="00260BA5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BA5">
        <w:rPr>
          <w:rFonts w:ascii="Times New Roman" w:hAnsi="Times New Roman"/>
          <w:sz w:val="28"/>
          <w:szCs w:val="28"/>
        </w:rPr>
        <w:t>15. Выплата компенсации осуществляется с месяца обращения, в том числе за истекший период, но не более чем за три года и не ранее дня возникновения права на данную компенсацию.</w:t>
      </w:r>
    </w:p>
    <w:p w:rsidR="00260BA5" w:rsidRPr="00B250F8" w:rsidRDefault="00260BA5" w:rsidP="00260BA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16. </w:t>
      </w:r>
      <w:r w:rsidRPr="00260BA5">
        <w:rPr>
          <w:rFonts w:ascii="Times New Roman" w:eastAsia="Calibri" w:hAnsi="Times New Roman"/>
          <w:sz w:val="28"/>
          <w:szCs w:val="28"/>
          <w:lang w:eastAsia="en-US"/>
        </w:rPr>
        <w:t>Компенсация предоставляется в денежной форме путем перечисления средств на имеющиеся или открываемые заявителями счета в кредитных организациях или через предприятия федеральной почтовой связи.</w:t>
      </w:r>
    </w:p>
    <w:p w:rsidR="00260BA5" w:rsidRDefault="00260BA5" w:rsidP="00260BA5">
      <w:pPr>
        <w:spacing w:line="235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67500A" w:rsidRDefault="0067500A" w:rsidP="00260BA5">
      <w:pPr>
        <w:spacing w:line="235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67500A" w:rsidRDefault="0067500A" w:rsidP="00260BA5">
      <w:pPr>
        <w:spacing w:line="235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67500A" w:rsidRDefault="0067500A" w:rsidP="00260BA5">
      <w:pPr>
        <w:spacing w:line="235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67500A" w:rsidRDefault="0067500A" w:rsidP="00260BA5">
      <w:pPr>
        <w:spacing w:line="235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67500A" w:rsidRPr="00B250F8" w:rsidRDefault="0067500A" w:rsidP="00260BA5">
      <w:pPr>
        <w:spacing w:line="235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260BA5" w:rsidRPr="00B250F8" w:rsidRDefault="00260BA5" w:rsidP="00260BA5">
      <w:pPr>
        <w:ind w:left="510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260BA5" w:rsidRPr="00260BA5" w:rsidTr="006B0A9F">
        <w:tc>
          <w:tcPr>
            <w:tcW w:w="5428" w:type="dxa"/>
          </w:tcPr>
          <w:p w:rsidR="00260BA5" w:rsidRPr="00260BA5" w:rsidRDefault="00260BA5" w:rsidP="00260BA5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60BA5" w:rsidRPr="00260BA5" w:rsidRDefault="00260BA5" w:rsidP="00260BA5">
            <w:pPr>
              <w:spacing w:line="230" w:lineRule="auto"/>
              <w:rPr>
                <w:sz w:val="28"/>
                <w:szCs w:val="28"/>
              </w:rPr>
            </w:pPr>
            <w:r w:rsidRPr="00260BA5">
              <w:rPr>
                <w:sz w:val="28"/>
                <w:szCs w:val="28"/>
              </w:rPr>
              <w:t xml:space="preserve">Приложение </w:t>
            </w:r>
          </w:p>
          <w:p w:rsidR="00260BA5" w:rsidRPr="00260BA5" w:rsidRDefault="00260BA5" w:rsidP="00260BA5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60BA5">
              <w:rPr>
                <w:sz w:val="28"/>
                <w:szCs w:val="28"/>
              </w:rPr>
              <w:t>к Порядку предоставления    компенсации расходов по оплате за жилое помещение и коммунальные услуги добровольным пожарным</w:t>
            </w:r>
          </w:p>
        </w:tc>
      </w:tr>
    </w:tbl>
    <w:p w:rsidR="00260BA5" w:rsidRPr="00B250F8" w:rsidRDefault="00260BA5" w:rsidP="00260BA5">
      <w:pPr>
        <w:spacing w:line="230" w:lineRule="auto"/>
        <w:ind w:left="5103"/>
      </w:pPr>
    </w:p>
    <w:p w:rsidR="00260BA5" w:rsidRPr="00B250F8" w:rsidRDefault="00260BA5" w:rsidP="00260BA5">
      <w:pPr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250F8">
        <w:rPr>
          <w:rFonts w:ascii="Times New Roman" w:hAnsi="Times New Roman"/>
          <w:bCs/>
          <w:sz w:val="28"/>
          <w:szCs w:val="28"/>
        </w:rPr>
        <w:t>Перечень документов (сведений), необходимых</w:t>
      </w:r>
    </w:p>
    <w:p w:rsidR="00260BA5" w:rsidRPr="00B250F8" w:rsidRDefault="00260BA5" w:rsidP="00260BA5">
      <w:pPr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250F8">
        <w:rPr>
          <w:rFonts w:ascii="Times New Roman" w:hAnsi="Times New Roman"/>
          <w:bCs/>
          <w:sz w:val="28"/>
          <w:szCs w:val="28"/>
        </w:rPr>
        <w:t xml:space="preserve">для назначения компенсации </w:t>
      </w:r>
      <w:r w:rsidRPr="00B250F8">
        <w:rPr>
          <w:rFonts w:ascii="Times New Roman" w:hAnsi="Times New Roman" w:hint="eastAsia"/>
          <w:bCs/>
          <w:sz w:val="28"/>
          <w:szCs w:val="28"/>
        </w:rPr>
        <w:t>расходов</w:t>
      </w:r>
      <w:r w:rsidRPr="00B250F8">
        <w:rPr>
          <w:rFonts w:ascii="Times New Roman" w:hAnsi="Times New Roman"/>
          <w:bCs/>
          <w:sz w:val="28"/>
          <w:szCs w:val="28"/>
        </w:rPr>
        <w:t xml:space="preserve"> </w:t>
      </w:r>
      <w:r w:rsidRPr="00B250F8">
        <w:rPr>
          <w:rFonts w:ascii="Times New Roman" w:hAnsi="Times New Roman" w:hint="eastAsia"/>
          <w:bCs/>
          <w:sz w:val="28"/>
          <w:szCs w:val="28"/>
        </w:rPr>
        <w:t>по</w:t>
      </w:r>
      <w:r w:rsidRPr="00B250F8">
        <w:rPr>
          <w:rFonts w:ascii="Times New Roman" w:hAnsi="Times New Roman"/>
          <w:bCs/>
          <w:sz w:val="28"/>
          <w:szCs w:val="28"/>
        </w:rPr>
        <w:t xml:space="preserve"> </w:t>
      </w:r>
      <w:r w:rsidRPr="00B250F8">
        <w:rPr>
          <w:rFonts w:ascii="Times New Roman" w:hAnsi="Times New Roman" w:hint="eastAsia"/>
          <w:bCs/>
          <w:sz w:val="28"/>
          <w:szCs w:val="28"/>
        </w:rPr>
        <w:t>оплате</w:t>
      </w:r>
    </w:p>
    <w:p w:rsidR="00260BA5" w:rsidRPr="00B250F8" w:rsidRDefault="00260BA5" w:rsidP="00260BA5">
      <w:pPr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250F8">
        <w:rPr>
          <w:rFonts w:ascii="Times New Roman" w:hAnsi="Times New Roman" w:hint="eastAsia"/>
          <w:bCs/>
          <w:sz w:val="28"/>
          <w:szCs w:val="28"/>
        </w:rPr>
        <w:t>за</w:t>
      </w:r>
      <w:r w:rsidRPr="00B250F8">
        <w:rPr>
          <w:rFonts w:ascii="Times New Roman" w:hAnsi="Times New Roman"/>
          <w:bCs/>
          <w:sz w:val="28"/>
          <w:szCs w:val="28"/>
        </w:rPr>
        <w:t xml:space="preserve"> </w:t>
      </w:r>
      <w:r w:rsidRPr="00B250F8">
        <w:rPr>
          <w:rFonts w:ascii="Times New Roman" w:hAnsi="Times New Roman" w:hint="eastAsia"/>
          <w:bCs/>
          <w:sz w:val="28"/>
          <w:szCs w:val="28"/>
        </w:rPr>
        <w:t>жилое</w:t>
      </w:r>
      <w:r w:rsidRPr="00B250F8">
        <w:rPr>
          <w:rFonts w:ascii="Times New Roman" w:hAnsi="Times New Roman"/>
          <w:bCs/>
          <w:sz w:val="28"/>
          <w:szCs w:val="28"/>
        </w:rPr>
        <w:t xml:space="preserve"> </w:t>
      </w:r>
      <w:r w:rsidRPr="00B250F8">
        <w:rPr>
          <w:rFonts w:ascii="Times New Roman" w:hAnsi="Times New Roman" w:hint="eastAsia"/>
          <w:bCs/>
          <w:sz w:val="28"/>
          <w:szCs w:val="28"/>
        </w:rPr>
        <w:t>помещение</w:t>
      </w:r>
      <w:r w:rsidRPr="00B250F8">
        <w:rPr>
          <w:rFonts w:ascii="Times New Roman" w:hAnsi="Times New Roman"/>
          <w:bCs/>
          <w:sz w:val="28"/>
          <w:szCs w:val="28"/>
        </w:rPr>
        <w:t xml:space="preserve"> </w:t>
      </w:r>
      <w:r w:rsidRPr="00B250F8">
        <w:rPr>
          <w:rFonts w:ascii="Times New Roman" w:hAnsi="Times New Roman" w:hint="eastAsia"/>
          <w:bCs/>
          <w:sz w:val="28"/>
          <w:szCs w:val="28"/>
        </w:rPr>
        <w:t>и</w:t>
      </w:r>
      <w:r w:rsidRPr="00B250F8">
        <w:rPr>
          <w:rFonts w:ascii="Times New Roman" w:hAnsi="Times New Roman"/>
          <w:bCs/>
          <w:sz w:val="28"/>
          <w:szCs w:val="28"/>
        </w:rPr>
        <w:t xml:space="preserve"> </w:t>
      </w:r>
      <w:r w:rsidRPr="00B250F8">
        <w:rPr>
          <w:rFonts w:ascii="Times New Roman" w:hAnsi="Times New Roman" w:hint="eastAsia"/>
          <w:bCs/>
          <w:sz w:val="28"/>
          <w:szCs w:val="28"/>
        </w:rPr>
        <w:t>коммунальные</w:t>
      </w:r>
      <w:r w:rsidRPr="00B250F8">
        <w:rPr>
          <w:rFonts w:ascii="Times New Roman" w:hAnsi="Times New Roman"/>
          <w:bCs/>
          <w:sz w:val="28"/>
          <w:szCs w:val="28"/>
        </w:rPr>
        <w:t xml:space="preserve"> </w:t>
      </w:r>
      <w:r w:rsidRPr="00B250F8">
        <w:rPr>
          <w:rFonts w:ascii="Times New Roman" w:hAnsi="Times New Roman" w:hint="eastAsia"/>
          <w:bCs/>
          <w:sz w:val="28"/>
          <w:szCs w:val="28"/>
        </w:rPr>
        <w:t>услуги</w:t>
      </w:r>
    </w:p>
    <w:p w:rsidR="00260BA5" w:rsidRPr="00B250F8" w:rsidRDefault="00260BA5" w:rsidP="00260BA5">
      <w:pPr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250F8">
        <w:rPr>
          <w:rFonts w:ascii="Times New Roman" w:hAnsi="Times New Roman" w:hint="eastAsia"/>
          <w:bCs/>
          <w:sz w:val="28"/>
          <w:szCs w:val="28"/>
        </w:rPr>
        <w:t>добровольным</w:t>
      </w:r>
      <w:r w:rsidRPr="00B250F8">
        <w:rPr>
          <w:rFonts w:ascii="Times New Roman" w:hAnsi="Times New Roman"/>
          <w:bCs/>
          <w:sz w:val="28"/>
          <w:szCs w:val="28"/>
        </w:rPr>
        <w:t xml:space="preserve"> </w:t>
      </w:r>
      <w:r w:rsidRPr="00B250F8">
        <w:rPr>
          <w:rFonts w:ascii="Times New Roman" w:hAnsi="Times New Roman" w:hint="eastAsia"/>
          <w:bCs/>
          <w:sz w:val="28"/>
          <w:szCs w:val="28"/>
        </w:rPr>
        <w:t>пожарным</w:t>
      </w:r>
    </w:p>
    <w:p w:rsidR="00260BA5" w:rsidRPr="00B250F8" w:rsidRDefault="00260BA5" w:rsidP="00260BA5">
      <w:pPr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9"/>
        <w:tblW w:w="0" w:type="auto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507"/>
        <w:gridCol w:w="4470"/>
      </w:tblGrid>
      <w:tr w:rsidR="00260BA5" w:rsidRPr="00B250F8" w:rsidTr="00260BA5">
        <w:tc>
          <w:tcPr>
            <w:tcW w:w="770" w:type="dxa"/>
          </w:tcPr>
          <w:p w:rsidR="00260BA5" w:rsidRDefault="00260BA5" w:rsidP="00260BA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№</w:t>
            </w:r>
          </w:p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документа (сведений)</w:t>
            </w: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Источник поступления документов (сведений), способ получения</w:t>
            </w:r>
          </w:p>
        </w:tc>
      </w:tr>
    </w:tbl>
    <w:p w:rsidR="00260BA5" w:rsidRPr="00260BA5" w:rsidRDefault="00260BA5">
      <w:pPr>
        <w:rPr>
          <w:sz w:val="2"/>
          <w:szCs w:val="2"/>
        </w:rPr>
      </w:pPr>
    </w:p>
    <w:tbl>
      <w:tblPr>
        <w:tblStyle w:val="a9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70"/>
        <w:gridCol w:w="4507"/>
        <w:gridCol w:w="4470"/>
      </w:tblGrid>
      <w:tr w:rsidR="00260BA5" w:rsidRPr="00B250F8" w:rsidTr="00260BA5">
        <w:trPr>
          <w:tblHeader/>
        </w:trPr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260BA5" w:rsidRPr="00B250F8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Документ, подтверждающий правовые основания владения и пользования заявителем жилым помещением </w:t>
            </w: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заявитель, посредством представления подтверждающих документов </w:t>
            </w:r>
          </w:p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60BA5" w:rsidRPr="00B250F8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Сведения о регистрации по месту жительства и месту пребывания гражданина Российской Федерации в пределах Российской Федерации </w:t>
            </w:r>
          </w:p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260BA5" w:rsidRPr="00B250F8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Сведения о ранее выданных паспортах, удостоверяющих личность гражданина на территории Российской Федерации </w:t>
            </w:r>
          </w:p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260BA5" w:rsidRPr="00B250F8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07" w:type="dxa"/>
          </w:tcPr>
          <w:p w:rsid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Документ (сведения) о регистрации гражданина в сводном реестре добровольных пожарных не менее трех лет  </w:t>
            </w:r>
          </w:p>
          <w:p w:rsidR="0067500A" w:rsidRPr="00260BA5" w:rsidRDefault="0067500A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Главное управление МЧС России по Рязанской области</w:t>
            </w:r>
          </w:p>
        </w:tc>
      </w:tr>
      <w:tr w:rsidR="00260BA5" w:rsidRPr="00B250F8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услуг, которая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образовалась не более чем за 3 </w:t>
            </w: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последних года</w:t>
            </w: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Минстрой России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</w:t>
            </w:r>
          </w:p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60BA5" w:rsidRPr="00B250F8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Сведения о недвижимом имуществе, содержащиеся в Едином государственном реестре недвижимости </w:t>
            </w: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публично-правовая компания «</w:t>
            </w:r>
            <w:proofErr w:type="spellStart"/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Роскадастр</w:t>
            </w:r>
            <w:proofErr w:type="spellEnd"/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», посредством единой системы межведомственного электронного взаимодействия</w:t>
            </w:r>
          </w:p>
        </w:tc>
      </w:tr>
      <w:tr w:rsidR="00260BA5" w:rsidRPr="00B250F8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начислениях, о произведенных платежах и характеристиках объектов жилищного фонда</w:t>
            </w: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Минстрой России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взаимодействия;</w:t>
            </w:r>
          </w:p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заявитель (в случае отсутствия сведений в государственной информационной системе жилищно-коммунального хозяйства), посредством представления подтверждающих документов</w:t>
            </w:r>
          </w:p>
        </w:tc>
      </w:tr>
      <w:tr w:rsidR="00260BA5" w:rsidRPr="00B250F8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Сведения о назначении меры социальной поддержки в другом субъекте Российской Федерации </w:t>
            </w: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</w:t>
            </w:r>
          </w:p>
        </w:tc>
      </w:tr>
      <w:tr w:rsidR="00260BA5" w:rsidRPr="00B250F8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соответствии фамильно-именной группы, даты рождения, пола и СНИЛС</w:t>
            </w: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Социальный фонд России, посредством единой системы межведомственного электронного взаимодействия </w:t>
            </w:r>
          </w:p>
        </w:tc>
      </w:tr>
      <w:tr w:rsidR="00260BA5" w:rsidRPr="00B250F8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МВД России (ведомственная информационная система), посредством единой системы межведомственного электронного взаимодействия </w:t>
            </w:r>
          </w:p>
        </w:tc>
      </w:tr>
      <w:tr w:rsidR="00260BA5" w:rsidRPr="00E66FFC" w:rsidTr="00260BA5">
        <w:tc>
          <w:tcPr>
            <w:tcW w:w="7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507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Документ, подтверждающий полномочие представителя заявителя (в случае подачи заявления представителем заявителя)</w:t>
            </w:r>
          </w:p>
        </w:tc>
        <w:tc>
          <w:tcPr>
            <w:tcW w:w="4470" w:type="dxa"/>
          </w:tcPr>
          <w:p w:rsidR="00260BA5" w:rsidRPr="00260BA5" w:rsidRDefault="00260BA5" w:rsidP="00260BA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B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представитель заявителя, посредством представления подтверждающих документов»</w:t>
            </w:r>
          </w:p>
        </w:tc>
      </w:tr>
    </w:tbl>
    <w:p w:rsidR="00260BA5" w:rsidRPr="00190FF9" w:rsidRDefault="00260BA5" w:rsidP="00260BA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60BA5" w:rsidRPr="00190FF9" w:rsidSect="00190FF9">
      <w:headerReference w:type="default" r:id="rId2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29" w:rsidRDefault="00952029">
      <w:r>
        <w:separator/>
      </w:r>
    </w:p>
  </w:endnote>
  <w:endnote w:type="continuationSeparator" w:id="0">
    <w:p w:rsidR="00952029" w:rsidRDefault="0095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29" w:rsidRDefault="00952029">
      <w:r>
        <w:separator/>
      </w:r>
    </w:p>
  </w:footnote>
  <w:footnote w:type="continuationSeparator" w:id="0">
    <w:p w:rsidR="00952029" w:rsidRDefault="0095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D4103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A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0BA5"/>
    <w:rsid w:val="00261DE0"/>
    <w:rsid w:val="00265420"/>
    <w:rsid w:val="00274E14"/>
    <w:rsid w:val="00280A6D"/>
    <w:rsid w:val="002953B6"/>
    <w:rsid w:val="002B7A59"/>
    <w:rsid w:val="002C6B4B"/>
    <w:rsid w:val="002D4103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500A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2029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47B84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60BA5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60BA5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F2FE83B72BF24A78F77B43C03A8A96F1BA7AC2A5615098F221CA9730427383CF968ED5CA80D67D33D9D9F5DDD08o8L" TargetMode="External"/><Relationship Id="rId18" Type="http://schemas.openxmlformats.org/officeDocument/2006/relationships/hyperlink" Target="consultantplus://offline/ref=2F2FE83B72BF24A78F77B43C03A8A96F1BA0A42E5313098F221CA9730427383CEB68B550AA0A78DB3F88C90C9BDE8DCD1A200127327626FA08o7L" TargetMode="External"/><Relationship Id="rId26" Type="http://schemas.openxmlformats.org/officeDocument/2006/relationships/hyperlink" Target="consultantplus://offline/ref=59756F4224C0FC56AD4D681D576988EBDD0B12BD9C54244C76294EA3E417F179F78D3A12110E40D702F3E2AD253159856FF4E24E3F0E8F523EtE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F36FA9991812DD449ADBECE3E81B7DC45D54FF1E9A3E2801367A0428D3B42E12F541C0F7098261E4583CA52D4CC0C47D583AC50F04E134E69kF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2FE83B72BF24A78F77B43C03A8A96F1BA0A42E5313098F221CA9730427383CEB68B550AA0A78D53E88C90C9BDE8DCD1A200127327626FA08o7L" TargetMode="External"/><Relationship Id="rId17" Type="http://schemas.openxmlformats.org/officeDocument/2006/relationships/hyperlink" Target="consultantplus://offline/ref=2F2FE83B72BF24A78F77B43C03A8A96F1BA0A42E5313098F221CA9730427383CEB68B550AA0A78D43C88C90C9BDE8DCD1A200127327626FA08o7L" TargetMode="External"/><Relationship Id="rId25" Type="http://schemas.openxmlformats.org/officeDocument/2006/relationships/hyperlink" Target="consultantplus://offline/ref=59756F4224C0FC56AD4D681D576988EBDD0B12BD9C54244C76294EA3E417F179F78D3A12110E41D20EF3E2AD253159856FF4E24E3F0E8F523EtE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F2FE83B72BF24A78F77B43C03A8A96F1BA0A42E5313098F221CA9730427383CEB68B550AA0A78D43A88C90C9BDE8DCD1A200127327626FA08o7L" TargetMode="External"/><Relationship Id="rId20" Type="http://schemas.openxmlformats.org/officeDocument/2006/relationships/hyperlink" Target="consultantplus://offline/ref=2F2FE83B72BF24A78F77B43C03A8A96F1BA0A42E5313098F221CA9730427383CEB68B550AA0A78D53D88C90C9BDE8DCD1A200127327626FA08o7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DB1662E21F722D0876D87E16AF99F1D2B6C2633A3BC7AF8FEA0CD3C5504561D022D1DEFDD02AE4A101AC4E6482BAB645E885185E7FC9BD82D92D82kES2L" TargetMode="External"/><Relationship Id="rId24" Type="http://schemas.openxmlformats.org/officeDocument/2006/relationships/hyperlink" Target="consultantplus://offline/ref=59756F4224C0FC56AD4D681D576988EBDD0B12BD9C54244C76294EA3E417F179F78D3A12110E40D60EF3E2AD253159856FF4E24E3F0E8F523Et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2FE83B72BF24A78F77B43C03A8A96F1BA0A42E5313098F221CA9730427383CEB68B550AA0A78D53E88C90C9BDE8DCD1A200127327626FA08o7L" TargetMode="External"/><Relationship Id="rId23" Type="http://schemas.openxmlformats.org/officeDocument/2006/relationships/hyperlink" Target="consultantplus://offline/ref=93CA43C00FAEA905529C80B56D432F236D0C6F64013DE48B72350820A15B34F37EB73C1C803AFDB8448EAAF31680808F22740C6C0DA902ACd1mEM" TargetMode="External"/><Relationship Id="rId28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2F2FE83B72BF24A78F77B43C03A8A96F1BA7A5255518098F221CA9730427383CF968ED5CA80D67D33D9D9F5DDD08o8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F2FE83B72BF24A78F77B43C03A8A96F1BA0A42E5313098F221CA9730427383CEB68B550AA0A78D53E88C90C9BDE8DCD1A200127327626FA08o7L" TargetMode="External"/><Relationship Id="rId22" Type="http://schemas.openxmlformats.org/officeDocument/2006/relationships/hyperlink" Target="consultantplus://offline/ref=8F36FA9991812DD449ADBECE3E81B7DC45D54FF1E9A3E2801367A0428D3B42E12F541C0F7098261E4583CA52D4CC0C47D583AC50F04E134E69kFM" TargetMode="External"/><Relationship Id="rId27" Type="http://schemas.openxmlformats.org/officeDocument/2006/relationships/hyperlink" Target="consultantplus://offline/ref=48AD22A1C4927EB94BADCA9F839A8A6C1565AD96EE6D14560C05A578BA27ABB02EB15AF90A3D9EEE19782BA9C1t7u6L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14</TotalTime>
  <Pages>7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2023-08-14T08:41:00Z</cp:lastPrinted>
  <dcterms:created xsi:type="dcterms:W3CDTF">2023-08-14T08:27:00Z</dcterms:created>
  <dcterms:modified xsi:type="dcterms:W3CDTF">2023-08-15T15:23:00Z</dcterms:modified>
</cp:coreProperties>
</file>