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AD6200" w:rsidTr="00CE38EE">
        <w:tc>
          <w:tcPr>
            <w:tcW w:w="10326" w:type="dxa"/>
            <w:shd w:val="clear" w:color="auto" w:fill="auto"/>
          </w:tcPr>
          <w:p w:rsidR="00190FF9" w:rsidRPr="00AD6200" w:rsidRDefault="00190FF9" w:rsidP="003A3ED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Pr="00AD6200" w:rsidRDefault="00190FF9" w:rsidP="003A3E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200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164A50" w:rsidRPr="00AD6200"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</w:p>
          <w:p w:rsidR="003A3ED2" w:rsidRPr="00AD6200" w:rsidRDefault="003A3ED2" w:rsidP="00AD6200">
            <w:pPr>
              <w:rPr>
                <w:rFonts w:ascii="Times New Roman" w:hAnsi="Times New Roman"/>
                <w:sz w:val="28"/>
                <w:szCs w:val="28"/>
              </w:rPr>
            </w:pPr>
            <w:r w:rsidRPr="00AD6200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3A3ED2" w:rsidRPr="00AD6200" w:rsidTr="00CE38EE">
        <w:tc>
          <w:tcPr>
            <w:tcW w:w="10326" w:type="dxa"/>
            <w:shd w:val="clear" w:color="auto" w:fill="auto"/>
          </w:tcPr>
          <w:p w:rsidR="003A3ED2" w:rsidRPr="00AD6200" w:rsidRDefault="003A3ED2" w:rsidP="003A3ED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A3ED2" w:rsidRPr="00AD6200" w:rsidRDefault="00114517" w:rsidP="003A3E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11.08.2023 № 484-р</w:t>
            </w:r>
            <w:bookmarkStart w:id="0" w:name="_GoBack"/>
            <w:bookmarkEnd w:id="0"/>
          </w:p>
        </w:tc>
      </w:tr>
      <w:tr w:rsidR="003A3ED2" w:rsidRPr="00AD6200" w:rsidTr="00CE38EE">
        <w:tc>
          <w:tcPr>
            <w:tcW w:w="10326" w:type="dxa"/>
            <w:shd w:val="clear" w:color="auto" w:fill="auto"/>
          </w:tcPr>
          <w:p w:rsidR="003A3ED2" w:rsidRPr="00AD6200" w:rsidRDefault="003A3ED2" w:rsidP="003A3ED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A3ED2" w:rsidRPr="00AD6200" w:rsidRDefault="003A3ED2" w:rsidP="003A3E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6200" w:rsidRPr="00AD6200" w:rsidTr="00CE38EE">
        <w:tc>
          <w:tcPr>
            <w:tcW w:w="10326" w:type="dxa"/>
            <w:shd w:val="clear" w:color="auto" w:fill="auto"/>
          </w:tcPr>
          <w:p w:rsidR="00AD6200" w:rsidRPr="00AD6200" w:rsidRDefault="00AD6200" w:rsidP="003A3ED2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12" w:type="dxa"/>
            <w:shd w:val="clear" w:color="auto" w:fill="auto"/>
          </w:tcPr>
          <w:p w:rsidR="00AD6200" w:rsidRPr="00AD6200" w:rsidRDefault="00AD6200" w:rsidP="003A3ED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D6200" w:rsidRPr="00AD6200" w:rsidTr="00CE38EE">
        <w:tc>
          <w:tcPr>
            <w:tcW w:w="10326" w:type="dxa"/>
            <w:shd w:val="clear" w:color="auto" w:fill="auto"/>
          </w:tcPr>
          <w:p w:rsidR="00AD6200" w:rsidRPr="00AD6200" w:rsidRDefault="00AD6200" w:rsidP="003A3ED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AD6200" w:rsidRPr="00AD6200" w:rsidRDefault="00AD6200" w:rsidP="00AD62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200"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 w:rsidR="00AD6200" w:rsidRDefault="00AD6200" w:rsidP="00AD6200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D620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 региональной программе снижения доли населения </w:t>
            </w:r>
          </w:p>
          <w:p w:rsidR="00AD6200" w:rsidRPr="00AD6200" w:rsidRDefault="00AD6200" w:rsidP="00AD6200">
            <w:pPr>
              <w:rPr>
                <w:rFonts w:ascii="Times New Roman" w:hAnsi="Times New Roman"/>
                <w:sz w:val="28"/>
                <w:szCs w:val="28"/>
              </w:rPr>
            </w:pPr>
            <w:r w:rsidRPr="00AD620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 доходами ниже границы</w:t>
            </w:r>
            <w:r w:rsidRPr="00AD6200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бедности в Рязанской области</w:t>
            </w:r>
          </w:p>
        </w:tc>
      </w:tr>
    </w:tbl>
    <w:p w:rsidR="00AD6200" w:rsidRDefault="00AD6200" w:rsidP="00AD6200">
      <w:pPr>
        <w:spacing w:line="192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D6200" w:rsidRPr="00AD6200" w:rsidRDefault="00AD6200" w:rsidP="00AD6200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AD620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Показатели для реализации региональной программы </w:t>
      </w:r>
    </w:p>
    <w:p w:rsidR="00AD6200" w:rsidRPr="00AD6200" w:rsidRDefault="00AD6200" w:rsidP="00AD6200">
      <w:pPr>
        <w:autoSpaceDE w:val="0"/>
        <w:autoSpaceDN w:val="0"/>
        <w:adjustRightInd w:val="0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tbl>
      <w:tblPr>
        <w:tblStyle w:val="20"/>
        <w:tblW w:w="14459" w:type="dxa"/>
        <w:tblLayout w:type="fixed"/>
        <w:tblLook w:val="04A0" w:firstRow="1" w:lastRow="0" w:firstColumn="1" w:lastColumn="0" w:noHBand="0" w:noVBand="1"/>
      </w:tblPr>
      <w:tblGrid>
        <w:gridCol w:w="2749"/>
        <w:gridCol w:w="1253"/>
        <w:gridCol w:w="977"/>
        <w:gridCol w:w="1115"/>
        <w:gridCol w:w="1115"/>
        <w:gridCol w:w="976"/>
        <w:gridCol w:w="976"/>
        <w:gridCol w:w="976"/>
        <w:gridCol w:w="838"/>
        <w:gridCol w:w="1115"/>
        <w:gridCol w:w="1254"/>
        <w:gridCol w:w="1115"/>
      </w:tblGrid>
      <w:tr w:rsidR="00AD6200" w:rsidRPr="00AD6200" w:rsidTr="00AD6200">
        <w:tc>
          <w:tcPr>
            <w:tcW w:w="2749" w:type="dxa"/>
            <w:vMerge w:val="restart"/>
            <w:tcBorders>
              <w:bottom w:val="nil"/>
            </w:tcBorders>
          </w:tcPr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Наименование</w:t>
            </w:r>
          </w:p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показателя</w:t>
            </w:r>
          </w:p>
        </w:tc>
        <w:tc>
          <w:tcPr>
            <w:tcW w:w="1253" w:type="dxa"/>
            <w:vMerge w:val="restart"/>
            <w:tcBorders>
              <w:bottom w:val="nil"/>
            </w:tcBorders>
          </w:tcPr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Ед.</w:t>
            </w:r>
          </w:p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изм.</w:t>
            </w:r>
          </w:p>
        </w:tc>
        <w:tc>
          <w:tcPr>
            <w:tcW w:w="977" w:type="dxa"/>
            <w:vMerge w:val="restart"/>
            <w:tcBorders>
              <w:bottom w:val="nil"/>
            </w:tcBorders>
          </w:tcPr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2021</w:t>
            </w:r>
          </w:p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(факт)</w:t>
            </w:r>
          </w:p>
        </w:tc>
        <w:tc>
          <w:tcPr>
            <w:tcW w:w="1115" w:type="dxa"/>
            <w:vMerge w:val="restart"/>
            <w:tcBorders>
              <w:bottom w:val="nil"/>
            </w:tcBorders>
          </w:tcPr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2022</w:t>
            </w:r>
          </w:p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(факт)</w:t>
            </w:r>
          </w:p>
        </w:tc>
        <w:tc>
          <w:tcPr>
            <w:tcW w:w="8365" w:type="dxa"/>
            <w:gridSpan w:val="8"/>
            <w:tcBorders>
              <w:bottom w:val="single" w:sz="4" w:space="0" w:color="auto"/>
            </w:tcBorders>
          </w:tcPr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Целевое значение показателя</w:t>
            </w:r>
          </w:p>
        </w:tc>
      </w:tr>
      <w:tr w:rsidR="00AD6200" w:rsidRPr="00AD6200" w:rsidTr="00AD6200">
        <w:tc>
          <w:tcPr>
            <w:tcW w:w="2749" w:type="dxa"/>
            <w:vMerge/>
            <w:tcBorders>
              <w:bottom w:val="nil"/>
            </w:tcBorders>
          </w:tcPr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1253" w:type="dxa"/>
            <w:vMerge/>
            <w:tcBorders>
              <w:bottom w:val="nil"/>
            </w:tcBorders>
          </w:tcPr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bottom w:val="nil"/>
            </w:tcBorders>
          </w:tcPr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1115" w:type="dxa"/>
            <w:vMerge/>
            <w:tcBorders>
              <w:bottom w:val="nil"/>
            </w:tcBorders>
          </w:tcPr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2023</w:t>
            </w:r>
          </w:p>
        </w:tc>
        <w:tc>
          <w:tcPr>
            <w:tcW w:w="976" w:type="dxa"/>
            <w:tcBorders>
              <w:bottom w:val="nil"/>
            </w:tcBorders>
          </w:tcPr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2024</w:t>
            </w:r>
          </w:p>
        </w:tc>
        <w:tc>
          <w:tcPr>
            <w:tcW w:w="976" w:type="dxa"/>
            <w:tcBorders>
              <w:bottom w:val="nil"/>
            </w:tcBorders>
          </w:tcPr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2025</w:t>
            </w:r>
          </w:p>
        </w:tc>
        <w:tc>
          <w:tcPr>
            <w:tcW w:w="976" w:type="dxa"/>
            <w:tcBorders>
              <w:bottom w:val="nil"/>
            </w:tcBorders>
          </w:tcPr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2026</w:t>
            </w:r>
          </w:p>
        </w:tc>
        <w:tc>
          <w:tcPr>
            <w:tcW w:w="838" w:type="dxa"/>
            <w:tcBorders>
              <w:bottom w:val="nil"/>
            </w:tcBorders>
          </w:tcPr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2027</w:t>
            </w:r>
          </w:p>
        </w:tc>
        <w:tc>
          <w:tcPr>
            <w:tcW w:w="1115" w:type="dxa"/>
            <w:tcBorders>
              <w:bottom w:val="nil"/>
            </w:tcBorders>
          </w:tcPr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2028</w:t>
            </w:r>
          </w:p>
        </w:tc>
        <w:tc>
          <w:tcPr>
            <w:tcW w:w="1254" w:type="dxa"/>
            <w:tcBorders>
              <w:bottom w:val="nil"/>
            </w:tcBorders>
          </w:tcPr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2029</w:t>
            </w:r>
          </w:p>
        </w:tc>
        <w:tc>
          <w:tcPr>
            <w:tcW w:w="1115" w:type="dxa"/>
            <w:tcBorders>
              <w:bottom w:val="nil"/>
            </w:tcBorders>
          </w:tcPr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2030</w:t>
            </w:r>
          </w:p>
        </w:tc>
      </w:tr>
    </w:tbl>
    <w:p w:rsidR="00AD6200" w:rsidRPr="00AD6200" w:rsidRDefault="00AD6200">
      <w:pPr>
        <w:rPr>
          <w:rFonts w:ascii="Times New Roman" w:hAnsi="Times New Roman"/>
          <w:sz w:val="2"/>
          <w:szCs w:val="2"/>
        </w:rPr>
      </w:pPr>
    </w:p>
    <w:tbl>
      <w:tblPr>
        <w:tblStyle w:val="20"/>
        <w:tblW w:w="14459" w:type="dxa"/>
        <w:tblLayout w:type="fixed"/>
        <w:tblLook w:val="04A0" w:firstRow="1" w:lastRow="0" w:firstColumn="1" w:lastColumn="0" w:noHBand="0" w:noVBand="1"/>
      </w:tblPr>
      <w:tblGrid>
        <w:gridCol w:w="2749"/>
        <w:gridCol w:w="1253"/>
        <w:gridCol w:w="977"/>
        <w:gridCol w:w="1115"/>
        <w:gridCol w:w="1115"/>
        <w:gridCol w:w="976"/>
        <w:gridCol w:w="976"/>
        <w:gridCol w:w="976"/>
        <w:gridCol w:w="838"/>
        <w:gridCol w:w="1115"/>
        <w:gridCol w:w="1254"/>
        <w:gridCol w:w="1115"/>
      </w:tblGrid>
      <w:tr w:rsidR="00AD6200" w:rsidRPr="00AD6200" w:rsidTr="00AD6200">
        <w:trPr>
          <w:tblHeader/>
        </w:trPr>
        <w:tc>
          <w:tcPr>
            <w:tcW w:w="2749" w:type="dxa"/>
          </w:tcPr>
          <w:p w:rsidR="00AD6200" w:rsidRPr="00AD6200" w:rsidRDefault="00AD6200" w:rsidP="00AD620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53" w:type="dxa"/>
          </w:tcPr>
          <w:p w:rsidR="00AD6200" w:rsidRPr="00AD6200" w:rsidRDefault="00AD6200" w:rsidP="00AD620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977" w:type="dxa"/>
          </w:tcPr>
          <w:p w:rsidR="00AD6200" w:rsidRPr="00AD6200" w:rsidRDefault="00AD6200" w:rsidP="00AD620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115" w:type="dxa"/>
          </w:tcPr>
          <w:p w:rsidR="00AD6200" w:rsidRPr="00AD6200" w:rsidRDefault="00AD6200" w:rsidP="00AD620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115" w:type="dxa"/>
          </w:tcPr>
          <w:p w:rsidR="00AD6200" w:rsidRPr="00AD6200" w:rsidRDefault="00AD6200" w:rsidP="00AD620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976" w:type="dxa"/>
          </w:tcPr>
          <w:p w:rsidR="00AD6200" w:rsidRPr="00AD6200" w:rsidRDefault="00AD6200" w:rsidP="00AD620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976" w:type="dxa"/>
          </w:tcPr>
          <w:p w:rsidR="00AD6200" w:rsidRPr="00AD6200" w:rsidRDefault="00AD6200" w:rsidP="00AD620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976" w:type="dxa"/>
          </w:tcPr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8</w:t>
            </w:r>
          </w:p>
        </w:tc>
        <w:tc>
          <w:tcPr>
            <w:tcW w:w="838" w:type="dxa"/>
          </w:tcPr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</w:t>
            </w:r>
          </w:p>
        </w:tc>
        <w:tc>
          <w:tcPr>
            <w:tcW w:w="1115" w:type="dxa"/>
          </w:tcPr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10</w:t>
            </w:r>
          </w:p>
        </w:tc>
        <w:tc>
          <w:tcPr>
            <w:tcW w:w="1254" w:type="dxa"/>
          </w:tcPr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11</w:t>
            </w:r>
          </w:p>
        </w:tc>
        <w:tc>
          <w:tcPr>
            <w:tcW w:w="1115" w:type="dxa"/>
          </w:tcPr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12</w:t>
            </w:r>
          </w:p>
        </w:tc>
      </w:tr>
      <w:tr w:rsidR="00AD6200" w:rsidRPr="00AD6200" w:rsidTr="00AD6200">
        <w:trPr>
          <w:trHeight w:val="1090"/>
        </w:trPr>
        <w:tc>
          <w:tcPr>
            <w:tcW w:w="2749" w:type="dxa"/>
          </w:tcPr>
          <w:p w:rsidR="00AD6200" w:rsidRPr="00AD6200" w:rsidRDefault="00AD6200" w:rsidP="00AD6200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Численность населения с денежными доходами ниже границы бедности</w:t>
            </w:r>
          </w:p>
        </w:tc>
        <w:tc>
          <w:tcPr>
            <w:tcW w:w="1253" w:type="dxa"/>
          </w:tcPr>
          <w:p w:rsidR="00AD6200" w:rsidRPr="00AD6200" w:rsidRDefault="00AD6200" w:rsidP="00AD620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% от общей </w:t>
            </w:r>
            <w:proofErr w:type="spellStart"/>
            <w:proofErr w:type="gramStart"/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чис-ленности</w:t>
            </w:r>
            <w:proofErr w:type="spellEnd"/>
            <w:proofErr w:type="gramEnd"/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населения</w:t>
            </w:r>
          </w:p>
        </w:tc>
        <w:tc>
          <w:tcPr>
            <w:tcW w:w="977" w:type="dxa"/>
          </w:tcPr>
          <w:p w:rsidR="00AD6200" w:rsidRPr="00AD6200" w:rsidRDefault="00AD6200" w:rsidP="00AD620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12,4</w:t>
            </w:r>
          </w:p>
        </w:tc>
        <w:tc>
          <w:tcPr>
            <w:tcW w:w="1115" w:type="dxa"/>
          </w:tcPr>
          <w:p w:rsidR="00AD6200" w:rsidRPr="00AD6200" w:rsidRDefault="00AD6200" w:rsidP="00AD620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11,8</w:t>
            </w:r>
          </w:p>
        </w:tc>
        <w:tc>
          <w:tcPr>
            <w:tcW w:w="1115" w:type="dxa"/>
          </w:tcPr>
          <w:p w:rsidR="00AD6200" w:rsidRPr="00AD6200" w:rsidRDefault="00AD6200" w:rsidP="00AD620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12,0</w:t>
            </w:r>
          </w:p>
        </w:tc>
        <w:tc>
          <w:tcPr>
            <w:tcW w:w="976" w:type="dxa"/>
          </w:tcPr>
          <w:p w:rsidR="00AD6200" w:rsidRPr="00AD6200" w:rsidRDefault="00AD6200" w:rsidP="00AD620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11,1</w:t>
            </w:r>
          </w:p>
        </w:tc>
        <w:tc>
          <w:tcPr>
            <w:tcW w:w="976" w:type="dxa"/>
          </w:tcPr>
          <w:p w:rsidR="00AD6200" w:rsidRPr="00AD6200" w:rsidRDefault="00AD6200" w:rsidP="00AD620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10,3</w:t>
            </w:r>
          </w:p>
        </w:tc>
        <w:tc>
          <w:tcPr>
            <w:tcW w:w="976" w:type="dxa"/>
          </w:tcPr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9,6</w:t>
            </w:r>
          </w:p>
        </w:tc>
        <w:tc>
          <w:tcPr>
            <w:tcW w:w="838" w:type="dxa"/>
          </w:tcPr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8,9</w:t>
            </w:r>
          </w:p>
        </w:tc>
        <w:tc>
          <w:tcPr>
            <w:tcW w:w="1115" w:type="dxa"/>
          </w:tcPr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8,3</w:t>
            </w:r>
          </w:p>
        </w:tc>
        <w:tc>
          <w:tcPr>
            <w:tcW w:w="1254" w:type="dxa"/>
          </w:tcPr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7,7</w:t>
            </w:r>
          </w:p>
        </w:tc>
        <w:tc>
          <w:tcPr>
            <w:tcW w:w="1115" w:type="dxa"/>
          </w:tcPr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6,7</w:t>
            </w:r>
          </w:p>
        </w:tc>
      </w:tr>
      <w:tr w:rsidR="00AD6200" w:rsidRPr="00AD6200" w:rsidTr="00AD6200">
        <w:trPr>
          <w:trHeight w:val="324"/>
        </w:trPr>
        <w:tc>
          <w:tcPr>
            <w:tcW w:w="2749" w:type="dxa"/>
          </w:tcPr>
          <w:p w:rsidR="00AD6200" w:rsidRPr="00AD6200" w:rsidRDefault="00AD6200" w:rsidP="00AD6200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Численность женщин,</w:t>
            </w:r>
          </w:p>
          <w:p w:rsidR="00AD6200" w:rsidRPr="00AD6200" w:rsidRDefault="00AD6200" w:rsidP="00AD6200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находящихся</w:t>
            </w:r>
            <w:proofErr w:type="gramEnd"/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отпуске</w:t>
            </w:r>
          </w:p>
          <w:p w:rsidR="00AD6200" w:rsidRPr="00AD6200" w:rsidRDefault="00AD6200" w:rsidP="00AD6200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 уходу за ребенком </w:t>
            </w:r>
            <w:proofErr w:type="gramStart"/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proofErr w:type="gramEnd"/>
          </w:p>
          <w:p w:rsidR="00AD6200" w:rsidRPr="00AD6200" w:rsidRDefault="00AD6200" w:rsidP="00AD6200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возрасте</w:t>
            </w:r>
            <w:proofErr w:type="gramEnd"/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до трех лет, а</w:t>
            </w:r>
          </w:p>
          <w:p w:rsidR="00AD6200" w:rsidRPr="00AD6200" w:rsidRDefault="00AD6200" w:rsidP="00AD6200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также женщин,</w:t>
            </w:r>
          </w:p>
          <w:p w:rsidR="00AD6200" w:rsidRPr="00AD6200" w:rsidRDefault="00AD6200" w:rsidP="00AD6200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имеющих детей дошкольного возраста,</w:t>
            </w:r>
          </w:p>
          <w:p w:rsidR="00AD6200" w:rsidRPr="00AD6200" w:rsidRDefault="00AD6200" w:rsidP="00AD6200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не состоящих в</w:t>
            </w:r>
          </w:p>
          <w:p w:rsidR="00AD6200" w:rsidRPr="00AD6200" w:rsidRDefault="00AD6200" w:rsidP="00AD6200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трудовых </w:t>
            </w:r>
            <w:proofErr w:type="gramStart"/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отношениях</w:t>
            </w:r>
            <w:proofErr w:type="gramEnd"/>
          </w:p>
          <w:p w:rsidR="00AD6200" w:rsidRPr="00AD6200" w:rsidRDefault="00AD6200" w:rsidP="00AD6200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и обратившихся в</w:t>
            </w:r>
          </w:p>
          <w:p w:rsidR="00AD6200" w:rsidRPr="00AD6200" w:rsidRDefault="00AD6200" w:rsidP="00AD6200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органы службы</w:t>
            </w:r>
          </w:p>
          <w:p w:rsidR="00AD6200" w:rsidRPr="00AD6200" w:rsidRDefault="00AD6200" w:rsidP="00AD6200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занятости, </w:t>
            </w:r>
            <w:proofErr w:type="gramStart"/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прошедших</w:t>
            </w:r>
            <w:proofErr w:type="gramEnd"/>
          </w:p>
          <w:p w:rsidR="00AD6200" w:rsidRPr="00AD6200" w:rsidRDefault="00AD6200" w:rsidP="00AD6200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переобучение и</w:t>
            </w:r>
          </w:p>
          <w:p w:rsidR="00AD6200" w:rsidRPr="00AD6200" w:rsidRDefault="00AD6200" w:rsidP="00AD6200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повышение</w:t>
            </w:r>
          </w:p>
          <w:p w:rsidR="00AD6200" w:rsidRPr="00AD6200" w:rsidRDefault="00AD6200" w:rsidP="00AD6200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квалификации</w:t>
            </w:r>
          </w:p>
        </w:tc>
        <w:tc>
          <w:tcPr>
            <w:tcW w:w="1253" w:type="dxa"/>
          </w:tcPr>
          <w:p w:rsidR="00AD6200" w:rsidRPr="00AD6200" w:rsidRDefault="00AD6200" w:rsidP="00AD620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тыс. чел</w:t>
            </w:r>
          </w:p>
        </w:tc>
        <w:tc>
          <w:tcPr>
            <w:tcW w:w="977" w:type="dxa"/>
          </w:tcPr>
          <w:p w:rsidR="00AD6200" w:rsidRPr="00AD6200" w:rsidRDefault="00AD6200" w:rsidP="00AD620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0,3*</w:t>
            </w:r>
          </w:p>
        </w:tc>
        <w:tc>
          <w:tcPr>
            <w:tcW w:w="1115" w:type="dxa"/>
          </w:tcPr>
          <w:p w:rsidR="00AD6200" w:rsidRPr="00AD6200" w:rsidRDefault="00AD6200" w:rsidP="00AD620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0,3*</w:t>
            </w:r>
          </w:p>
        </w:tc>
        <w:tc>
          <w:tcPr>
            <w:tcW w:w="1115" w:type="dxa"/>
          </w:tcPr>
          <w:p w:rsidR="00AD6200" w:rsidRPr="00AD6200" w:rsidRDefault="00AD6200" w:rsidP="00AD620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0,3*</w:t>
            </w:r>
          </w:p>
        </w:tc>
        <w:tc>
          <w:tcPr>
            <w:tcW w:w="976" w:type="dxa"/>
          </w:tcPr>
          <w:p w:rsidR="00AD6200" w:rsidRPr="00AD6200" w:rsidRDefault="00AD6200" w:rsidP="00AD620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0,3*</w:t>
            </w:r>
          </w:p>
        </w:tc>
        <w:tc>
          <w:tcPr>
            <w:tcW w:w="976" w:type="dxa"/>
          </w:tcPr>
          <w:p w:rsidR="00AD6200" w:rsidRPr="00AD6200" w:rsidRDefault="00AD6200" w:rsidP="00AD620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0</w:t>
            </w: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,26**</w:t>
            </w:r>
          </w:p>
        </w:tc>
        <w:tc>
          <w:tcPr>
            <w:tcW w:w="976" w:type="dxa"/>
          </w:tcPr>
          <w:p w:rsidR="00AD6200" w:rsidRPr="00AD6200" w:rsidRDefault="00AD6200" w:rsidP="00AD6200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0</w:t>
            </w: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,26**</w:t>
            </w:r>
          </w:p>
        </w:tc>
        <w:tc>
          <w:tcPr>
            <w:tcW w:w="838" w:type="dxa"/>
          </w:tcPr>
          <w:p w:rsidR="00AD6200" w:rsidRPr="00AD6200" w:rsidRDefault="00AD6200" w:rsidP="00AD6200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0</w:t>
            </w: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,26**</w:t>
            </w:r>
          </w:p>
        </w:tc>
        <w:tc>
          <w:tcPr>
            <w:tcW w:w="1115" w:type="dxa"/>
          </w:tcPr>
          <w:p w:rsidR="00AD6200" w:rsidRPr="00AD6200" w:rsidRDefault="00AD6200" w:rsidP="00AD6200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0</w:t>
            </w: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,26**</w:t>
            </w:r>
          </w:p>
        </w:tc>
        <w:tc>
          <w:tcPr>
            <w:tcW w:w="1254" w:type="dxa"/>
          </w:tcPr>
          <w:p w:rsidR="00AD6200" w:rsidRPr="00AD6200" w:rsidRDefault="00AD6200" w:rsidP="00AD6200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0</w:t>
            </w: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,26**</w:t>
            </w:r>
          </w:p>
        </w:tc>
        <w:tc>
          <w:tcPr>
            <w:tcW w:w="1115" w:type="dxa"/>
          </w:tcPr>
          <w:p w:rsidR="00AD6200" w:rsidRPr="00AD6200" w:rsidRDefault="00AD6200" w:rsidP="00AD6200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0</w:t>
            </w: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,26**</w:t>
            </w:r>
          </w:p>
        </w:tc>
      </w:tr>
      <w:tr w:rsidR="00AD6200" w:rsidRPr="00AD6200" w:rsidTr="00AD6200">
        <w:trPr>
          <w:trHeight w:val="867"/>
        </w:trPr>
        <w:tc>
          <w:tcPr>
            <w:tcW w:w="2749" w:type="dxa"/>
          </w:tcPr>
          <w:p w:rsidR="00AD6200" w:rsidRPr="00AD6200" w:rsidRDefault="00AD6200" w:rsidP="00AD6200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Реальная заработная плата работников организаций</w:t>
            </w:r>
          </w:p>
        </w:tc>
        <w:tc>
          <w:tcPr>
            <w:tcW w:w="1253" w:type="dxa"/>
          </w:tcPr>
          <w:p w:rsidR="00AD6200" w:rsidRPr="00AD6200" w:rsidRDefault="00AD6200" w:rsidP="00AD620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% </w:t>
            </w:r>
            <w:proofErr w:type="gramStart"/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proofErr w:type="gramEnd"/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/г</w:t>
            </w:r>
          </w:p>
        </w:tc>
        <w:tc>
          <w:tcPr>
            <w:tcW w:w="977" w:type="dxa"/>
          </w:tcPr>
          <w:p w:rsidR="00AD6200" w:rsidRPr="00AD6200" w:rsidRDefault="00AD6200" w:rsidP="00AD620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103,6</w:t>
            </w:r>
          </w:p>
        </w:tc>
        <w:tc>
          <w:tcPr>
            <w:tcW w:w="1115" w:type="dxa"/>
          </w:tcPr>
          <w:p w:rsidR="00AD6200" w:rsidRPr="00AD6200" w:rsidRDefault="00AD6200" w:rsidP="00AD620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98,8</w:t>
            </w:r>
          </w:p>
        </w:tc>
        <w:tc>
          <w:tcPr>
            <w:tcW w:w="1115" w:type="dxa"/>
          </w:tcPr>
          <w:p w:rsidR="00AD6200" w:rsidRPr="00AD6200" w:rsidRDefault="00AD6200" w:rsidP="00AD620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102,5</w:t>
            </w:r>
          </w:p>
        </w:tc>
        <w:tc>
          <w:tcPr>
            <w:tcW w:w="976" w:type="dxa"/>
          </w:tcPr>
          <w:p w:rsidR="00AD6200" w:rsidRPr="00AD6200" w:rsidRDefault="00AD6200" w:rsidP="00AD620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102,9</w:t>
            </w:r>
          </w:p>
        </w:tc>
        <w:tc>
          <w:tcPr>
            <w:tcW w:w="976" w:type="dxa"/>
          </w:tcPr>
          <w:p w:rsidR="00AD6200" w:rsidRPr="00AD6200" w:rsidRDefault="00AD6200" w:rsidP="00AD620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102,9</w:t>
            </w:r>
          </w:p>
        </w:tc>
        <w:tc>
          <w:tcPr>
            <w:tcW w:w="976" w:type="dxa"/>
          </w:tcPr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102,9</w:t>
            </w:r>
          </w:p>
        </w:tc>
        <w:tc>
          <w:tcPr>
            <w:tcW w:w="838" w:type="dxa"/>
          </w:tcPr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102,9</w:t>
            </w:r>
          </w:p>
        </w:tc>
        <w:tc>
          <w:tcPr>
            <w:tcW w:w="1115" w:type="dxa"/>
          </w:tcPr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102,9</w:t>
            </w:r>
          </w:p>
        </w:tc>
        <w:tc>
          <w:tcPr>
            <w:tcW w:w="1254" w:type="dxa"/>
          </w:tcPr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102,9</w:t>
            </w:r>
          </w:p>
        </w:tc>
        <w:tc>
          <w:tcPr>
            <w:tcW w:w="1115" w:type="dxa"/>
          </w:tcPr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102,9</w:t>
            </w:r>
          </w:p>
        </w:tc>
      </w:tr>
      <w:tr w:rsidR="00AD6200" w:rsidRPr="00AD6200" w:rsidTr="00AD6200">
        <w:trPr>
          <w:trHeight w:val="1996"/>
        </w:trPr>
        <w:tc>
          <w:tcPr>
            <w:tcW w:w="2749" w:type="dxa"/>
          </w:tcPr>
          <w:p w:rsidR="00AD6200" w:rsidRPr="00AD6200" w:rsidRDefault="00AD6200" w:rsidP="00AD6200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Количество уникальных граждан, желающих вести бизнес, начинающих и действующих предпринимателей, получивших услуги, ежегодно </w:t>
            </w:r>
          </w:p>
        </w:tc>
        <w:tc>
          <w:tcPr>
            <w:tcW w:w="1253" w:type="dxa"/>
          </w:tcPr>
          <w:p w:rsidR="00AD6200" w:rsidRPr="00AD6200" w:rsidRDefault="00AD6200" w:rsidP="00AD620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тыс. чел.</w:t>
            </w:r>
          </w:p>
        </w:tc>
        <w:tc>
          <w:tcPr>
            <w:tcW w:w="977" w:type="dxa"/>
          </w:tcPr>
          <w:p w:rsidR="00AD6200" w:rsidRPr="00AD6200" w:rsidRDefault="00AD6200" w:rsidP="00AD620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3,075</w:t>
            </w:r>
          </w:p>
        </w:tc>
        <w:tc>
          <w:tcPr>
            <w:tcW w:w="1115" w:type="dxa"/>
          </w:tcPr>
          <w:p w:rsidR="00AD6200" w:rsidRPr="00AD6200" w:rsidRDefault="00AD6200" w:rsidP="00AD620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3,491</w:t>
            </w:r>
          </w:p>
        </w:tc>
        <w:tc>
          <w:tcPr>
            <w:tcW w:w="1115" w:type="dxa"/>
          </w:tcPr>
          <w:p w:rsidR="00AD6200" w:rsidRPr="00AD6200" w:rsidRDefault="00AD6200" w:rsidP="00AD620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1,970</w:t>
            </w:r>
          </w:p>
        </w:tc>
        <w:tc>
          <w:tcPr>
            <w:tcW w:w="976" w:type="dxa"/>
          </w:tcPr>
          <w:p w:rsidR="00AD6200" w:rsidRPr="00AD6200" w:rsidRDefault="00AD6200" w:rsidP="00AD620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2,2230</w:t>
            </w:r>
          </w:p>
        </w:tc>
        <w:tc>
          <w:tcPr>
            <w:tcW w:w="976" w:type="dxa"/>
          </w:tcPr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976" w:type="dxa"/>
          </w:tcPr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115" w:type="dxa"/>
          </w:tcPr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115" w:type="dxa"/>
          </w:tcPr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AD6200" w:rsidRPr="00AD6200" w:rsidTr="00AD6200">
        <w:trPr>
          <w:trHeight w:val="1451"/>
        </w:trPr>
        <w:tc>
          <w:tcPr>
            <w:tcW w:w="2749" w:type="dxa"/>
          </w:tcPr>
          <w:p w:rsidR="00AD6200" w:rsidRPr="00AD6200" w:rsidRDefault="00AD6200" w:rsidP="00AD6200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Количество </w:t>
            </w:r>
            <w:proofErr w:type="spellStart"/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самозанятых</w:t>
            </w:r>
            <w:proofErr w:type="spellEnd"/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граждан, получивших услуги, в том числе прошедших программы обучения, ежегодно</w:t>
            </w:r>
          </w:p>
        </w:tc>
        <w:tc>
          <w:tcPr>
            <w:tcW w:w="1253" w:type="dxa"/>
          </w:tcPr>
          <w:p w:rsidR="00AD6200" w:rsidRPr="00AD6200" w:rsidRDefault="00AD6200" w:rsidP="00AD620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тыс. чел.</w:t>
            </w:r>
          </w:p>
        </w:tc>
        <w:tc>
          <w:tcPr>
            <w:tcW w:w="977" w:type="dxa"/>
          </w:tcPr>
          <w:p w:rsidR="00AD6200" w:rsidRPr="00AD6200" w:rsidRDefault="00AD6200" w:rsidP="00AD620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0,327</w:t>
            </w:r>
          </w:p>
        </w:tc>
        <w:tc>
          <w:tcPr>
            <w:tcW w:w="1115" w:type="dxa"/>
          </w:tcPr>
          <w:p w:rsidR="00AD6200" w:rsidRPr="00AD6200" w:rsidRDefault="00AD6200" w:rsidP="00AD620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0,621</w:t>
            </w:r>
          </w:p>
        </w:tc>
        <w:tc>
          <w:tcPr>
            <w:tcW w:w="1115" w:type="dxa"/>
          </w:tcPr>
          <w:p w:rsidR="00AD6200" w:rsidRPr="00AD6200" w:rsidRDefault="00AD6200" w:rsidP="00AD620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0,211</w:t>
            </w:r>
          </w:p>
        </w:tc>
        <w:tc>
          <w:tcPr>
            <w:tcW w:w="976" w:type="dxa"/>
          </w:tcPr>
          <w:p w:rsidR="00AD6200" w:rsidRPr="00AD6200" w:rsidRDefault="00AD6200" w:rsidP="00AD620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0,247</w:t>
            </w:r>
          </w:p>
        </w:tc>
        <w:tc>
          <w:tcPr>
            <w:tcW w:w="976" w:type="dxa"/>
          </w:tcPr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976" w:type="dxa"/>
          </w:tcPr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115" w:type="dxa"/>
          </w:tcPr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115" w:type="dxa"/>
          </w:tcPr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AD6200" w:rsidRPr="00AD6200" w:rsidTr="00AD6200">
        <w:tc>
          <w:tcPr>
            <w:tcW w:w="2749" w:type="dxa"/>
          </w:tcPr>
          <w:p w:rsidR="00AD6200" w:rsidRPr="00AD6200" w:rsidRDefault="00AD6200" w:rsidP="00AD6200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Количество рабочих мест, созданных резидентами промышленного парка, нарастающим итогом</w:t>
            </w:r>
          </w:p>
        </w:tc>
        <w:tc>
          <w:tcPr>
            <w:tcW w:w="1253" w:type="dxa"/>
          </w:tcPr>
          <w:p w:rsidR="00AD6200" w:rsidRPr="00AD6200" w:rsidRDefault="00AD6200" w:rsidP="00AD620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чел.</w:t>
            </w:r>
          </w:p>
        </w:tc>
        <w:tc>
          <w:tcPr>
            <w:tcW w:w="977" w:type="dxa"/>
          </w:tcPr>
          <w:p w:rsidR="00AD6200" w:rsidRPr="00AD6200" w:rsidRDefault="00AD6200" w:rsidP="00AD620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51</w:t>
            </w:r>
          </w:p>
        </w:tc>
        <w:tc>
          <w:tcPr>
            <w:tcW w:w="1115" w:type="dxa"/>
          </w:tcPr>
          <w:p w:rsidR="00AD6200" w:rsidRPr="00AD6200" w:rsidRDefault="00AD6200" w:rsidP="00AD620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184</w:t>
            </w:r>
          </w:p>
        </w:tc>
        <w:tc>
          <w:tcPr>
            <w:tcW w:w="1115" w:type="dxa"/>
          </w:tcPr>
          <w:p w:rsidR="00AD6200" w:rsidRPr="00AD6200" w:rsidRDefault="00AD6200" w:rsidP="00AD620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191</w:t>
            </w:r>
          </w:p>
        </w:tc>
        <w:tc>
          <w:tcPr>
            <w:tcW w:w="976" w:type="dxa"/>
          </w:tcPr>
          <w:p w:rsidR="00AD6200" w:rsidRPr="00AD6200" w:rsidRDefault="00AD6200" w:rsidP="00AD620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250</w:t>
            </w:r>
          </w:p>
        </w:tc>
        <w:tc>
          <w:tcPr>
            <w:tcW w:w="976" w:type="dxa"/>
          </w:tcPr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976" w:type="dxa"/>
          </w:tcPr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115" w:type="dxa"/>
          </w:tcPr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115" w:type="dxa"/>
          </w:tcPr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AD6200" w:rsidRPr="00AD6200" w:rsidTr="00AD6200">
        <w:trPr>
          <w:trHeight w:val="1108"/>
        </w:trPr>
        <w:tc>
          <w:tcPr>
            <w:tcW w:w="2749" w:type="dxa"/>
          </w:tcPr>
          <w:p w:rsidR="00AD6200" w:rsidRPr="00AD6200" w:rsidRDefault="00AD6200" w:rsidP="00AD6200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Количество созданных рабочих мест в рамках реализации региональных программ развития промышленности, нарастающим итогом</w:t>
            </w:r>
          </w:p>
        </w:tc>
        <w:tc>
          <w:tcPr>
            <w:tcW w:w="1253" w:type="dxa"/>
          </w:tcPr>
          <w:p w:rsidR="00AD6200" w:rsidRPr="00AD6200" w:rsidRDefault="00AD6200" w:rsidP="00AD620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ед.</w:t>
            </w:r>
          </w:p>
        </w:tc>
        <w:tc>
          <w:tcPr>
            <w:tcW w:w="977" w:type="dxa"/>
          </w:tcPr>
          <w:p w:rsidR="00AD6200" w:rsidRPr="00AD6200" w:rsidRDefault="00AD6200" w:rsidP="00AD620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115" w:type="dxa"/>
          </w:tcPr>
          <w:p w:rsidR="00AD6200" w:rsidRPr="00AD6200" w:rsidRDefault="00AD6200" w:rsidP="00AD620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77</w:t>
            </w:r>
          </w:p>
        </w:tc>
        <w:tc>
          <w:tcPr>
            <w:tcW w:w="1115" w:type="dxa"/>
          </w:tcPr>
          <w:p w:rsidR="00AD6200" w:rsidRPr="00AD6200" w:rsidRDefault="00AD6200" w:rsidP="00AD620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122</w:t>
            </w:r>
          </w:p>
        </w:tc>
        <w:tc>
          <w:tcPr>
            <w:tcW w:w="976" w:type="dxa"/>
          </w:tcPr>
          <w:p w:rsidR="00AD6200" w:rsidRPr="00AD6200" w:rsidRDefault="00AD6200" w:rsidP="00AD620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137</w:t>
            </w:r>
          </w:p>
        </w:tc>
        <w:tc>
          <w:tcPr>
            <w:tcW w:w="976" w:type="dxa"/>
          </w:tcPr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976" w:type="dxa"/>
          </w:tcPr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115" w:type="dxa"/>
          </w:tcPr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115" w:type="dxa"/>
          </w:tcPr>
          <w:p w:rsidR="00AD6200" w:rsidRPr="00AD6200" w:rsidRDefault="00AD6200" w:rsidP="00AD62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D6200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</w:tbl>
    <w:p w:rsidR="00AD6200" w:rsidRPr="00AD6200" w:rsidRDefault="00AD6200" w:rsidP="00AD6200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10"/>
          <w:szCs w:val="10"/>
          <w:lang w:eastAsia="en-US"/>
        </w:rPr>
      </w:pPr>
    </w:p>
    <w:p w:rsidR="00AD6200" w:rsidRPr="00AD6200" w:rsidRDefault="00AD6200" w:rsidP="00AD6200">
      <w:pPr>
        <w:autoSpaceDE w:val="0"/>
        <w:autoSpaceDN w:val="0"/>
        <w:adjustRightInd w:val="0"/>
        <w:jc w:val="both"/>
        <w:rPr>
          <w:rFonts w:ascii="Times New Roman" w:eastAsia="Calibri" w:hAnsi="Times New Roman"/>
          <w:lang w:eastAsia="en-US"/>
        </w:rPr>
      </w:pPr>
      <w:r w:rsidRPr="00AD6200">
        <w:rPr>
          <w:rFonts w:ascii="Times New Roman" w:eastAsia="Calibri" w:hAnsi="Times New Roman"/>
          <w:lang w:eastAsia="en-US"/>
        </w:rPr>
        <w:t>* </w:t>
      </w:r>
      <w:r>
        <w:rPr>
          <w:rFonts w:ascii="Times New Roman" w:eastAsia="Calibri" w:hAnsi="Times New Roman"/>
          <w:lang w:eastAsia="en-US"/>
        </w:rPr>
        <w:t>В</w:t>
      </w:r>
      <w:r w:rsidRPr="00AD6200">
        <w:rPr>
          <w:rFonts w:ascii="Times New Roman" w:eastAsia="Calibri" w:hAnsi="Times New Roman"/>
          <w:lang w:eastAsia="en-US"/>
        </w:rPr>
        <w:t xml:space="preserve"> рамках реализации федерального проекта «Содействие занятости» национального проекта «Демография» (период реализации 2021-2024 годы)</w:t>
      </w:r>
      <w:r>
        <w:rPr>
          <w:rFonts w:ascii="Times New Roman" w:eastAsia="Calibri" w:hAnsi="Times New Roman"/>
          <w:lang w:eastAsia="en-US"/>
        </w:rPr>
        <w:t>.</w:t>
      </w:r>
    </w:p>
    <w:p w:rsidR="00AD6200" w:rsidRPr="00AD6200" w:rsidRDefault="00AD6200" w:rsidP="00AD6200">
      <w:pPr>
        <w:autoSpaceDE w:val="0"/>
        <w:autoSpaceDN w:val="0"/>
        <w:adjustRightInd w:val="0"/>
        <w:jc w:val="both"/>
        <w:rPr>
          <w:rFonts w:ascii="Times New Roman" w:eastAsia="Calibri" w:hAnsi="Times New Roman"/>
          <w:lang w:eastAsia="en-US"/>
        </w:rPr>
      </w:pPr>
      <w:r w:rsidRPr="00AD6200">
        <w:rPr>
          <w:rFonts w:ascii="Times New Roman" w:eastAsia="Calibri" w:hAnsi="Times New Roman"/>
          <w:lang w:eastAsia="en-US"/>
        </w:rPr>
        <w:t>**</w:t>
      </w:r>
      <w:r>
        <w:rPr>
          <w:rFonts w:ascii="Times New Roman" w:eastAsia="Calibri" w:hAnsi="Times New Roman"/>
          <w:lang w:eastAsia="en-US"/>
        </w:rPr>
        <w:t> В</w:t>
      </w:r>
      <w:r w:rsidRPr="00AD6200">
        <w:rPr>
          <w:rFonts w:ascii="Times New Roman" w:eastAsia="Calibri" w:hAnsi="Times New Roman"/>
          <w:lang w:eastAsia="en-US"/>
        </w:rPr>
        <w:t xml:space="preserve"> рамках государственной программы Рязанской области «О развитии сферы занятости», утвержденной постановлением Правительства Рязанской</w:t>
      </w:r>
      <w:r>
        <w:rPr>
          <w:rFonts w:ascii="Times New Roman" w:eastAsia="Calibri" w:hAnsi="Times New Roman"/>
          <w:lang w:eastAsia="en-US"/>
        </w:rPr>
        <w:t xml:space="preserve"> </w:t>
      </w:r>
      <w:r w:rsidRPr="00AD6200">
        <w:rPr>
          <w:rFonts w:ascii="Times New Roman" w:eastAsia="Calibri" w:hAnsi="Times New Roman"/>
          <w:lang w:eastAsia="en-US"/>
        </w:rPr>
        <w:t>области от 29.10.2014 №309 (категория женщин определена Законом Российской Федерации от 19.04.1991 No1032-1 «О занятости населения в Российской Федерации»)</w:t>
      </w:r>
      <w:proofErr w:type="gramStart"/>
      <w:r w:rsidRPr="00AD6200">
        <w:rPr>
          <w:rFonts w:ascii="Times New Roman" w:eastAsia="Calibri" w:hAnsi="Times New Roman"/>
          <w:lang w:eastAsia="en-US"/>
        </w:rPr>
        <w:t>.»</w:t>
      </w:r>
      <w:proofErr w:type="gramEnd"/>
      <w:r w:rsidRPr="00AD6200">
        <w:rPr>
          <w:rFonts w:ascii="Times New Roman" w:eastAsia="Calibri" w:hAnsi="Times New Roman"/>
          <w:lang w:eastAsia="en-US"/>
        </w:rPr>
        <w:t>.</w:t>
      </w:r>
    </w:p>
    <w:p w:rsidR="00AD6200" w:rsidRPr="003A3ED2" w:rsidRDefault="00AD6200" w:rsidP="00AD6200">
      <w:pPr>
        <w:spacing w:line="192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sectPr w:rsidR="00AD6200" w:rsidRPr="003A3ED2" w:rsidSect="00286EC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75E" w:rsidRDefault="001E475E">
      <w:r>
        <w:separator/>
      </w:r>
    </w:p>
  </w:endnote>
  <w:endnote w:type="continuationSeparator" w:id="0">
    <w:p w:rsidR="001E475E" w:rsidRDefault="001E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75E" w:rsidRDefault="001E475E">
      <w:r>
        <w:separator/>
      </w:r>
    </w:p>
  </w:footnote>
  <w:footnote w:type="continuationSeparator" w:id="0">
    <w:p w:rsidR="001E475E" w:rsidRDefault="001E4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1451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7" type="#_x0000_t75" style="width:22.1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3b9cQPp9I7Ak80SsEaK3bLYl0x8=" w:salt="6KEuGxE4qSOv7UljnzX6Y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ED2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14517"/>
    <w:rsid w:val="00122CFD"/>
    <w:rsid w:val="00151370"/>
    <w:rsid w:val="00162E72"/>
    <w:rsid w:val="00164A50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E475E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A3ED2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1DF9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D620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20">
    <w:name w:val="Сетка таблицы2"/>
    <w:basedOn w:val="a1"/>
    <w:uiPriority w:val="59"/>
    <w:rsid w:val="003A3ED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20">
    <w:name w:val="Сетка таблицы2"/>
    <w:basedOn w:val="a1"/>
    <w:uiPriority w:val="59"/>
    <w:rsid w:val="003A3ED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12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5</cp:revision>
  <cp:lastPrinted>2023-08-10T14:10:00Z</cp:lastPrinted>
  <dcterms:created xsi:type="dcterms:W3CDTF">2023-08-10T14:03:00Z</dcterms:created>
  <dcterms:modified xsi:type="dcterms:W3CDTF">2023-08-11T14:25:00Z</dcterms:modified>
</cp:coreProperties>
</file>