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4B" w:rsidRPr="008F4C21" w:rsidRDefault="008A364B" w:rsidP="008A364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 w:rsidRPr="008F4C2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64B" w:rsidRPr="008F4C21" w:rsidRDefault="008A364B" w:rsidP="008A364B">
      <w:pPr>
        <w:pStyle w:val="a6"/>
        <w:spacing w:line="240" w:lineRule="auto"/>
        <w:rPr>
          <w:spacing w:val="-28"/>
          <w:sz w:val="28"/>
          <w:szCs w:val="28"/>
        </w:rPr>
      </w:pPr>
      <w:r w:rsidRPr="008F4C21">
        <w:rPr>
          <w:sz w:val="28"/>
          <w:szCs w:val="28"/>
        </w:rPr>
        <w:t xml:space="preserve"> МИНИСТЕРСТВО ТРУДА И СОЦИАЛЬНОЙ ЗАЩИТЫ НАСЕЛЕНИЯ</w:t>
      </w:r>
      <w:r w:rsidRPr="008F4C21">
        <w:rPr>
          <w:sz w:val="28"/>
          <w:szCs w:val="28"/>
        </w:rPr>
        <w:br/>
      </w:r>
      <w:r w:rsidRPr="008F4C21">
        <w:rPr>
          <w:spacing w:val="-28"/>
          <w:sz w:val="28"/>
          <w:szCs w:val="28"/>
        </w:rPr>
        <w:t>РЯЗАНСКОЙ  ОБЛАСТИ</w:t>
      </w:r>
    </w:p>
    <w:p w:rsidR="008A364B" w:rsidRPr="008F4C21" w:rsidRDefault="008A364B" w:rsidP="008A364B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64B" w:rsidRDefault="008A364B" w:rsidP="008A364B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4C21">
        <w:rPr>
          <w:rFonts w:ascii="Times New Roman" w:hAnsi="Times New Roman"/>
          <w:b/>
          <w:sz w:val="28"/>
          <w:szCs w:val="28"/>
        </w:rPr>
        <w:t>ПОСТАНОВЛЕНИЕ</w:t>
      </w:r>
    </w:p>
    <w:p w:rsidR="00C140BE" w:rsidRPr="00C140BE" w:rsidRDefault="00C140BE" w:rsidP="008A364B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 августа 2023 г. № 45</w:t>
      </w:r>
    </w:p>
    <w:p w:rsidR="008A364B" w:rsidRPr="008F4C21" w:rsidRDefault="008A364B" w:rsidP="008A364B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p w:rsidR="008A364B" w:rsidRPr="008F4C21" w:rsidRDefault="008A364B" w:rsidP="008A364B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p w:rsidR="008A364B" w:rsidRPr="008F4C21" w:rsidRDefault="008A364B" w:rsidP="008A364B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p w:rsidR="008A364B" w:rsidRPr="008F4C21" w:rsidRDefault="008A364B" w:rsidP="008A364B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p w:rsidR="008A364B" w:rsidRPr="008F4C21" w:rsidRDefault="008A364B" w:rsidP="008A364B">
      <w:pPr>
        <w:spacing w:after="0" w:line="50" w:lineRule="exact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DC0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</w:rPr>
        <w:t>О внесении изменений в постановление министерства социальной защиты населения Рязанской области от</w:t>
      </w:r>
      <w:r w:rsidRPr="008F4C21">
        <w:rPr>
          <w:rFonts w:ascii="Times New Roman" w:hAnsi="Times New Roman"/>
          <w:sz w:val="28"/>
          <w:szCs w:val="28"/>
          <w:lang w:eastAsia="ru-RU"/>
        </w:rPr>
        <w:t xml:space="preserve"> 19.12.2014 № 75 «Об утверждении административного регламента предоставления государственной услуги «Возмещение 50% стоимости проезда на междугородном транспорте для детей, нуждающихся в санаторно-курортном лечении»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F4C21">
        <w:rPr>
          <w:rFonts w:ascii="Times New Roman" w:hAnsi="Times New Roman"/>
          <w:sz w:val="28"/>
          <w:szCs w:val="28"/>
          <w:lang w:eastAsia="ru-RU"/>
        </w:rPr>
        <w:t>(</w:t>
      </w:r>
      <w:r w:rsidRPr="008F4C21">
        <w:rPr>
          <w:rFonts w:ascii="Times New Roman" w:hAnsi="Times New Roman"/>
          <w:sz w:val="28"/>
          <w:szCs w:val="28"/>
        </w:rPr>
        <w:t>в редакции постановлений министерства социальной защиты населения Рязанской области от 15.05.2015 № 13, от 29.12.2015 № 30, от 06.06.2016 № 5,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</w:rPr>
        <w:t>от 28.12.2017 № 26, постановлений министерства труда и социальной защиты населения Рязанской области от 14.09.2018 № 39, от 24.12.2018 № 47,                      от 13.12.2019 № 43)</w:t>
      </w:r>
    </w:p>
    <w:p w:rsidR="003654FC" w:rsidRPr="008F4C21" w:rsidRDefault="003654FC" w:rsidP="003654F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654FC" w:rsidRPr="008F4C21" w:rsidRDefault="003654FC" w:rsidP="003654F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654FC" w:rsidRPr="008F4C21" w:rsidRDefault="003654FC" w:rsidP="00365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  <w:lang w:eastAsia="ru-RU"/>
        </w:rPr>
        <w:t xml:space="preserve">В целях </w:t>
      </w:r>
      <w:proofErr w:type="gramStart"/>
      <w:r w:rsidRPr="008F4C21">
        <w:rPr>
          <w:rFonts w:ascii="Times New Roman" w:hAnsi="Times New Roman"/>
          <w:bCs/>
          <w:sz w:val="28"/>
          <w:szCs w:val="28"/>
          <w:lang w:eastAsia="ru-RU"/>
        </w:rPr>
        <w:t>приведения нормативного правового акта министерства социальной защиты населения Рязанской области</w:t>
      </w:r>
      <w:proofErr w:type="gramEnd"/>
      <w:r w:rsidRPr="008F4C2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F4C21">
        <w:rPr>
          <w:rFonts w:ascii="Times New Roman" w:hAnsi="Times New Roman"/>
          <w:sz w:val="28"/>
          <w:szCs w:val="28"/>
        </w:rPr>
        <w:t>в соответствие с действующим законодательством</w:t>
      </w:r>
      <w:r w:rsidRPr="008F4C21">
        <w:rPr>
          <w:rFonts w:ascii="Times New Roman" w:hAnsi="Times New Roman"/>
          <w:bCs/>
          <w:sz w:val="28"/>
          <w:szCs w:val="28"/>
          <w:lang w:eastAsia="ru-RU"/>
        </w:rPr>
        <w:t xml:space="preserve"> м</w:t>
      </w:r>
      <w:r w:rsidRPr="008F4C21">
        <w:rPr>
          <w:rFonts w:ascii="Times New Roman" w:hAnsi="Times New Roman"/>
          <w:sz w:val="28"/>
          <w:szCs w:val="28"/>
        </w:rPr>
        <w:t xml:space="preserve">инистерство труда и социальной защиты населения Рязанской области ПОСТАНОВЛЯЕТ: </w:t>
      </w:r>
    </w:p>
    <w:p w:rsidR="003654FC" w:rsidRPr="008F4C21" w:rsidRDefault="003654FC" w:rsidP="003654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Внести в постановление министерства социальной </w:t>
      </w:r>
      <w:r w:rsidRPr="008F4C21">
        <w:rPr>
          <w:rFonts w:ascii="Times New Roman" w:hAnsi="Times New Roman"/>
          <w:spacing w:val="1"/>
          <w:sz w:val="28"/>
          <w:szCs w:val="28"/>
        </w:rPr>
        <w:t xml:space="preserve">защиты населения Рязанской области </w:t>
      </w:r>
      <w:r w:rsidRPr="008F4C21">
        <w:rPr>
          <w:rFonts w:ascii="Times New Roman" w:hAnsi="Times New Roman"/>
          <w:sz w:val="28"/>
          <w:szCs w:val="28"/>
        </w:rPr>
        <w:t>от 19.12.2014 № 75 «Об утверждении административного регламента предоставления государственной услуги «Возмещение 50% стоимости проезда на междугородном транспорте для детей, нуждающихся в санаторно-курортном лечении</w:t>
      </w:r>
      <w:r w:rsidRPr="008F4C21">
        <w:rPr>
          <w:rFonts w:ascii="Times New Roman" w:hAnsi="Times New Roman"/>
          <w:spacing w:val="-1"/>
          <w:sz w:val="28"/>
          <w:szCs w:val="28"/>
        </w:rPr>
        <w:t>»</w:t>
      </w:r>
      <w:r w:rsidRPr="008F4C21">
        <w:rPr>
          <w:rFonts w:ascii="Times New Roman" w:hAnsi="Times New Roman"/>
          <w:sz w:val="28"/>
          <w:szCs w:val="28"/>
        </w:rPr>
        <w:t xml:space="preserve"> изменение, изложив приложение в новой редакции согласно приложению к настоящему постановлению.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4C4E84" w:rsidP="00365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М</w:t>
      </w:r>
      <w:r w:rsidR="003654FC" w:rsidRPr="008F4C21">
        <w:rPr>
          <w:rFonts w:ascii="Times New Roman" w:hAnsi="Times New Roman"/>
          <w:sz w:val="28"/>
          <w:szCs w:val="28"/>
        </w:rPr>
        <w:t xml:space="preserve">инистр                                                                        </w:t>
      </w:r>
      <w:r w:rsidRPr="008F4C21">
        <w:rPr>
          <w:rFonts w:ascii="Times New Roman" w:hAnsi="Times New Roman"/>
          <w:sz w:val="28"/>
          <w:szCs w:val="28"/>
        </w:rPr>
        <w:t xml:space="preserve">                         Н</w:t>
      </w:r>
      <w:r w:rsidR="003654FC" w:rsidRPr="008F4C21">
        <w:rPr>
          <w:rFonts w:ascii="Times New Roman" w:hAnsi="Times New Roman"/>
          <w:sz w:val="28"/>
          <w:szCs w:val="28"/>
        </w:rPr>
        <w:t xml:space="preserve">.В. </w:t>
      </w:r>
      <w:r w:rsidRPr="008F4C21">
        <w:rPr>
          <w:rFonts w:ascii="Times New Roman" w:hAnsi="Times New Roman"/>
          <w:sz w:val="28"/>
          <w:szCs w:val="28"/>
        </w:rPr>
        <w:t>Суворова</w:t>
      </w:r>
    </w:p>
    <w:p w:rsidR="003654FC" w:rsidRPr="008F4C21" w:rsidRDefault="003654FC" w:rsidP="003654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3654FC" w:rsidRPr="008F4C21" w:rsidRDefault="003654FC" w:rsidP="003654FC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</w:p>
    <w:p w:rsidR="003654FC" w:rsidRPr="008F4C21" w:rsidRDefault="003654FC" w:rsidP="003654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654FC" w:rsidRPr="008F4C21" w:rsidRDefault="003654FC" w:rsidP="003654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F4C2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</w:t>
      </w:r>
    </w:p>
    <w:p w:rsidR="003654FC" w:rsidRPr="008F4C21" w:rsidRDefault="003654FC" w:rsidP="003654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654FC" w:rsidRPr="008F4C21" w:rsidRDefault="003654FC" w:rsidP="003654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654FC" w:rsidRPr="008F4C21" w:rsidRDefault="003654FC" w:rsidP="003654F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654FC" w:rsidRPr="008F4C21" w:rsidRDefault="003654FC" w:rsidP="00E05C28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8F4C21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3654FC" w:rsidRPr="008F4C21" w:rsidRDefault="003654FC" w:rsidP="003654FC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8F4C21">
        <w:rPr>
          <w:rFonts w:ascii="Times New Roman" w:hAnsi="Times New Roman" w:cs="Times New Roman"/>
          <w:b w:val="0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left="4821" w:firstLine="708"/>
        <w:outlineLvl w:val="0"/>
        <w:rPr>
          <w:rFonts w:ascii="Times New Roman" w:hAnsi="Times New Roman"/>
          <w:b/>
          <w:sz w:val="28"/>
          <w:szCs w:val="28"/>
        </w:rPr>
      </w:pPr>
    </w:p>
    <w:p w:rsidR="003654FC" w:rsidRPr="008F4C21" w:rsidRDefault="003654FC" w:rsidP="003654FC">
      <w:pPr>
        <w:pStyle w:val="ConsPlusNormal"/>
        <w:ind w:left="5381" w:firstLine="148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pStyle w:val="ConsPlusNormal"/>
        <w:ind w:left="5381" w:firstLine="148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«Приложение </w:t>
      </w:r>
    </w:p>
    <w:p w:rsidR="003654FC" w:rsidRPr="008F4C21" w:rsidRDefault="003654FC" w:rsidP="003654FC">
      <w:pPr>
        <w:pStyle w:val="ConsPlusNormal"/>
        <w:ind w:left="5381" w:firstLine="148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к постановлению министерства</w:t>
      </w:r>
    </w:p>
    <w:p w:rsidR="003654FC" w:rsidRPr="008F4C21" w:rsidRDefault="003654FC" w:rsidP="003654FC">
      <w:pPr>
        <w:pStyle w:val="ConsPlusNormal"/>
        <w:ind w:left="5381" w:firstLine="148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социальной защиты населения</w:t>
      </w:r>
    </w:p>
    <w:p w:rsidR="003654FC" w:rsidRPr="008F4C21" w:rsidRDefault="003654FC" w:rsidP="003654FC">
      <w:pPr>
        <w:pStyle w:val="ConsPlusNormal"/>
        <w:ind w:left="5381" w:firstLine="148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Рязанской области</w:t>
      </w:r>
    </w:p>
    <w:p w:rsidR="003654FC" w:rsidRPr="008F4C21" w:rsidRDefault="003654FC" w:rsidP="003654FC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8F4C21">
        <w:rPr>
          <w:rFonts w:ascii="Times New Roman" w:hAnsi="Times New Roman" w:cs="Times New Roman"/>
          <w:b w:val="0"/>
          <w:sz w:val="28"/>
          <w:szCs w:val="28"/>
          <w:lang w:bidi="mn-Mong-CN"/>
        </w:rPr>
        <w:t>от 19.12.2014 № 75</w:t>
      </w:r>
    </w:p>
    <w:p w:rsidR="003654FC" w:rsidRPr="008F4C21" w:rsidRDefault="003654FC" w:rsidP="003654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54FC" w:rsidRPr="008F4C21" w:rsidRDefault="003654FC" w:rsidP="003654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54FC" w:rsidRPr="008F4C21" w:rsidRDefault="003654FC" w:rsidP="003654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C2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3654FC" w:rsidRPr="008F4C21" w:rsidRDefault="003654FC" w:rsidP="003654F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предоставления государственной услуги «</w:t>
      </w:r>
      <w:r w:rsidRPr="008F4C21">
        <w:rPr>
          <w:rFonts w:ascii="Times New Roman" w:hAnsi="Times New Roman"/>
          <w:sz w:val="28"/>
          <w:szCs w:val="28"/>
          <w:lang w:eastAsia="ru-RU"/>
        </w:rPr>
        <w:t>Возмещение 50% стоимости проезда на междугородном транспорте для детей, нуждающихся в санаторно-курортном лечении</w:t>
      </w:r>
      <w:r w:rsidRPr="008F4C21">
        <w:rPr>
          <w:rFonts w:ascii="Times New Roman" w:hAnsi="Times New Roman"/>
          <w:sz w:val="28"/>
          <w:szCs w:val="28"/>
        </w:rPr>
        <w:t>»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1.1. Предмет регулирования регламента</w:t>
      </w:r>
    </w:p>
    <w:p w:rsidR="003654FC" w:rsidRPr="008F4C21" w:rsidRDefault="003654FC" w:rsidP="003654FC">
      <w:pPr>
        <w:pStyle w:val="ConsPlusTitle"/>
        <w:ind w:left="720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1.1.1.</w:t>
      </w:r>
      <w:r w:rsidR="008644B2" w:rsidRPr="008F4C21">
        <w:rPr>
          <w:rFonts w:ascii="Times New Roman" w:hAnsi="Times New Roman"/>
          <w:sz w:val="28"/>
          <w:szCs w:val="28"/>
        </w:rPr>
        <w:t> </w:t>
      </w:r>
      <w:r w:rsidRPr="008F4C21"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«</w:t>
      </w:r>
      <w:r w:rsidRPr="008F4C21">
        <w:rPr>
          <w:rFonts w:ascii="Times New Roman" w:hAnsi="Times New Roman"/>
          <w:sz w:val="28"/>
          <w:szCs w:val="28"/>
          <w:lang w:eastAsia="ru-RU"/>
        </w:rPr>
        <w:t>Возмещение 50% стоимости проезда на междугородном транспорте для детей, нуждающихся в санаторно-курортном лечении</w:t>
      </w:r>
      <w:r w:rsidRPr="008F4C21">
        <w:rPr>
          <w:rFonts w:ascii="Times New Roman" w:hAnsi="Times New Roman"/>
          <w:sz w:val="28"/>
          <w:szCs w:val="28"/>
        </w:rPr>
        <w:t>» (далее – соответственно Регламент, государственная услуга) разработан в целях обеспечения единства, полноты, качества предоставления и равной доступности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1.1.2. </w:t>
      </w:r>
      <w:proofErr w:type="gramStart"/>
      <w:r w:rsidRPr="008F4C21">
        <w:rPr>
          <w:rFonts w:ascii="Times New Roman" w:hAnsi="Times New Roman"/>
          <w:sz w:val="28"/>
          <w:szCs w:val="28"/>
        </w:rPr>
        <w:t>Настоящий 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 учреждением  Рязанской  области  «Управление социальной защиты населения Рязанской области» (далее – Управление),</w:t>
      </w:r>
      <w:r w:rsidR="009E2271"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4C4E84"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государственным казенным учреждением Рязанской области «Центр социальных выплат Рязанской области» (далее – Центр) </w:t>
      </w:r>
      <w:r w:rsidRPr="008F4C21">
        <w:rPr>
          <w:rFonts w:ascii="Times New Roman" w:hAnsi="Times New Roman"/>
          <w:sz w:val="28"/>
          <w:szCs w:val="28"/>
        </w:rPr>
        <w:t>предоставления  государственной  услуги в соответствии  с требованиями Федерального закона  от  27.07.2010 № 210-ФЗ «Об организации предоставления государственных и муниципальных услуг», порядок взаимодействия между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структурными подразделениями Управления, </w:t>
      </w:r>
      <w:r w:rsidR="00317FD4" w:rsidRPr="008F4C21">
        <w:rPr>
          <w:rFonts w:ascii="Times New Roman" w:hAnsi="Times New Roman"/>
          <w:sz w:val="28"/>
          <w:szCs w:val="28"/>
        </w:rPr>
        <w:t>Центра и их</w:t>
      </w:r>
      <w:r w:rsidRPr="008F4C21">
        <w:rPr>
          <w:rFonts w:ascii="Times New Roman" w:hAnsi="Times New Roman"/>
          <w:sz w:val="28"/>
          <w:szCs w:val="28"/>
        </w:rPr>
        <w:t xml:space="preserve"> должностными лицами, между </w:t>
      </w:r>
      <w:r w:rsidR="00317FD4" w:rsidRPr="008F4C21">
        <w:rPr>
          <w:rFonts w:ascii="Times New Roman" w:hAnsi="Times New Roman"/>
          <w:sz w:val="28"/>
          <w:szCs w:val="28"/>
        </w:rPr>
        <w:t>Управлением, Центром и</w:t>
      </w:r>
      <w:r w:rsidRPr="008F4C21">
        <w:rPr>
          <w:rFonts w:ascii="Times New Roman" w:hAnsi="Times New Roman"/>
          <w:sz w:val="28"/>
          <w:szCs w:val="28"/>
        </w:rPr>
        <w:t xml:space="preserve"> физическими лицами, их уполномоченными представителями, министерством труда и социальной защиты населения Рязанской области</w:t>
      </w:r>
      <w:r w:rsidR="008644B2" w:rsidRPr="008F4C21">
        <w:rPr>
          <w:rFonts w:ascii="Times New Roman" w:hAnsi="Times New Roman"/>
          <w:sz w:val="28"/>
          <w:szCs w:val="28"/>
        </w:rPr>
        <w:t xml:space="preserve"> (далее – М</w:t>
      </w:r>
      <w:r w:rsidRPr="008F4C21">
        <w:rPr>
          <w:rFonts w:ascii="Times New Roman" w:hAnsi="Times New Roman"/>
          <w:sz w:val="28"/>
          <w:szCs w:val="28"/>
        </w:rPr>
        <w:t xml:space="preserve">инистерство), иными органами государственной власти и органами местного самоуправления, </w:t>
      </w:r>
      <w:r w:rsidRPr="008F4C21">
        <w:rPr>
          <w:rFonts w:ascii="Times New Roman" w:hAnsi="Times New Roman"/>
          <w:sz w:val="28"/>
          <w:szCs w:val="28"/>
        </w:rPr>
        <w:lastRenderedPageBreak/>
        <w:t>учреждениями и организациями в процессе предоставления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1.2. Круг заявителей</w:t>
      </w:r>
    </w:p>
    <w:p w:rsidR="003654FC" w:rsidRPr="008F4C21" w:rsidRDefault="003654FC" w:rsidP="003654FC">
      <w:pPr>
        <w:pStyle w:val="ConsPlusTitle"/>
        <w:ind w:left="720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1.2.1. В процессе предоставления государственной услуги граждане, претендующие на предоставление государственной услуги, именуются Заявителями, граждане, которым предоставляется государственная услуга, именуются Получателями.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1.2.2. Заявителем на предоставление государственной услуги является один из родителей (лицо, его заменяющее)</w:t>
      </w:r>
      <w:r w:rsidR="0006742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67425" w:rsidRPr="00292746">
        <w:rPr>
          <w:rFonts w:ascii="Times New Roman" w:hAnsi="Times New Roman"/>
          <w:sz w:val="28"/>
          <w:szCs w:val="28"/>
          <w:lang w:eastAsia="ru-RU"/>
        </w:rPr>
        <w:t>являющийся гражданином Российской Федерации</w:t>
      </w:r>
      <w:r w:rsidRPr="002927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F0E72" w:rsidRPr="00292746">
        <w:rPr>
          <w:rFonts w:ascii="Times New Roman" w:hAnsi="Times New Roman"/>
          <w:sz w:val="28"/>
          <w:szCs w:val="28"/>
          <w:lang w:eastAsia="ru-RU"/>
        </w:rPr>
        <w:t xml:space="preserve">сопровождающий ребенка в возрасте до 18 лет, </w:t>
      </w:r>
      <w:r w:rsidR="00067425" w:rsidRPr="00292746">
        <w:rPr>
          <w:rFonts w:ascii="Times New Roman" w:hAnsi="Times New Roman"/>
          <w:sz w:val="28"/>
          <w:szCs w:val="28"/>
          <w:lang w:eastAsia="ru-RU"/>
        </w:rPr>
        <w:t>являющегося гражданином Российской Федерации,</w:t>
      </w:r>
      <w:r w:rsidR="000674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0E72" w:rsidRPr="008F4C21">
        <w:rPr>
          <w:rFonts w:ascii="Times New Roman" w:hAnsi="Times New Roman"/>
          <w:sz w:val="28"/>
          <w:szCs w:val="28"/>
          <w:lang w:eastAsia="ru-RU"/>
        </w:rPr>
        <w:t xml:space="preserve">нуждающегося </w:t>
      </w:r>
      <w:r w:rsidRPr="008F4C21">
        <w:rPr>
          <w:rFonts w:ascii="Times New Roman" w:hAnsi="Times New Roman"/>
          <w:sz w:val="28"/>
          <w:szCs w:val="28"/>
          <w:lang w:eastAsia="ru-RU"/>
        </w:rPr>
        <w:t>в санаторно-курортном лечении</w:t>
      </w:r>
      <w:r w:rsidR="00AC3A18" w:rsidRPr="008F4C21">
        <w:rPr>
          <w:rFonts w:ascii="Times New Roman" w:hAnsi="Times New Roman"/>
          <w:sz w:val="28"/>
          <w:szCs w:val="28"/>
          <w:lang w:eastAsia="ru-RU"/>
        </w:rPr>
        <w:t xml:space="preserve"> (далее – ребенок)</w:t>
      </w:r>
      <w:r w:rsidRPr="008F4C21">
        <w:rPr>
          <w:rFonts w:ascii="Times New Roman" w:hAnsi="Times New Roman"/>
          <w:sz w:val="28"/>
          <w:szCs w:val="28"/>
          <w:lang w:eastAsia="ru-RU"/>
        </w:rPr>
        <w:t>, к месту лечения и обратно</w:t>
      </w:r>
      <w:r w:rsidR="00E05C28" w:rsidRPr="008F4C21">
        <w:rPr>
          <w:rFonts w:ascii="Times New Roman" w:hAnsi="Times New Roman"/>
          <w:sz w:val="28"/>
          <w:szCs w:val="28"/>
          <w:lang w:eastAsia="ru-RU"/>
        </w:rPr>
        <w:t>,</w:t>
      </w:r>
      <w:r w:rsidR="00AC3A18" w:rsidRPr="008F4C21">
        <w:rPr>
          <w:rFonts w:ascii="Times New Roman" w:hAnsi="Times New Roman"/>
          <w:sz w:val="28"/>
          <w:szCs w:val="28"/>
          <w:lang w:eastAsia="ru-RU"/>
        </w:rPr>
        <w:t xml:space="preserve"> действующий в своих интересах или интересах ребенка</w:t>
      </w:r>
      <w:r w:rsidRPr="008F4C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3A18" w:rsidRPr="008F4C21">
        <w:rPr>
          <w:rFonts w:ascii="Times New Roman" w:hAnsi="Times New Roman"/>
          <w:sz w:val="28"/>
          <w:szCs w:val="28"/>
          <w:lang w:eastAsia="ru-RU"/>
        </w:rPr>
        <w:t>при соблюдении следующий условий</w:t>
      </w:r>
      <w:r w:rsidRPr="008F4C21">
        <w:rPr>
          <w:rFonts w:ascii="Times New Roman" w:hAnsi="Times New Roman"/>
          <w:sz w:val="28"/>
          <w:szCs w:val="28"/>
          <w:lang w:eastAsia="ru-RU"/>
        </w:rPr>
        <w:t>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-</w:t>
      </w:r>
      <w:r w:rsidR="0024474D">
        <w:rPr>
          <w:rFonts w:ascii="Times New Roman" w:hAnsi="Times New Roman"/>
          <w:sz w:val="28"/>
          <w:szCs w:val="28"/>
          <w:lang w:eastAsia="ru-RU"/>
        </w:rPr>
        <w:t> </w:t>
      </w:r>
      <w:r w:rsidRPr="008F4C21">
        <w:rPr>
          <w:rFonts w:ascii="Times New Roman" w:hAnsi="Times New Roman"/>
          <w:sz w:val="28"/>
          <w:szCs w:val="28"/>
          <w:lang w:eastAsia="ru-RU"/>
        </w:rPr>
        <w:t xml:space="preserve">место жительства </w:t>
      </w:r>
      <w:r w:rsidR="00AC3A18" w:rsidRPr="008F4C21">
        <w:rPr>
          <w:rFonts w:ascii="Times New Roman" w:hAnsi="Times New Roman"/>
          <w:sz w:val="28"/>
          <w:szCs w:val="28"/>
          <w:lang w:eastAsia="ru-RU"/>
        </w:rPr>
        <w:t xml:space="preserve">Заявителя и ребенка </w:t>
      </w:r>
      <w:r w:rsidRPr="008F4C21">
        <w:rPr>
          <w:rFonts w:ascii="Times New Roman" w:hAnsi="Times New Roman"/>
          <w:sz w:val="28"/>
          <w:szCs w:val="28"/>
          <w:lang w:eastAsia="ru-RU"/>
        </w:rPr>
        <w:t>на территории Рязанской области;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-</w:t>
      </w:r>
      <w:r w:rsidR="00D2134C" w:rsidRPr="008F4C21">
        <w:rPr>
          <w:rFonts w:ascii="Times New Roman" w:hAnsi="Times New Roman"/>
          <w:sz w:val="28"/>
          <w:szCs w:val="28"/>
          <w:lang w:eastAsia="ru-RU"/>
        </w:rPr>
        <w:t> </w:t>
      </w:r>
      <w:r w:rsidRPr="008F4C21">
        <w:rPr>
          <w:rFonts w:ascii="Times New Roman" w:hAnsi="Times New Roman"/>
          <w:sz w:val="28"/>
          <w:szCs w:val="28"/>
          <w:lang w:eastAsia="ru-RU"/>
        </w:rPr>
        <w:t xml:space="preserve">наличие заключения медицинской организации государственной или муниципальной системы здравоохранения о нуждаемости </w:t>
      </w:r>
      <w:r w:rsidR="00AC3A18" w:rsidRPr="008F4C21">
        <w:rPr>
          <w:rFonts w:ascii="Times New Roman" w:hAnsi="Times New Roman"/>
          <w:sz w:val="28"/>
          <w:szCs w:val="28"/>
          <w:lang w:eastAsia="ru-RU"/>
        </w:rPr>
        <w:t xml:space="preserve">ребенка </w:t>
      </w:r>
      <w:r w:rsidRPr="008F4C21">
        <w:rPr>
          <w:rFonts w:ascii="Times New Roman" w:hAnsi="Times New Roman"/>
          <w:sz w:val="28"/>
          <w:szCs w:val="28"/>
          <w:lang w:eastAsia="ru-RU"/>
        </w:rPr>
        <w:t>в санаторно-курортном лечении;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 xml:space="preserve">- наличие </w:t>
      </w:r>
      <w:r w:rsidR="00AC3A18" w:rsidRPr="008F4C21">
        <w:rPr>
          <w:rFonts w:ascii="Times New Roman" w:hAnsi="Times New Roman"/>
          <w:sz w:val="28"/>
          <w:szCs w:val="28"/>
          <w:lang w:eastAsia="ru-RU"/>
        </w:rPr>
        <w:t xml:space="preserve">у ребенка </w:t>
      </w:r>
      <w:r w:rsidRPr="008F4C21">
        <w:rPr>
          <w:rFonts w:ascii="Times New Roman" w:hAnsi="Times New Roman"/>
          <w:sz w:val="28"/>
          <w:szCs w:val="28"/>
          <w:lang w:eastAsia="ru-RU"/>
        </w:rPr>
        <w:t>путевки (курсовки) в санаторно-курортную организацию соответствующего профиля независимо от формы собственности;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- размер среднедушевого дохода</w:t>
      </w:r>
      <w:r w:rsidR="00AC3A18" w:rsidRPr="008F4C21">
        <w:rPr>
          <w:rFonts w:ascii="Times New Roman" w:hAnsi="Times New Roman"/>
          <w:sz w:val="28"/>
          <w:szCs w:val="28"/>
          <w:lang w:eastAsia="ru-RU"/>
        </w:rPr>
        <w:t xml:space="preserve"> Заявителя и ребенка</w:t>
      </w:r>
      <w:r w:rsidRPr="008F4C21">
        <w:rPr>
          <w:rFonts w:ascii="Times New Roman" w:hAnsi="Times New Roman"/>
          <w:sz w:val="28"/>
          <w:szCs w:val="28"/>
          <w:lang w:eastAsia="ru-RU"/>
        </w:rPr>
        <w:t>, который не превышает величину прожиточного минимума на душу населения, установленную в Рязанской области;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 xml:space="preserve">- отсутствие права на получение аналогичных мер социальной поддержки за счет средств федерального бюджета.  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1.2.3. От имени Заявителя в Управление за предоставлением государственной услуги вправе обратиться иное лицо, наделенное в установленном гражданским законодательством Российской Федерации порядке полномочиями выступать от его имени (далее – Представитель Заявителя).</w:t>
      </w:r>
    </w:p>
    <w:p w:rsidR="003654FC" w:rsidRPr="008F4C21" w:rsidRDefault="003654FC" w:rsidP="003654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ucoz-forum-post"/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1.3. Требования к порядку информирования о предоставлении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государственной услуги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54FC" w:rsidRPr="008F4C21" w:rsidRDefault="003654FC" w:rsidP="00365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1.3.1. Порядок получения Заявителями информации по вопросам предоставления государственной услуги, сведений о ходе предоставления услуги, справочной информации.</w:t>
      </w:r>
    </w:p>
    <w:p w:rsidR="003654FC" w:rsidRPr="008F4C21" w:rsidRDefault="003654FC" w:rsidP="00365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Информирование Заявителей организуется следующим образом: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proofErr w:type="gramStart"/>
      <w:r w:rsidRPr="008F4C21">
        <w:rPr>
          <w:rFonts w:ascii="Times New Roman" w:hAnsi="Times New Roman"/>
          <w:sz w:val="28"/>
          <w:szCs w:val="28"/>
          <w:lang w:eastAsia="zh-CN" w:bidi="mn-Mong-CN"/>
        </w:rPr>
        <w:t>- публичное информирование проводится посредством привлечения средств массовой информации, а также посредством размещения информации в информационно-телекоммуникационной сети Интернет на сайте Управления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, 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lastRenderedPageBreak/>
        <w:t>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инистерства, в федеральной государственной информационной системе «Единый портал государственных и муниципальных услуг (функций)» (далее – Единый портал), в региональной информационной системе «Реестр государственный услуг (функций) Рязанской области» (далее – Реестр государственных услуг), на информационных стендах в Управлении;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 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1.3.2. При обращении Заявителя в Управление, ему предоставляется следующая информация: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о порядке предоставления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о сроках предоставления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о ходе предоставления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На индивидуальное устное информирование работник Управления, осуществляющий индивидуальное устное информирование, выделяет не более 20 минут.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В случае</w:t>
      </w:r>
      <w:proofErr w:type="gramStart"/>
      <w:r w:rsidRPr="008F4C21">
        <w:rPr>
          <w:rFonts w:ascii="Times New Roman" w:hAnsi="Times New Roman"/>
          <w:sz w:val="28"/>
          <w:szCs w:val="28"/>
          <w:lang w:eastAsia="zh-CN" w:bidi="mn-Mong-CN"/>
        </w:rPr>
        <w:t>,</w:t>
      </w:r>
      <w:proofErr w:type="gramEnd"/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 если для подготовки ответа требуется продолжительное время, работник Управления,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1.3.3. Информирование Заявителей по телефону осуществляется в соответствии с графиком работы Управления.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При ответе на телефонные звонки работники Управления подробно и в вежливой форме информируют </w:t>
      </w:r>
      <w:proofErr w:type="gramStart"/>
      <w:r w:rsidRPr="008F4C21">
        <w:rPr>
          <w:rFonts w:ascii="Times New Roman" w:hAnsi="Times New Roman"/>
          <w:sz w:val="28"/>
          <w:szCs w:val="28"/>
          <w:lang w:eastAsia="zh-CN" w:bidi="mn-Mong-CN"/>
        </w:rPr>
        <w:t>обратившихся</w:t>
      </w:r>
      <w:proofErr w:type="gramEnd"/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 по интересующим вопросам.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Время разговора не должно превышать 10 минут.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Работники Управления,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В случае</w:t>
      </w:r>
      <w:proofErr w:type="gramStart"/>
      <w:r w:rsidRPr="008F4C21">
        <w:rPr>
          <w:rFonts w:ascii="Times New Roman" w:hAnsi="Times New Roman"/>
          <w:sz w:val="28"/>
          <w:szCs w:val="28"/>
          <w:lang w:eastAsia="zh-CN" w:bidi="mn-Mong-CN"/>
        </w:rPr>
        <w:t>,</w:t>
      </w:r>
      <w:proofErr w:type="gramEnd"/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 если для подготовки ответа требуется продолжительное время, работник Управления,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1.3.4. 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1.3.5. При получении запроса в форме электронного документа работником Управления готовится подробный ответ, который направляется в течение 15 календарных дней со дня регистрации запроса по адресу 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lastRenderedPageBreak/>
        <w:t>электронной почты, указанному в обращении, или в письменной форме по почтовому адресу, указанному в обращении.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1.3.6. На 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>официальном сайте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 в информационно-телекоммуникационной сети Интернет размещается следующая обязательная информация: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мес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>то нахождения и графики работы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инистерства, Управления, его структурных подразделений</w:t>
      </w:r>
      <w:r w:rsidR="000C054B" w:rsidRPr="008F4C21">
        <w:rPr>
          <w:rFonts w:ascii="Times New Roman" w:hAnsi="Times New Roman"/>
          <w:sz w:val="28"/>
          <w:szCs w:val="28"/>
          <w:lang w:eastAsia="zh-CN" w:bidi="mn-Mong-CN"/>
        </w:rPr>
        <w:t>, Центра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- справочные телефоны структурных подразделений Управления, участвующих в предоставлении государственной услуги, в том числе номер </w:t>
      </w:r>
      <w:proofErr w:type="spellStart"/>
      <w:r w:rsidRPr="008F4C21">
        <w:rPr>
          <w:rFonts w:ascii="Times New Roman" w:hAnsi="Times New Roman"/>
          <w:sz w:val="28"/>
          <w:szCs w:val="28"/>
          <w:lang w:eastAsia="zh-CN" w:bidi="mn-Mong-CN"/>
        </w:rPr>
        <w:t>телефона-автоинформатора</w:t>
      </w:r>
      <w:proofErr w:type="spellEnd"/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 адреса официал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>ьных сайтов, электронной почты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инистерства, Управления</w:t>
      </w:r>
      <w:r w:rsidR="000C054B" w:rsidRPr="008F4C21">
        <w:rPr>
          <w:rFonts w:ascii="Times New Roman" w:hAnsi="Times New Roman"/>
          <w:sz w:val="28"/>
          <w:szCs w:val="28"/>
          <w:lang w:eastAsia="zh-CN" w:bidi="mn-Mong-CN"/>
        </w:rPr>
        <w:t>, Центра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перечень нормативных правовых актов, регулирующих предоставление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настоящий Регламент.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1.3.7. На информационных стендах Управления размещается следующая обязательная информация: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перечень документов, необходимых для получения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место нахождения и г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>рафики работы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инистерства, Управления, его структурных подразделений</w:t>
      </w:r>
      <w:r w:rsidR="000C054B" w:rsidRPr="008F4C21">
        <w:rPr>
          <w:rFonts w:ascii="Times New Roman" w:hAnsi="Times New Roman"/>
          <w:sz w:val="28"/>
          <w:szCs w:val="28"/>
          <w:lang w:eastAsia="zh-CN" w:bidi="mn-Mong-CN"/>
        </w:rPr>
        <w:t>, Центра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- справочные телефоны структурных подразделений Управления, участвующих в предоставлении государственной услуги, в том числе номер </w:t>
      </w:r>
      <w:proofErr w:type="spellStart"/>
      <w:r w:rsidRPr="008F4C21">
        <w:rPr>
          <w:rFonts w:ascii="Times New Roman" w:hAnsi="Times New Roman"/>
          <w:sz w:val="28"/>
          <w:szCs w:val="28"/>
          <w:lang w:eastAsia="zh-CN" w:bidi="mn-Mong-CN"/>
        </w:rPr>
        <w:t>телефона-автоинформатора</w:t>
      </w:r>
      <w:proofErr w:type="spellEnd"/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 адреса официальных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 сайтов, электронной почты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инистерства,  Управления</w:t>
      </w:r>
      <w:r w:rsidR="000C054B" w:rsidRPr="008F4C21">
        <w:rPr>
          <w:rFonts w:ascii="Times New Roman" w:hAnsi="Times New Roman"/>
          <w:sz w:val="28"/>
          <w:szCs w:val="28"/>
          <w:lang w:eastAsia="zh-CN" w:bidi="mn-Mong-CN"/>
        </w:rPr>
        <w:t>, Центра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1.3.8. На официальном сайте Управления в информационно-телекоммуникационной сети Интернет размещается следующая обязательная информация: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место нах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>ождения и графики работы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инистерства,  Управления, его структурных подразделений</w:t>
      </w:r>
      <w:r w:rsidR="000C054B" w:rsidRPr="008F4C21">
        <w:rPr>
          <w:rFonts w:ascii="Times New Roman" w:hAnsi="Times New Roman"/>
          <w:sz w:val="28"/>
          <w:szCs w:val="28"/>
          <w:lang w:eastAsia="zh-CN" w:bidi="mn-Mong-CN"/>
        </w:rPr>
        <w:t>, Центра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- справочные телефоны структурных подразделений Управления, участвующих в предоставлении государственной услуги, в том числе номер </w:t>
      </w:r>
      <w:proofErr w:type="spellStart"/>
      <w:r w:rsidRPr="008F4C21">
        <w:rPr>
          <w:rFonts w:ascii="Times New Roman" w:hAnsi="Times New Roman"/>
          <w:sz w:val="28"/>
          <w:szCs w:val="28"/>
          <w:lang w:eastAsia="zh-CN" w:bidi="mn-Mong-CN"/>
        </w:rPr>
        <w:t>телефона-автоинформатора</w:t>
      </w:r>
      <w:proofErr w:type="spellEnd"/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 адреса официал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>ьных сайтов, электронной почты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инистерства,  Управления</w:t>
      </w:r>
      <w:r w:rsidR="000C054B" w:rsidRPr="008F4C21">
        <w:rPr>
          <w:rFonts w:ascii="Times New Roman" w:hAnsi="Times New Roman"/>
          <w:sz w:val="28"/>
          <w:szCs w:val="28"/>
          <w:lang w:eastAsia="zh-CN" w:bidi="mn-Mong-CN"/>
        </w:rPr>
        <w:t>, Центра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перечень нормативных правовых актов, регулирующих предоставление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lastRenderedPageBreak/>
        <w:t>- настоящий Регламент;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1.3.9. В Реестре государственных услуг размещается следующая обязательная информация: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мес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>то нахождения и графики работы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инистерства, Управления, его структурных подразделений</w:t>
      </w:r>
      <w:r w:rsidR="00695907" w:rsidRPr="008F4C21">
        <w:rPr>
          <w:rFonts w:ascii="Times New Roman" w:hAnsi="Times New Roman"/>
          <w:sz w:val="28"/>
          <w:szCs w:val="28"/>
          <w:lang w:eastAsia="zh-CN" w:bidi="mn-Mong-CN"/>
        </w:rPr>
        <w:t>, Центра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- справочные телефоны структурных подразделений Управления, участвующих в предоставлении государственной услуги, в том числе номер </w:t>
      </w:r>
      <w:proofErr w:type="spellStart"/>
      <w:r w:rsidRPr="008F4C21">
        <w:rPr>
          <w:rFonts w:ascii="Times New Roman" w:hAnsi="Times New Roman"/>
          <w:sz w:val="28"/>
          <w:szCs w:val="28"/>
          <w:lang w:eastAsia="zh-CN" w:bidi="mn-Mong-CN"/>
        </w:rPr>
        <w:t>телефона-автоинформатора</w:t>
      </w:r>
      <w:proofErr w:type="spellEnd"/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 адреса официал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>ьных сайтов, электронной почты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инистерства, Управления</w:t>
      </w:r>
      <w:r w:rsidR="00695907" w:rsidRPr="008F4C21">
        <w:rPr>
          <w:rFonts w:ascii="Times New Roman" w:hAnsi="Times New Roman"/>
          <w:sz w:val="28"/>
          <w:szCs w:val="28"/>
          <w:lang w:eastAsia="zh-CN" w:bidi="mn-Mong-CN"/>
        </w:rPr>
        <w:t>, Центра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перечень нормативных правовых актов, регулирующих предоставление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1.3.10. На Едином портале размещается следующая обязательная информация: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мес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>то нахождения и графики работы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инистерства, Управления, его структурных подразделений</w:t>
      </w:r>
      <w:r w:rsidR="00695907" w:rsidRPr="008F4C21">
        <w:rPr>
          <w:rFonts w:ascii="Times New Roman" w:hAnsi="Times New Roman"/>
          <w:sz w:val="28"/>
          <w:szCs w:val="28"/>
          <w:lang w:eastAsia="zh-CN" w:bidi="mn-Mong-CN"/>
        </w:rPr>
        <w:t>, Центра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- справочные телефоны структурных подразделений Управления, участвующих в предоставлении государственной услуги, в том числе номер </w:t>
      </w:r>
      <w:proofErr w:type="spellStart"/>
      <w:r w:rsidRPr="008F4C21">
        <w:rPr>
          <w:rFonts w:ascii="Times New Roman" w:hAnsi="Times New Roman"/>
          <w:sz w:val="28"/>
          <w:szCs w:val="28"/>
          <w:lang w:eastAsia="zh-CN" w:bidi="mn-Mong-CN"/>
        </w:rPr>
        <w:t>телефона-автоинформатора</w:t>
      </w:r>
      <w:proofErr w:type="spellEnd"/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 адреса официал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>ьных сайтов, электронной почты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инистерства, Управления</w:t>
      </w:r>
      <w:r w:rsidR="00695907" w:rsidRPr="008F4C21">
        <w:rPr>
          <w:rFonts w:ascii="Times New Roman" w:hAnsi="Times New Roman"/>
          <w:sz w:val="28"/>
          <w:szCs w:val="28"/>
          <w:lang w:eastAsia="zh-CN" w:bidi="mn-Mong-CN"/>
        </w:rPr>
        <w:t>, Центра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перечень нормативных правовых актов, регулирующих предоставление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- информация, указанная в разделе 5 «Досудебный (внесудебный) порядок обжалования решений и действий (бездействия) государственных органов, а также их должностных лиц» настоящего Регламента.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8F4C21">
        <w:rPr>
          <w:rFonts w:ascii="Times New Roman" w:hAnsi="Times New Roman"/>
          <w:sz w:val="28"/>
          <w:szCs w:val="28"/>
          <w:lang w:eastAsia="zh-CN" w:bidi="mn-Mong-CN"/>
        </w:rPr>
        <w:t>1.3.11. </w:t>
      </w:r>
      <w:proofErr w:type="gramStart"/>
      <w:r w:rsidRPr="008F4C21">
        <w:rPr>
          <w:rFonts w:ascii="Times New Roman" w:hAnsi="Times New Roman"/>
          <w:sz w:val="28"/>
          <w:szCs w:val="28"/>
          <w:lang w:eastAsia="zh-CN" w:bidi="mn-Mong-CN"/>
        </w:rPr>
        <w:t>Информация о мест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>е нахождения и графиках работы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инистерства, Управления, его структурных подразделений, справочных телефонах структурных подразделений Управления, </w:t>
      </w:r>
      <w:r w:rsidR="00695907"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Центра, 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участвующих в предоставлении государственной услуги, в том числе номере </w:t>
      </w:r>
      <w:proofErr w:type="spellStart"/>
      <w:r w:rsidRPr="008F4C21">
        <w:rPr>
          <w:rFonts w:ascii="Times New Roman" w:hAnsi="Times New Roman"/>
          <w:sz w:val="28"/>
          <w:szCs w:val="28"/>
          <w:lang w:eastAsia="zh-CN" w:bidi="mn-Mong-CN"/>
        </w:rPr>
        <w:t>телефона-автоинформатора</w:t>
      </w:r>
      <w:proofErr w:type="spellEnd"/>
      <w:r w:rsidRPr="008F4C21">
        <w:rPr>
          <w:rFonts w:ascii="Times New Roman" w:hAnsi="Times New Roman"/>
          <w:sz w:val="28"/>
          <w:szCs w:val="28"/>
          <w:lang w:eastAsia="zh-CN" w:bidi="mn-Mong-CN"/>
        </w:rPr>
        <w:t>, адреса официал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>ьных сайтов, электронной почты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инистерства, Управления</w:t>
      </w:r>
      <w:r w:rsidR="00695907" w:rsidRPr="008F4C21">
        <w:rPr>
          <w:rFonts w:ascii="Times New Roman" w:hAnsi="Times New Roman"/>
          <w:sz w:val="28"/>
          <w:szCs w:val="28"/>
          <w:lang w:eastAsia="zh-CN" w:bidi="mn-Mong-CN"/>
        </w:rPr>
        <w:t>, Центра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 получается Заявителями из информационных стендов Управления, на его официальн</w:t>
      </w:r>
      <w:r w:rsidR="008644B2" w:rsidRPr="008F4C21">
        <w:rPr>
          <w:rFonts w:ascii="Times New Roman" w:hAnsi="Times New Roman"/>
          <w:sz w:val="28"/>
          <w:szCs w:val="28"/>
          <w:lang w:eastAsia="zh-CN" w:bidi="mn-Mong-CN"/>
        </w:rPr>
        <w:t>ом сайте, на официальном сайте М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инистерства, на Едином портале самостоятельно, либо посредством направления письменного обращения в</w:t>
      </w:r>
      <w:proofErr w:type="gramEnd"/>
      <w:r w:rsidRPr="008F4C21">
        <w:rPr>
          <w:rFonts w:ascii="Times New Roman" w:hAnsi="Times New Roman"/>
          <w:sz w:val="28"/>
          <w:szCs w:val="28"/>
          <w:lang w:eastAsia="zh-CN" w:bidi="mn-Mong-CN"/>
        </w:rPr>
        <w:t xml:space="preserve"> Управление.</w:t>
      </w:r>
    </w:p>
    <w:p w:rsidR="003654FC" w:rsidRPr="008F4C21" w:rsidRDefault="003654FC" w:rsidP="003654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 Стандарт предоставления государственной услуги</w:t>
      </w:r>
    </w:p>
    <w:p w:rsidR="003654FC" w:rsidRPr="008F4C21" w:rsidRDefault="003654FC" w:rsidP="003654FC">
      <w:pPr>
        <w:spacing w:after="1" w:line="28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lastRenderedPageBreak/>
        <w:t>2.1. Наименование государственной услуги</w:t>
      </w:r>
    </w:p>
    <w:p w:rsidR="003654FC" w:rsidRPr="008F4C21" w:rsidRDefault="003654FC" w:rsidP="003654F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654FC" w:rsidRPr="008F4C21" w:rsidRDefault="003654FC" w:rsidP="003654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Возмещение 50% стоимости проезда на междугородном транспорте для детей, нуждающихся в санаторно-курортном лечении</w:t>
      </w:r>
      <w:r w:rsidRPr="008F4C21">
        <w:rPr>
          <w:rFonts w:ascii="Times New Roman" w:hAnsi="Times New Roman"/>
          <w:sz w:val="28"/>
          <w:szCs w:val="28"/>
        </w:rPr>
        <w:t>.</w:t>
      </w:r>
    </w:p>
    <w:p w:rsidR="003654FC" w:rsidRPr="008F4C21" w:rsidRDefault="003654FC" w:rsidP="003654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2.2. Наименование учреждений, предоставляющих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государственную услугу</w:t>
      </w:r>
    </w:p>
    <w:p w:rsidR="003654FC" w:rsidRPr="008F4C21" w:rsidRDefault="003654FC" w:rsidP="003654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2.2.1. Государственная услуга предоставляется Управлением</w:t>
      </w:r>
      <w:r w:rsidR="00DF1E16" w:rsidRPr="008F4C21">
        <w:rPr>
          <w:rFonts w:ascii="Times New Roman" w:hAnsi="Times New Roman"/>
          <w:sz w:val="28"/>
          <w:szCs w:val="28"/>
        </w:rPr>
        <w:t xml:space="preserve"> (в части </w:t>
      </w:r>
      <w:r w:rsidR="00AC3A18" w:rsidRPr="008F4C21">
        <w:rPr>
          <w:rFonts w:ascii="Times New Roman" w:hAnsi="Times New Roman"/>
          <w:sz w:val="28"/>
          <w:szCs w:val="28"/>
        </w:rPr>
        <w:t xml:space="preserve">приема документов, их рассмотрения, принятия решения о </w:t>
      </w:r>
      <w:r w:rsidR="00DF1E16" w:rsidRPr="008F4C21">
        <w:rPr>
          <w:rFonts w:ascii="Times New Roman" w:hAnsi="Times New Roman"/>
          <w:sz w:val="28"/>
          <w:szCs w:val="28"/>
        </w:rPr>
        <w:t>возмещени</w:t>
      </w:r>
      <w:r w:rsidR="00AC3A18" w:rsidRPr="008F4C21">
        <w:rPr>
          <w:rFonts w:ascii="Times New Roman" w:hAnsi="Times New Roman"/>
          <w:sz w:val="28"/>
          <w:szCs w:val="28"/>
        </w:rPr>
        <w:t>и</w:t>
      </w:r>
      <w:r w:rsidR="00DF1E16" w:rsidRPr="008F4C21">
        <w:rPr>
          <w:rFonts w:ascii="Times New Roman" w:hAnsi="Times New Roman"/>
          <w:sz w:val="28"/>
          <w:szCs w:val="28"/>
        </w:rPr>
        <w:t xml:space="preserve"> </w:t>
      </w:r>
      <w:r w:rsidR="00DF1E16" w:rsidRPr="008F4C21">
        <w:rPr>
          <w:rFonts w:ascii="Times New Roman" w:hAnsi="Times New Roman"/>
          <w:sz w:val="28"/>
          <w:szCs w:val="28"/>
          <w:lang w:eastAsia="ru-RU"/>
        </w:rPr>
        <w:t>50% стоимости проезда на междугородном транспорте для детей, нуждающихся в санаторно-курортном лечении) и Центром (в части осуществления выплаты 50% стоимости проезда на междугородном транспорте для детей, нуждающихся в санаторно-курортном лечении)</w:t>
      </w:r>
      <w:r w:rsidR="00AC3A18" w:rsidRPr="008F4C21">
        <w:rPr>
          <w:rFonts w:ascii="Times New Roman" w:hAnsi="Times New Roman"/>
          <w:sz w:val="28"/>
          <w:szCs w:val="28"/>
          <w:lang w:eastAsia="ru-RU"/>
        </w:rPr>
        <w:t>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В предоставлении государственной услуги принимают участие Управление Федеральной почтовой связи Рязанской области «АО «Почта России», кредитные организации.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  </w:t>
      </w:r>
      <w:r w:rsidRPr="008F4C21">
        <w:rPr>
          <w:rFonts w:ascii="Times New Roman" w:hAnsi="Times New Roman"/>
          <w:sz w:val="28"/>
          <w:szCs w:val="28"/>
        </w:rPr>
        <w:tab/>
        <w:t xml:space="preserve">2.2.2. </w:t>
      </w:r>
      <w:proofErr w:type="gramStart"/>
      <w:r w:rsidRPr="008F4C21">
        <w:rPr>
          <w:rFonts w:ascii="Times New Roman" w:hAnsi="Times New Roman"/>
          <w:sz w:val="28"/>
          <w:szCs w:val="28"/>
        </w:rPr>
        <w:t>В соответствии с требованиями пункта 3 части 1 статьи 7 Федерального закона от 27.07.2010 № 210-ФЗ «Об организации предоставления государственных и муниципальных услуг», при предоставлении государственной услуги Управление</w:t>
      </w:r>
      <w:r w:rsidR="00DF1E16" w:rsidRPr="008F4C21">
        <w:rPr>
          <w:rFonts w:ascii="Times New Roman" w:hAnsi="Times New Roman"/>
          <w:sz w:val="28"/>
          <w:szCs w:val="28"/>
        </w:rPr>
        <w:t>, Центр</w:t>
      </w:r>
      <w:r w:rsidRPr="008F4C21">
        <w:rPr>
          <w:rFonts w:ascii="Times New Roman" w:hAnsi="Times New Roman"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F4C21">
        <w:rPr>
          <w:rFonts w:ascii="Times New Roman" w:hAnsi="Times New Roman"/>
          <w:sz w:val="28"/>
          <w:szCs w:val="28"/>
        </w:rPr>
        <w:t>включенных в Перечень услуг,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Рязанской области от 22.06.2011 № 161.</w:t>
      </w:r>
      <w:proofErr w:type="gramEnd"/>
    </w:p>
    <w:p w:rsidR="003654FC" w:rsidRPr="008F4C21" w:rsidRDefault="003654FC" w:rsidP="003654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2.3. Описание результата предоставления государственной услуги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2.3.1. Результатами предоставления государственной услуги являются: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1) предоставление государственной </w:t>
      </w:r>
      <w:r w:rsidR="00097C82" w:rsidRPr="008F4C21">
        <w:rPr>
          <w:rFonts w:ascii="Times New Roman" w:hAnsi="Times New Roman"/>
          <w:sz w:val="28"/>
          <w:szCs w:val="28"/>
        </w:rPr>
        <w:t xml:space="preserve">услуги </w:t>
      </w:r>
      <w:r w:rsidR="00DF1E16" w:rsidRPr="008F4C21">
        <w:rPr>
          <w:rFonts w:ascii="Times New Roman" w:hAnsi="Times New Roman"/>
          <w:sz w:val="28"/>
          <w:szCs w:val="28"/>
        </w:rPr>
        <w:t>–</w:t>
      </w:r>
      <w:r w:rsidRPr="008F4C21">
        <w:rPr>
          <w:rFonts w:ascii="Times New Roman" w:hAnsi="Times New Roman"/>
          <w:sz w:val="28"/>
          <w:szCs w:val="28"/>
        </w:rPr>
        <w:t xml:space="preserve"> возмещени</w:t>
      </w:r>
      <w:r w:rsidR="00DF1E16" w:rsidRPr="008F4C21">
        <w:rPr>
          <w:rFonts w:ascii="Times New Roman" w:hAnsi="Times New Roman"/>
          <w:sz w:val="28"/>
          <w:szCs w:val="28"/>
        </w:rPr>
        <w:t>е</w:t>
      </w:r>
      <w:r w:rsidRPr="008F4C21">
        <w:rPr>
          <w:rFonts w:ascii="Times New Roman" w:hAnsi="Times New Roman"/>
          <w:sz w:val="28"/>
          <w:szCs w:val="28"/>
        </w:rPr>
        <w:t xml:space="preserve"> 50% стоимости проезда на междугородном транспорте для детей, нуждающихся в санаторно-курортном лечении </w:t>
      </w:r>
      <w:r w:rsidR="00DF1E16" w:rsidRPr="008F4C21">
        <w:rPr>
          <w:rFonts w:ascii="Times New Roman" w:hAnsi="Times New Roman"/>
          <w:sz w:val="28"/>
          <w:szCs w:val="28"/>
        </w:rPr>
        <w:t xml:space="preserve">(далее – </w:t>
      </w:r>
      <w:r w:rsidR="00E705AF" w:rsidRPr="008F4C21">
        <w:rPr>
          <w:rFonts w:ascii="Times New Roman" w:hAnsi="Times New Roman"/>
          <w:sz w:val="28"/>
          <w:szCs w:val="28"/>
        </w:rPr>
        <w:t>возмещение</w:t>
      </w:r>
      <w:r w:rsidR="00DF1E16" w:rsidRPr="008F4C21">
        <w:rPr>
          <w:rFonts w:ascii="Times New Roman" w:hAnsi="Times New Roman"/>
          <w:sz w:val="28"/>
          <w:szCs w:val="28"/>
        </w:rPr>
        <w:t>)</w:t>
      </w:r>
      <w:r w:rsidRPr="008F4C21">
        <w:rPr>
          <w:rFonts w:ascii="Times New Roman" w:hAnsi="Times New Roman"/>
          <w:sz w:val="28"/>
          <w:szCs w:val="28"/>
        </w:rPr>
        <w:t xml:space="preserve">.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2) отказ в предоставлении государственной услуги.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2.3.2. Юридическими фактами, заканчивающим предоставление государственной услуги, являются: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1) принятие решения о предост</w:t>
      </w:r>
      <w:r w:rsidR="00DF1E16" w:rsidRPr="008F4C21">
        <w:rPr>
          <w:rFonts w:ascii="Times New Roman" w:hAnsi="Times New Roman"/>
          <w:sz w:val="28"/>
          <w:szCs w:val="28"/>
        </w:rPr>
        <w:t xml:space="preserve">авлении государственной услуги </w:t>
      </w:r>
      <w:r w:rsidRPr="008F4C21">
        <w:rPr>
          <w:rFonts w:ascii="Times New Roman" w:hAnsi="Times New Roman"/>
          <w:sz w:val="28"/>
          <w:szCs w:val="28"/>
        </w:rPr>
        <w:t>и последующее перечисление денежных средств на счет Получателя либо их выплата организациями Управления Федеральной почтовой связи Рязанской области «АО «Почта России»;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lastRenderedPageBreak/>
        <w:t xml:space="preserve"> 2) принятие решения об отказе в предоставлении государственной услуги и последующее уведомление Заявителя о принятом решении.</w:t>
      </w:r>
    </w:p>
    <w:p w:rsidR="003654FC" w:rsidRPr="008F4C21" w:rsidRDefault="003654FC" w:rsidP="003654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2.4. Срок предоставления государственной услуги</w:t>
      </w:r>
    </w:p>
    <w:p w:rsidR="003654FC" w:rsidRPr="008F4C21" w:rsidRDefault="003654FC" w:rsidP="003654FC">
      <w:pPr>
        <w:pStyle w:val="ConsPlusNormal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2.4.1.</w:t>
      </w:r>
      <w:r w:rsidR="00133EB7" w:rsidRPr="008F4C21">
        <w:rPr>
          <w:rFonts w:ascii="Times New Roman" w:hAnsi="Times New Roman"/>
          <w:sz w:val="28"/>
          <w:szCs w:val="28"/>
        </w:rPr>
        <w:t> </w:t>
      </w:r>
      <w:r w:rsidRPr="008F4C21">
        <w:rPr>
          <w:rFonts w:ascii="Times New Roman" w:hAnsi="Times New Roman"/>
          <w:sz w:val="28"/>
          <w:szCs w:val="28"/>
        </w:rPr>
        <w:t>Решение о предоставлении (отказе в предоставлении государственной услуги) принимается в течение 30 рабочих дней следующих за днем регистрации заявления.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Уведомление Заявителя о принятии решения об отказе в предоставлении государственной услуги осуществляется в течение 10 рабочих дней, следующих за днем принятия соответствующего решения.</w:t>
      </w:r>
    </w:p>
    <w:p w:rsidR="003654FC" w:rsidRPr="008F4C21" w:rsidRDefault="00E705AF" w:rsidP="00365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Возмещение</w:t>
      </w:r>
      <w:r w:rsidR="003654FC" w:rsidRPr="008F4C21">
        <w:rPr>
          <w:rFonts w:ascii="Times New Roman" w:hAnsi="Times New Roman"/>
          <w:sz w:val="28"/>
          <w:szCs w:val="28"/>
        </w:rPr>
        <w:t xml:space="preserve"> осуществляется в течение 10 рабочих </w:t>
      </w:r>
      <w:r w:rsidR="00133EB7" w:rsidRPr="008F4C21">
        <w:rPr>
          <w:rFonts w:ascii="Times New Roman" w:hAnsi="Times New Roman"/>
          <w:sz w:val="28"/>
          <w:szCs w:val="28"/>
        </w:rPr>
        <w:t>дней со дня принятия решения о предоставлении государственной услуги</w:t>
      </w:r>
      <w:r w:rsidR="00E05C28" w:rsidRPr="008F4C21">
        <w:rPr>
          <w:rFonts w:ascii="Times New Roman" w:hAnsi="Times New Roman"/>
          <w:sz w:val="28"/>
          <w:szCs w:val="28"/>
        </w:rPr>
        <w:t>.</w:t>
      </w:r>
      <w:r w:rsidR="003654FC" w:rsidRPr="008F4C21">
        <w:rPr>
          <w:rFonts w:ascii="Times New Roman" w:hAnsi="Times New Roman"/>
          <w:sz w:val="28"/>
          <w:szCs w:val="28"/>
        </w:rPr>
        <w:t xml:space="preserve">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2.5. Нормативные правовые акты, регулирующие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предоставление государственной услуги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услуги, ра</w:t>
      </w:r>
      <w:r w:rsidR="008644B2" w:rsidRPr="008F4C21">
        <w:rPr>
          <w:rFonts w:ascii="Times New Roman" w:hAnsi="Times New Roman"/>
          <w:sz w:val="28"/>
          <w:szCs w:val="28"/>
        </w:rPr>
        <w:t>змещается на официальном сайте М</w:t>
      </w:r>
      <w:r w:rsidRPr="008F4C21">
        <w:rPr>
          <w:rFonts w:ascii="Times New Roman" w:hAnsi="Times New Roman"/>
          <w:sz w:val="28"/>
          <w:szCs w:val="28"/>
        </w:rPr>
        <w:t>инистерства, Управления, в Реестре государственных услуг и на Едином портале.</w:t>
      </w:r>
    </w:p>
    <w:p w:rsidR="003654FC" w:rsidRPr="008F4C21" w:rsidRDefault="003654FC" w:rsidP="003654FC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2.6. Исчерпывающий перечень документов, необходимых</w:t>
      </w:r>
    </w:p>
    <w:p w:rsidR="003654FC" w:rsidRPr="008F4C21" w:rsidRDefault="003654FC" w:rsidP="003654FC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в 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</w:t>
      </w:r>
    </w:p>
    <w:p w:rsidR="003654FC" w:rsidRPr="008F4C21" w:rsidRDefault="003654FC" w:rsidP="003654FC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в том числе в электронной форме, порядок их представления</w:t>
      </w:r>
    </w:p>
    <w:p w:rsidR="003654FC" w:rsidRPr="008F4C21" w:rsidRDefault="003654FC" w:rsidP="003654FC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185"/>
      <w:bookmarkStart w:id="1" w:name="Par0"/>
      <w:bookmarkEnd w:id="0"/>
      <w:bookmarkEnd w:id="1"/>
      <w:r w:rsidRPr="008F4C21">
        <w:rPr>
          <w:rFonts w:ascii="Times New Roman" w:hAnsi="Times New Roman"/>
          <w:sz w:val="28"/>
          <w:szCs w:val="28"/>
        </w:rPr>
        <w:t>2.6.1. Для предоставления государственной услуги Заявитель представляет: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1) заявление о предоставлении государственной услуги</w:t>
      </w:r>
      <w:r w:rsidRPr="008F4C21">
        <w:rPr>
          <w:rFonts w:ascii="Times New Roman" w:hAnsi="Times New Roman"/>
          <w:sz w:val="28"/>
          <w:szCs w:val="28"/>
          <w:lang w:eastAsia="ru-RU"/>
        </w:rPr>
        <w:t xml:space="preserve"> по форм</w:t>
      </w:r>
      <w:r w:rsidRPr="008F4C21">
        <w:rPr>
          <w:rFonts w:ascii="Times New Roman" w:hAnsi="Times New Roman"/>
          <w:sz w:val="28"/>
          <w:szCs w:val="28"/>
        </w:rPr>
        <w:t>е согласно приложени</w:t>
      </w:r>
      <w:r w:rsidR="00A1407D" w:rsidRPr="008F4C21">
        <w:rPr>
          <w:rFonts w:ascii="Times New Roman" w:hAnsi="Times New Roman"/>
          <w:sz w:val="28"/>
          <w:szCs w:val="28"/>
        </w:rPr>
        <w:t>ю</w:t>
      </w:r>
      <w:r w:rsidRPr="008F4C21">
        <w:rPr>
          <w:rFonts w:ascii="Times New Roman" w:hAnsi="Times New Roman"/>
          <w:sz w:val="28"/>
          <w:szCs w:val="28"/>
        </w:rPr>
        <w:t xml:space="preserve"> №</w:t>
      </w:r>
      <w:r w:rsidR="00E56F30" w:rsidRPr="008F4C21">
        <w:rPr>
          <w:rFonts w:ascii="Times New Roman" w:hAnsi="Times New Roman"/>
          <w:sz w:val="28"/>
          <w:szCs w:val="28"/>
        </w:rPr>
        <w:t xml:space="preserve"> </w:t>
      </w:r>
      <w:r w:rsidRPr="008F4C21">
        <w:rPr>
          <w:rFonts w:ascii="Times New Roman" w:hAnsi="Times New Roman"/>
          <w:sz w:val="28"/>
          <w:szCs w:val="28"/>
        </w:rPr>
        <w:t>1</w:t>
      </w:r>
      <w:r w:rsidR="00A1407D" w:rsidRPr="008F4C21">
        <w:rPr>
          <w:rFonts w:ascii="Times New Roman" w:hAnsi="Times New Roman"/>
          <w:sz w:val="28"/>
          <w:szCs w:val="28"/>
        </w:rPr>
        <w:t xml:space="preserve"> </w:t>
      </w:r>
      <w:r w:rsidRPr="008F4C21">
        <w:rPr>
          <w:rFonts w:ascii="Times New Roman" w:hAnsi="Times New Roman"/>
          <w:sz w:val="28"/>
          <w:szCs w:val="28"/>
        </w:rPr>
        <w:t xml:space="preserve">к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настоящему</w:t>
      </w:r>
      <w:r w:rsidRPr="008F4C21">
        <w:rPr>
          <w:rFonts w:ascii="Times New Roman" w:hAnsi="Times New Roman"/>
          <w:sz w:val="28"/>
          <w:szCs w:val="28"/>
        </w:rPr>
        <w:t xml:space="preserve"> Регламенту;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2) документ, удостоверяющий личность Заявителя;</w:t>
      </w:r>
      <w:bookmarkStart w:id="2" w:name="Par3"/>
      <w:bookmarkEnd w:id="2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 xml:space="preserve">3) документ, удостоверяющий личность ребенка (для лиц, не достигших 14-летнего возраста </w:t>
      </w:r>
      <w:r w:rsidRPr="008F4C21">
        <w:rPr>
          <w:rFonts w:ascii="Times New Roman" w:hAnsi="Times New Roman"/>
          <w:sz w:val="28"/>
          <w:szCs w:val="28"/>
          <w:lang w:eastAsia="ru-RU"/>
        </w:rPr>
        <w:softHyphen/>
      </w:r>
      <w:r w:rsidRPr="008F4C21">
        <w:rPr>
          <w:rFonts w:ascii="Times New Roman" w:hAnsi="Times New Roman"/>
          <w:sz w:val="28"/>
          <w:szCs w:val="28"/>
          <w:lang w:eastAsia="ru-RU"/>
        </w:rPr>
        <w:softHyphen/>
      </w:r>
      <w:r w:rsidRPr="008F4C21">
        <w:rPr>
          <w:rFonts w:ascii="Times New Roman" w:hAnsi="Times New Roman"/>
          <w:sz w:val="28"/>
          <w:szCs w:val="28"/>
          <w:lang w:eastAsia="ru-RU"/>
        </w:rPr>
        <w:softHyphen/>
        <w:t>– свидетельство о рождении</w:t>
      </w:r>
      <w:r w:rsidR="00954EB4" w:rsidRPr="008F4C21">
        <w:rPr>
          <w:rFonts w:ascii="Times New Roman" w:hAnsi="Times New Roman"/>
          <w:sz w:val="28"/>
          <w:szCs w:val="28"/>
          <w:lang w:eastAsia="ru-RU"/>
        </w:rPr>
        <w:t>, в случае если оно выдано компетентным органом иностранного государства</w:t>
      </w:r>
      <w:r w:rsidR="00E05C28" w:rsidRPr="008F4C21">
        <w:rPr>
          <w:rFonts w:ascii="Times New Roman" w:hAnsi="Times New Roman"/>
          <w:sz w:val="28"/>
          <w:szCs w:val="28"/>
          <w:lang w:eastAsia="ru-RU"/>
        </w:rPr>
        <w:t>, и</w:t>
      </w:r>
      <w:r w:rsidR="00954EB4" w:rsidRPr="008F4C21">
        <w:rPr>
          <w:rFonts w:ascii="Times New Roman" w:hAnsi="Times New Roman"/>
          <w:sz w:val="28"/>
          <w:szCs w:val="28"/>
          <w:lang w:eastAsia="ru-RU"/>
        </w:rPr>
        <w:t xml:space="preserve"> его нотариально удостоверенный перевод на русский язык</w:t>
      </w:r>
      <w:r w:rsidRPr="008F4C21">
        <w:rPr>
          <w:rFonts w:ascii="Times New Roman" w:hAnsi="Times New Roman"/>
          <w:sz w:val="28"/>
          <w:szCs w:val="28"/>
          <w:lang w:eastAsia="ru-RU"/>
        </w:rPr>
        <w:t>);</w:t>
      </w:r>
      <w:bookmarkStart w:id="3" w:name="Par6"/>
      <w:bookmarkEnd w:id="3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F4C21">
        <w:rPr>
          <w:rFonts w:ascii="Times New Roman" w:hAnsi="Times New Roman"/>
          <w:sz w:val="28"/>
          <w:szCs w:val="28"/>
          <w:lang w:eastAsia="ru-RU"/>
        </w:rPr>
        <w:t xml:space="preserve">4) документы, подтверждающие состав семьи Заявителя, учитываемый при исчислении величины среднедушевого дохода семьи, дающего право на получение единовременного пособия в связи с рождением ребенка, в соответствии с </w:t>
      </w:r>
      <w:hyperlink r:id="rId9" w:history="1">
        <w:r w:rsidRPr="008F4C21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8F4C21">
        <w:rPr>
          <w:rFonts w:ascii="Times New Roman" w:hAnsi="Times New Roman"/>
          <w:sz w:val="28"/>
          <w:szCs w:val="28"/>
          <w:lang w:eastAsia="ru-RU"/>
        </w:rPr>
        <w:t xml:space="preserve"> Правительства Рязанской области от 01.09.2010 № 206 «Об утверждении порядков учета и исчисления величины среднедушевого дохода семьи, дающего право на получение денежных </w:t>
      </w:r>
      <w:r w:rsidR="00E705AF" w:rsidRPr="008F4C21">
        <w:rPr>
          <w:rFonts w:ascii="Times New Roman" w:hAnsi="Times New Roman"/>
          <w:sz w:val="28"/>
          <w:szCs w:val="28"/>
          <w:lang w:eastAsia="ru-RU"/>
        </w:rPr>
        <w:t>выплат гражданам, имеющим детей</w:t>
      </w:r>
      <w:r w:rsidRPr="008F4C21">
        <w:rPr>
          <w:rFonts w:ascii="Times New Roman" w:hAnsi="Times New Roman"/>
          <w:sz w:val="28"/>
          <w:szCs w:val="28"/>
          <w:lang w:eastAsia="ru-RU"/>
        </w:rPr>
        <w:t>», в том числе:</w:t>
      </w:r>
      <w:proofErr w:type="gramEnd"/>
    </w:p>
    <w:p w:rsidR="00E56F30" w:rsidRPr="008F4C21" w:rsidRDefault="00E56F30" w:rsidP="00E56F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lastRenderedPageBreak/>
        <w:t>- свидетельство о рождении ребенка, свидетельство о заключении брака, свидетельство о расторжении брака, свидетельство о смерти, выданные компетентными органами иностранного государства, и их нотариально удостоверенный перевод на русский язык;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 xml:space="preserve">- документ (сведения) образовательной организации, подтверждающий обучение ребенка, достигшего возраста 18 лет, по очной форме </w:t>
      </w:r>
      <w:proofErr w:type="gramStart"/>
      <w:r w:rsidRPr="008F4C21">
        <w:rPr>
          <w:rFonts w:ascii="Times New Roman" w:hAnsi="Times New Roman"/>
          <w:sz w:val="28"/>
          <w:szCs w:val="28"/>
          <w:lang w:eastAsia="ru-RU"/>
        </w:rPr>
        <w:t>обучения</w:t>
      </w:r>
      <w:proofErr w:type="gramEnd"/>
      <w:r w:rsidRPr="008F4C21">
        <w:rPr>
          <w:rFonts w:ascii="Times New Roman" w:hAnsi="Times New Roman"/>
          <w:sz w:val="28"/>
          <w:szCs w:val="28"/>
          <w:lang w:eastAsia="ru-RU"/>
        </w:rPr>
        <w:t xml:space="preserve"> по основным образовательным программам;</w:t>
      </w:r>
    </w:p>
    <w:p w:rsidR="003654FC" w:rsidRPr="008F4C21" w:rsidRDefault="003654FC" w:rsidP="00070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-</w:t>
      </w:r>
      <w:r w:rsidR="00742AAD" w:rsidRPr="008F4C21">
        <w:rPr>
          <w:rFonts w:ascii="Times New Roman" w:hAnsi="Times New Roman"/>
          <w:sz w:val="28"/>
          <w:szCs w:val="28"/>
          <w:lang w:eastAsia="ru-RU"/>
        </w:rPr>
        <w:t> </w:t>
      </w:r>
      <w:r w:rsidRPr="008F4C21">
        <w:rPr>
          <w:rFonts w:ascii="Times New Roman" w:hAnsi="Times New Roman"/>
          <w:sz w:val="28"/>
          <w:szCs w:val="28"/>
          <w:lang w:eastAsia="ru-RU"/>
        </w:rPr>
        <w:t>иные документы, подтверждающие состав семьи Заявителя</w:t>
      </w:r>
      <w:r w:rsidR="00070BA8" w:rsidRPr="008F4C2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70BA8" w:rsidRPr="008F4C21">
        <w:rPr>
          <w:rFonts w:ascii="Times New Roman" w:hAnsi="Times New Roman" w:cs="Times New Roman"/>
          <w:sz w:val="28"/>
          <w:szCs w:val="28"/>
        </w:rPr>
        <w:t>не находящиеся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</w:t>
      </w:r>
      <w:r w:rsidRPr="008F4C21">
        <w:rPr>
          <w:rFonts w:ascii="Times New Roman" w:hAnsi="Times New Roman"/>
          <w:sz w:val="28"/>
          <w:szCs w:val="28"/>
          <w:lang w:eastAsia="ru-RU"/>
        </w:rPr>
        <w:t>;</w:t>
      </w:r>
    </w:p>
    <w:p w:rsidR="000B41CC" w:rsidRPr="008F4C21" w:rsidRDefault="000B41CC" w:rsidP="000B4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70C9D">
        <w:rPr>
          <w:rFonts w:ascii="Times New Roman" w:hAnsi="Times New Roman"/>
          <w:sz w:val="28"/>
          <w:szCs w:val="28"/>
          <w:lang w:eastAsia="ru-RU"/>
        </w:rPr>
        <w:t xml:space="preserve">5) документы, содержащие сведения о доходах Заявителя и членов его семьи за последние двенадцать календарных месяцев, предшествующих одному календарному месяцу перед месяцем подачи заявления, учитываемых при исчислении величины среднедушевого дохода семьи, дающего право на получение единовременного пособия в связи с рождением ребенка, </w:t>
      </w:r>
      <w:r w:rsidRPr="00A70C9D">
        <w:rPr>
          <w:rFonts w:ascii="Times New Roman" w:hAnsi="Times New Roman" w:cs="Times New Roman"/>
          <w:sz w:val="28"/>
          <w:szCs w:val="28"/>
        </w:rPr>
        <w:t>не находящиеся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</w:t>
      </w:r>
      <w:proofErr w:type="gramEnd"/>
      <w:r w:rsidRPr="00A70C9D">
        <w:rPr>
          <w:rFonts w:ascii="Times New Roman" w:hAnsi="Times New Roman" w:cs="Times New Roman"/>
          <w:sz w:val="28"/>
          <w:szCs w:val="28"/>
        </w:rPr>
        <w:t>, участвующих в предоставлении государственных или муниципальных услуг и учитываются в соответствии с постановлением Правительства Рязанской области от 01.09.2010 № 206 «</w:t>
      </w:r>
      <w:r w:rsidRPr="00A70C9D">
        <w:rPr>
          <w:rFonts w:ascii="Times New Roman" w:hAnsi="Times New Roman"/>
          <w:sz w:val="28"/>
          <w:szCs w:val="28"/>
          <w:lang w:eastAsia="ru-RU"/>
        </w:rPr>
        <w:t>Об утверждении порядков учета и исчисления величины среднедушевого дохода семьи, дающего право на получение денежных выплат гражданам, имеющим детей»;</w:t>
      </w:r>
    </w:p>
    <w:p w:rsidR="003654FC" w:rsidRPr="008F4C21" w:rsidRDefault="000B41C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6</w:t>
      </w:r>
      <w:r w:rsidR="003654FC" w:rsidRPr="008F4C21">
        <w:rPr>
          <w:rFonts w:ascii="Times New Roman" w:hAnsi="Times New Roman"/>
          <w:sz w:val="28"/>
          <w:szCs w:val="28"/>
          <w:lang w:eastAsia="ru-RU"/>
        </w:rPr>
        <w:t>)</w:t>
      </w:r>
      <w:bookmarkStart w:id="4" w:name="Par11"/>
      <w:bookmarkEnd w:id="4"/>
      <w:r w:rsidR="003654FC" w:rsidRPr="008F4C21">
        <w:rPr>
          <w:rFonts w:ascii="Times New Roman" w:hAnsi="Times New Roman"/>
          <w:sz w:val="28"/>
          <w:szCs w:val="28"/>
          <w:lang w:eastAsia="ru-RU"/>
        </w:rPr>
        <w:t> заключение медицинской организации государственной или муниципальной системы здравоохранения о нуждаемости ребенка в санаторно-курортном лечении;</w:t>
      </w:r>
    </w:p>
    <w:p w:rsidR="003654FC" w:rsidRPr="008F4C21" w:rsidRDefault="000B41C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7</w:t>
      </w:r>
      <w:r w:rsidR="003654FC" w:rsidRPr="008F4C21">
        <w:rPr>
          <w:rFonts w:ascii="Times New Roman" w:hAnsi="Times New Roman"/>
          <w:sz w:val="28"/>
          <w:szCs w:val="28"/>
          <w:lang w:eastAsia="ru-RU"/>
        </w:rPr>
        <w:t>) отрывной талон к путевке (курсовке)</w:t>
      </w:r>
      <w:r w:rsidR="001652C4" w:rsidRPr="008F4C21">
        <w:rPr>
          <w:rFonts w:ascii="Times New Roman" w:hAnsi="Times New Roman"/>
          <w:sz w:val="28"/>
          <w:szCs w:val="28"/>
          <w:lang w:eastAsia="ru-RU"/>
        </w:rPr>
        <w:t xml:space="preserve"> ребенка</w:t>
      </w:r>
      <w:r w:rsidR="003654FC" w:rsidRPr="008F4C21">
        <w:rPr>
          <w:rFonts w:ascii="Times New Roman" w:hAnsi="Times New Roman"/>
          <w:sz w:val="28"/>
          <w:szCs w:val="28"/>
          <w:lang w:eastAsia="ru-RU"/>
        </w:rPr>
        <w:t xml:space="preserve"> в санаторно-курортную организацию соответствующего профиля независимо от формы собственности;</w:t>
      </w:r>
      <w:bookmarkStart w:id="5" w:name="Par13"/>
      <w:bookmarkEnd w:id="5"/>
    </w:p>
    <w:p w:rsidR="003654FC" w:rsidRPr="008F4C21" w:rsidRDefault="000B41C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8</w:t>
      </w:r>
      <w:r w:rsidR="003654FC" w:rsidRPr="008F4C21">
        <w:rPr>
          <w:rFonts w:ascii="Times New Roman" w:hAnsi="Times New Roman"/>
          <w:sz w:val="28"/>
          <w:szCs w:val="28"/>
          <w:lang w:eastAsia="ru-RU"/>
        </w:rPr>
        <w:t>) проездные документы (билеты) ребенка и Заявителя;</w:t>
      </w:r>
    </w:p>
    <w:p w:rsidR="003654FC" w:rsidRPr="008F4C21" w:rsidRDefault="000B41C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9</w:t>
      </w:r>
      <w:r w:rsidR="003654FC" w:rsidRPr="008F4C21">
        <w:rPr>
          <w:rFonts w:ascii="Times New Roman" w:hAnsi="Times New Roman"/>
          <w:sz w:val="28"/>
          <w:szCs w:val="28"/>
          <w:lang w:eastAsia="ru-RU"/>
        </w:rPr>
        <w:t>) Представитель Заявителя дополнительно представляет: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- документ, удостоверяющий личность;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- документ, удостоверяющий полномочия.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</w:rPr>
        <w:t xml:space="preserve">  </w:t>
      </w:r>
      <w:bookmarkStart w:id="6" w:name="P201"/>
      <w:bookmarkEnd w:id="6"/>
      <w:r w:rsidRPr="008F4C21">
        <w:rPr>
          <w:rFonts w:ascii="Times New Roman" w:hAnsi="Times New Roman"/>
          <w:sz w:val="28"/>
          <w:szCs w:val="28"/>
          <w:lang w:eastAsia="ru-RU"/>
        </w:rPr>
        <w:t>2.6.2. Унифицированный бланк заявления о предоставлении государственной услуги предоставляется Заявителю (Представителю За</w:t>
      </w:r>
      <w:r w:rsidR="000D0E31" w:rsidRPr="008F4C21">
        <w:rPr>
          <w:rFonts w:ascii="Times New Roman" w:hAnsi="Times New Roman"/>
          <w:sz w:val="28"/>
          <w:szCs w:val="28"/>
          <w:lang w:eastAsia="ru-RU"/>
        </w:rPr>
        <w:t xml:space="preserve">явителя) при личном обращении в </w:t>
      </w:r>
      <w:r w:rsidRPr="008F4C21">
        <w:rPr>
          <w:rFonts w:ascii="Times New Roman" w:hAnsi="Times New Roman"/>
          <w:sz w:val="28"/>
          <w:szCs w:val="28"/>
          <w:lang w:eastAsia="ru-RU"/>
        </w:rPr>
        <w:t>Управлени</w:t>
      </w:r>
      <w:r w:rsidR="000D0E31" w:rsidRPr="008F4C21">
        <w:rPr>
          <w:rFonts w:ascii="Times New Roman" w:hAnsi="Times New Roman"/>
          <w:sz w:val="28"/>
          <w:szCs w:val="28"/>
          <w:lang w:eastAsia="ru-RU"/>
        </w:rPr>
        <w:t>е</w:t>
      </w:r>
      <w:r w:rsidR="00F476A6" w:rsidRPr="008F4C21">
        <w:rPr>
          <w:rFonts w:ascii="Times New Roman" w:hAnsi="Times New Roman"/>
          <w:sz w:val="28"/>
          <w:szCs w:val="28"/>
          <w:lang w:eastAsia="ru-RU"/>
        </w:rPr>
        <w:t xml:space="preserve"> по месту жительства</w:t>
      </w:r>
      <w:r w:rsidRPr="008F4C21">
        <w:rPr>
          <w:rFonts w:ascii="Times New Roman" w:hAnsi="Times New Roman"/>
          <w:sz w:val="28"/>
          <w:szCs w:val="28"/>
          <w:lang w:eastAsia="ru-RU"/>
        </w:rPr>
        <w:t>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Заявителю (Представителю Заявителя) предоставляется возможность распечатки бланка заявления, размещенного на Едином портале, на официальном сайте Управления.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 xml:space="preserve">Иные документы, указанные в пункте 2.6.1 настоящего Регламента, включены в перечень документов, определенный частью 6 статьи 7 Федерального закона от 27.07.2010 № 210-ФЗ «Об организации предоставления </w:t>
      </w:r>
      <w:r w:rsidRPr="008F4C21">
        <w:rPr>
          <w:rFonts w:ascii="Times New Roman" w:hAnsi="Times New Roman"/>
          <w:sz w:val="28"/>
          <w:szCs w:val="28"/>
          <w:lang w:eastAsia="ru-RU"/>
        </w:rPr>
        <w:lastRenderedPageBreak/>
        <w:t>государственных и муниципальных услуг», получаются в компетентных органах Заявителем самостоятельно.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2.6.3. Заявление и документы, указанные в пункте 2.6.1 настоящего Регламента, а также документы, представляемые Заявителем по собственной инициативе, указанные в пункте 2.7.1 настоящего Регламента, могут быть представлены Заявителем (Представителем Заявителя) непосредственно в районное структурное подразделение </w:t>
      </w:r>
      <w:r w:rsidR="001652C4" w:rsidRPr="008F4C21">
        <w:rPr>
          <w:rFonts w:ascii="Times New Roman" w:hAnsi="Times New Roman"/>
          <w:sz w:val="28"/>
          <w:szCs w:val="28"/>
        </w:rPr>
        <w:t xml:space="preserve">Управления по месту жительства </w:t>
      </w:r>
      <w:r w:rsidRPr="008F4C21">
        <w:rPr>
          <w:rFonts w:ascii="Times New Roman" w:hAnsi="Times New Roman"/>
          <w:sz w:val="28"/>
          <w:szCs w:val="28"/>
        </w:rPr>
        <w:t>Заявителя</w:t>
      </w:r>
      <w:r w:rsidR="001652C4" w:rsidRPr="008F4C21">
        <w:rPr>
          <w:rFonts w:ascii="Times New Roman" w:hAnsi="Times New Roman"/>
          <w:sz w:val="28"/>
          <w:szCs w:val="28"/>
        </w:rPr>
        <w:t xml:space="preserve"> (ребенка)</w:t>
      </w:r>
      <w:r w:rsidRPr="008F4C21">
        <w:rPr>
          <w:rFonts w:ascii="Times New Roman" w:hAnsi="Times New Roman"/>
          <w:sz w:val="28"/>
          <w:szCs w:val="28"/>
        </w:rPr>
        <w:t>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Заявитель вправе обратиться за предоставлением государственной услуги посредством почтовой связи путем направления заявления и документов, указанных в пункте 2.6.1 настоящего Регламента, а также документов, предоставляемых Заявителем по собственной инициативе, указанных в пункте 2.7.1 настоящего Регламента, заказным почтовым отправлением с уведомлением о вручении.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4C21">
        <w:rPr>
          <w:rFonts w:ascii="Times New Roman" w:hAnsi="Times New Roman"/>
          <w:sz w:val="28"/>
          <w:szCs w:val="28"/>
        </w:rPr>
        <w:t>Документы, указанные в пункте 2.6.1 настоящего Регламента, а также документы, представляемые Заявителем по собственной инициативе, указанные в пункте 2.7.1 настоящего Регламента, представляются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2.7. Исчерпывающий перечень документов, необходимых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в соответствии с нормативными правовыми актами </w:t>
      </w:r>
      <w:proofErr w:type="gramStart"/>
      <w:r w:rsidRPr="008F4C21">
        <w:rPr>
          <w:rFonts w:ascii="Times New Roman" w:hAnsi="Times New Roman"/>
          <w:sz w:val="28"/>
          <w:szCs w:val="28"/>
        </w:rPr>
        <w:t>для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предоставления государственной услуги, которые находятся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в распоряжении государственных органов, органов местного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самоуправления и иных </w:t>
      </w:r>
      <w:proofErr w:type="gramStart"/>
      <w:r w:rsidRPr="008F4C21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8F4C21">
        <w:rPr>
          <w:rFonts w:ascii="Times New Roman" w:hAnsi="Times New Roman"/>
          <w:sz w:val="28"/>
          <w:szCs w:val="28"/>
        </w:rPr>
        <w:t>которые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Заявитель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вправе представить, а также способы их получения Заявителями,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в том числе в электронной форме, порядок их представления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Par1"/>
      <w:bookmarkEnd w:id="7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2.7.1. 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услуг:</w:t>
      </w:r>
    </w:p>
    <w:p w:rsidR="00E05C28" w:rsidRPr="008F4C21" w:rsidRDefault="00E05C28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1) свидетельство о рождении ребенка, не достигшего 14-летнего возраста (за исключением свидетельств, выданных компетентными ор</w:t>
      </w:r>
      <w:r w:rsidR="009E2271" w:rsidRPr="008F4C21">
        <w:rPr>
          <w:rFonts w:ascii="Times New Roman" w:hAnsi="Times New Roman"/>
          <w:sz w:val="28"/>
          <w:szCs w:val="28"/>
        </w:rPr>
        <w:t>ганами иностранного государства</w:t>
      </w:r>
      <w:r w:rsidR="00EF53B5" w:rsidRPr="008F4C21">
        <w:rPr>
          <w:rFonts w:ascii="Times New Roman" w:hAnsi="Times New Roman"/>
          <w:sz w:val="28"/>
          <w:szCs w:val="28"/>
        </w:rPr>
        <w:t xml:space="preserve"> и их нотариально удостоверенного перевода</w:t>
      </w:r>
      <w:r w:rsidRPr="008F4C21">
        <w:rPr>
          <w:rFonts w:ascii="Times New Roman" w:hAnsi="Times New Roman"/>
          <w:sz w:val="28"/>
          <w:szCs w:val="28"/>
        </w:rPr>
        <w:t>);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1) документ, содержащий сведения о регистрации Заявителя по месту жительства (пребывания);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2) документ, содержащий сведения о лицах, зарегистрированных по месту жительства (пребывания) Заявителя;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lastRenderedPageBreak/>
        <w:t>3)</w:t>
      </w:r>
      <w:r w:rsidRPr="008F4C21">
        <w:rPr>
          <w:rFonts w:ascii="Times New Roman" w:hAnsi="Times New Roman"/>
          <w:sz w:val="28"/>
          <w:szCs w:val="28"/>
        </w:rPr>
        <w:t> </w:t>
      </w:r>
      <w:r w:rsidRPr="008F4C21">
        <w:rPr>
          <w:rFonts w:ascii="Times New Roman" w:hAnsi="Times New Roman"/>
          <w:sz w:val="28"/>
          <w:szCs w:val="28"/>
          <w:lang w:eastAsia="ru-RU"/>
        </w:rPr>
        <w:t>акт органа опеки и попечительства о назначении опекуна или попечителя, договор о приемной семье (в случае, если ребенок находится под опекой (попечительством), принят на воспитание в приемную семью);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F4C21">
        <w:rPr>
          <w:rFonts w:ascii="Times New Roman" w:hAnsi="Times New Roman"/>
          <w:sz w:val="28"/>
          <w:szCs w:val="28"/>
          <w:lang w:eastAsia="ru-RU"/>
        </w:rPr>
        <w:t xml:space="preserve">4) документы, подтверждающие состав семьи Заявителя, учитываемый при исчислении величины среднедушевого дохода семьи, дающего право на получение единовременного пособия в связи с рождением ребенка, в соответствии с </w:t>
      </w:r>
      <w:hyperlink r:id="rId10" w:history="1">
        <w:r w:rsidRPr="008F4C21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8F4C21">
        <w:rPr>
          <w:rFonts w:ascii="Times New Roman" w:hAnsi="Times New Roman"/>
          <w:sz w:val="28"/>
          <w:szCs w:val="28"/>
          <w:lang w:eastAsia="ru-RU"/>
        </w:rPr>
        <w:t xml:space="preserve"> Правительства Рязанской области от 01.09.2010 № 206 «Об утверждении порядков учета и исчисления величины среднедушевого дохода семьи, дающего право на получение денежных </w:t>
      </w:r>
      <w:r w:rsidR="00EF53B5" w:rsidRPr="008F4C21">
        <w:rPr>
          <w:rFonts w:ascii="Times New Roman" w:hAnsi="Times New Roman"/>
          <w:sz w:val="28"/>
          <w:szCs w:val="28"/>
          <w:lang w:eastAsia="ru-RU"/>
        </w:rPr>
        <w:t>выплат гражданам, имеющим детей</w:t>
      </w:r>
      <w:r w:rsidRPr="008F4C21">
        <w:rPr>
          <w:rFonts w:ascii="Times New Roman" w:hAnsi="Times New Roman"/>
          <w:sz w:val="28"/>
          <w:szCs w:val="28"/>
          <w:lang w:eastAsia="ru-RU"/>
        </w:rPr>
        <w:t>», в том числе: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- свидетельство о рождении ребенка, свидетельство о заключении брака, свидетельство о расторжении брака, свидетельство о смерти (за исключением свидетельств, выданных компетентными органами иностранного государства, и их нотариально удостоверенного перевода на русский язык);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70C9D">
        <w:rPr>
          <w:rFonts w:ascii="Times New Roman" w:hAnsi="Times New Roman"/>
          <w:sz w:val="28"/>
          <w:szCs w:val="28"/>
          <w:lang w:eastAsia="ru-RU"/>
        </w:rPr>
        <w:t xml:space="preserve">5) документы, содержащие сведения о доходах Заявителя и членов его семьи за последние </w:t>
      </w:r>
      <w:r w:rsidR="00EF53B5" w:rsidRPr="00A70C9D">
        <w:rPr>
          <w:rFonts w:ascii="Times New Roman" w:hAnsi="Times New Roman"/>
          <w:sz w:val="28"/>
          <w:szCs w:val="28"/>
          <w:lang w:eastAsia="ru-RU"/>
        </w:rPr>
        <w:t>двенадцать календарных месяцев</w:t>
      </w:r>
      <w:r w:rsidRPr="00A70C9D">
        <w:rPr>
          <w:rFonts w:ascii="Times New Roman" w:hAnsi="Times New Roman"/>
          <w:sz w:val="28"/>
          <w:szCs w:val="28"/>
          <w:lang w:eastAsia="ru-RU"/>
        </w:rPr>
        <w:t xml:space="preserve">, предшествующих </w:t>
      </w:r>
      <w:r w:rsidR="00EF53B5" w:rsidRPr="00A70C9D">
        <w:rPr>
          <w:rFonts w:ascii="Times New Roman" w:hAnsi="Times New Roman"/>
          <w:sz w:val="28"/>
          <w:szCs w:val="28"/>
          <w:lang w:eastAsia="ru-RU"/>
        </w:rPr>
        <w:t>одному</w:t>
      </w:r>
      <w:r w:rsidRPr="00A70C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53B5" w:rsidRPr="00A70C9D">
        <w:rPr>
          <w:rFonts w:ascii="Times New Roman" w:hAnsi="Times New Roman"/>
          <w:sz w:val="28"/>
          <w:szCs w:val="28"/>
          <w:lang w:eastAsia="ru-RU"/>
        </w:rPr>
        <w:t>календарному месяцу</w:t>
      </w:r>
      <w:r w:rsidRPr="00A70C9D">
        <w:rPr>
          <w:rFonts w:ascii="Times New Roman" w:hAnsi="Times New Roman"/>
          <w:sz w:val="28"/>
          <w:szCs w:val="28"/>
          <w:lang w:eastAsia="ru-RU"/>
        </w:rPr>
        <w:t xml:space="preserve"> перед месяцем подачи заявления, учитываемых при исчислении величины среднедушевого дохода семьи, дающего право на получение единовременного пособия в связи с рожде</w:t>
      </w:r>
      <w:r w:rsidR="00E05C28" w:rsidRPr="00A70C9D">
        <w:rPr>
          <w:rFonts w:ascii="Times New Roman" w:hAnsi="Times New Roman"/>
          <w:sz w:val="28"/>
          <w:szCs w:val="28"/>
          <w:lang w:eastAsia="ru-RU"/>
        </w:rPr>
        <w:t>нием ребенка, в соответствии с п</w:t>
      </w:r>
      <w:r w:rsidRPr="00A70C9D">
        <w:rPr>
          <w:rFonts w:ascii="Times New Roman" w:hAnsi="Times New Roman"/>
          <w:sz w:val="28"/>
          <w:szCs w:val="28"/>
          <w:lang w:eastAsia="ru-RU"/>
        </w:rPr>
        <w:t>остановлением Правительства Рязанской области от 01.09.2010 № 206 «Об утверждении порядков учета и исчисления величины среднедушевого</w:t>
      </w:r>
      <w:proofErr w:type="gramEnd"/>
      <w:r w:rsidRPr="00A70C9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70C9D">
        <w:rPr>
          <w:rFonts w:ascii="Times New Roman" w:hAnsi="Times New Roman"/>
          <w:sz w:val="28"/>
          <w:szCs w:val="28"/>
          <w:lang w:eastAsia="ru-RU"/>
        </w:rPr>
        <w:t xml:space="preserve">дохода семьи, дающего право на получение денежных </w:t>
      </w:r>
      <w:r w:rsidR="00EF53B5" w:rsidRPr="00A70C9D">
        <w:rPr>
          <w:rFonts w:ascii="Times New Roman" w:hAnsi="Times New Roman"/>
          <w:sz w:val="28"/>
          <w:szCs w:val="28"/>
          <w:lang w:eastAsia="ru-RU"/>
        </w:rPr>
        <w:t>выплат гражданам, имеющим детей</w:t>
      </w:r>
      <w:r w:rsidRPr="00A70C9D">
        <w:rPr>
          <w:rFonts w:ascii="Times New Roman" w:hAnsi="Times New Roman"/>
          <w:sz w:val="28"/>
          <w:szCs w:val="28"/>
          <w:lang w:eastAsia="ru-RU"/>
        </w:rPr>
        <w:t>»</w:t>
      </w:r>
      <w:r w:rsidR="00EF53B5" w:rsidRPr="00A70C9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F53B5" w:rsidRPr="00A70C9D">
        <w:rPr>
          <w:rFonts w:ascii="Times New Roman" w:hAnsi="Times New Roman" w:cs="Times New Roman"/>
          <w:sz w:val="28"/>
          <w:szCs w:val="28"/>
        </w:rPr>
        <w:t>находящиеся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услуг;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6)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Заявителя, членов семьи Заявителя, учитываемых при </w:t>
      </w:r>
      <w:r w:rsidR="00F476A6" w:rsidRPr="008F4C21">
        <w:rPr>
          <w:rFonts w:ascii="Times New Roman" w:hAnsi="Times New Roman"/>
          <w:sz w:val="28"/>
          <w:szCs w:val="28"/>
        </w:rPr>
        <w:t>предоставлении государственной услуги</w:t>
      </w:r>
      <w:r w:rsidRPr="008F4C21">
        <w:rPr>
          <w:rFonts w:ascii="Times New Roman" w:hAnsi="Times New Roman"/>
          <w:sz w:val="28"/>
          <w:szCs w:val="28"/>
        </w:rPr>
        <w:t>, содержащие сведения о страховом номере индивидуального лицевого счета (при наличии).</w:t>
      </w:r>
    </w:p>
    <w:p w:rsidR="003654FC" w:rsidRPr="008F4C21" w:rsidRDefault="003654FC" w:rsidP="003654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2.7.2. Документы, указанные в пункте 2.7.1 настоящего Регламента, могут быть представлены Заявителем (Представителем Заявителя) по собственной инициативе в порядке, установленном пунктом 2.6.3 настоящего Регламента.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2.7.3. </w:t>
      </w:r>
      <w:proofErr w:type="gramStart"/>
      <w:r w:rsidRPr="008F4C21">
        <w:rPr>
          <w:rFonts w:ascii="Times New Roman" w:hAnsi="Times New Roman"/>
          <w:sz w:val="28"/>
          <w:szCs w:val="28"/>
        </w:rPr>
        <w:t xml:space="preserve">Если документы, указанные в пункте 2.7.1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Регламента, не представлены Заявителем (Представителем Заявителя) по собственной инициативе, районное структурное подразделение Управления запрашивает документы, указанные в пункте 2.7.1. настоящего Регламента или содержащиеся в них сведения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органах государственных </w:t>
      </w:r>
      <w:r w:rsidRPr="008F4C21">
        <w:rPr>
          <w:rFonts w:ascii="Times New Roman" w:hAnsi="Times New Roman"/>
          <w:sz w:val="28"/>
          <w:szCs w:val="28"/>
        </w:rPr>
        <w:lastRenderedPageBreak/>
        <w:t>внебюджетных фондов, в распоряжении которых они находятся, в порядке межведомственного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информационного взаимодействия,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</w:t>
      </w:r>
      <w:r w:rsidR="00491429" w:rsidRPr="008F4C21">
        <w:rPr>
          <w:rFonts w:ascii="Times New Roman" w:hAnsi="Times New Roman"/>
          <w:sz w:val="28"/>
          <w:szCs w:val="28"/>
        </w:rPr>
        <w:t>–</w:t>
      </w:r>
      <w:r w:rsidRPr="008F4C21">
        <w:rPr>
          <w:rFonts w:ascii="Times New Roman" w:hAnsi="Times New Roman"/>
          <w:sz w:val="28"/>
          <w:szCs w:val="28"/>
        </w:rPr>
        <w:t xml:space="preserve"> на бумажном носителе с соблюдением требований законодательства Российской Федерации о защите персональных данных.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 закона  от  27.07.2010 № 210-ФЗ «Об организации предоставления государственных и муниципальных услуг».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2.7.4. В соответствии с требованиями </w:t>
      </w:r>
      <w:hyperlink r:id="rId11" w:history="1">
        <w:r w:rsidRPr="008F4C21">
          <w:rPr>
            <w:rFonts w:ascii="Times New Roman" w:hAnsi="Times New Roman"/>
            <w:sz w:val="28"/>
            <w:szCs w:val="28"/>
          </w:rPr>
          <w:t>пунктов 1</w:t>
        </w:r>
      </w:hyperlink>
      <w:r w:rsidRPr="008F4C21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Pr="008F4C21">
          <w:rPr>
            <w:rFonts w:ascii="Times New Roman" w:hAnsi="Times New Roman"/>
            <w:sz w:val="28"/>
            <w:szCs w:val="28"/>
          </w:rPr>
          <w:t>2</w:t>
        </w:r>
      </w:hyperlink>
      <w:r w:rsidRPr="008F4C21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8F4C21">
          <w:rPr>
            <w:rFonts w:ascii="Times New Roman" w:hAnsi="Times New Roman"/>
            <w:sz w:val="28"/>
            <w:szCs w:val="28"/>
          </w:rPr>
          <w:t>4 части 1 статьи 7</w:t>
        </w:r>
      </w:hyperlink>
      <w:r w:rsidRPr="008F4C21">
        <w:rPr>
          <w:rFonts w:ascii="Times New Roman" w:hAnsi="Times New Roman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 при предоставлении государственной услуги районное структурное подразделение Управления</w:t>
      </w:r>
      <w:r w:rsidR="004921AE" w:rsidRPr="008F4C21">
        <w:rPr>
          <w:rFonts w:ascii="Times New Roman" w:hAnsi="Times New Roman"/>
          <w:sz w:val="28"/>
          <w:szCs w:val="28"/>
        </w:rPr>
        <w:t>, Центр</w:t>
      </w:r>
      <w:r w:rsidRPr="008F4C21">
        <w:rPr>
          <w:rFonts w:ascii="Times New Roman" w:hAnsi="Times New Roman"/>
          <w:sz w:val="28"/>
          <w:szCs w:val="28"/>
        </w:rPr>
        <w:t xml:space="preserve"> не вправе требовать от Заявителя (Представителя Заявителя):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а) 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4C21">
        <w:rPr>
          <w:rFonts w:ascii="Times New Roman" w:hAnsi="Times New Roman"/>
          <w:sz w:val="28"/>
          <w:szCs w:val="28"/>
        </w:rPr>
        <w:lastRenderedPageBreak/>
        <w:t>г) выявление документально подтвержденного факта (признаков) ошибочного или противоправного действия (бездействия) должностного лица районного структурного подразделения Управления, предоставляющего государственную услугу,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 при первоначальном отказе в приеме документов, необходимых для предоставления государственной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услуги, уведомляется Заявитель, а также приносятся извинения за доставленные неудобства.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2.8. Исчерпывающий перечень оснований для отказа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в приеме документов, необходимых для предоставления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государственной услуги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- </w:t>
      </w:r>
      <w:proofErr w:type="spellStart"/>
      <w:r w:rsidRPr="008F4C21">
        <w:rPr>
          <w:rFonts w:ascii="Times New Roman" w:hAnsi="Times New Roman"/>
          <w:sz w:val="28"/>
          <w:szCs w:val="28"/>
        </w:rPr>
        <w:t>неустановление</w:t>
      </w:r>
      <w:proofErr w:type="spellEnd"/>
      <w:r w:rsidRPr="008F4C21">
        <w:rPr>
          <w:rFonts w:ascii="Times New Roman" w:hAnsi="Times New Roman"/>
          <w:sz w:val="28"/>
          <w:szCs w:val="28"/>
        </w:rPr>
        <w:t xml:space="preserve"> личности лица, обратившегося за предоставлением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- </w:t>
      </w:r>
      <w:proofErr w:type="spellStart"/>
      <w:r w:rsidRPr="008F4C21"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 w:rsidRPr="008F4C21">
        <w:rPr>
          <w:rFonts w:ascii="Times New Roman" w:hAnsi="Times New Roman"/>
          <w:sz w:val="28"/>
          <w:szCs w:val="28"/>
        </w:rPr>
        <w:t xml:space="preserve"> полномочий Представителя Заявителя на обращение.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 2.9. Исчерпывающий перечень оснований для отказа в предоставлении государственной услуги, приостановления, возобновления и прекращения предоставления государственной услуги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2.9.1. Основаниями для отказа в предоставлении государственной услуги являются: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1)</w:t>
      </w:r>
      <w:r w:rsidR="005D7053" w:rsidRPr="008F4C21">
        <w:rPr>
          <w:rFonts w:ascii="Times New Roman" w:hAnsi="Times New Roman"/>
          <w:sz w:val="28"/>
          <w:szCs w:val="28"/>
        </w:rPr>
        <w:t> </w:t>
      </w:r>
      <w:r w:rsidRPr="008F4C21">
        <w:rPr>
          <w:rFonts w:ascii="Times New Roman" w:hAnsi="Times New Roman"/>
          <w:sz w:val="28"/>
          <w:szCs w:val="28"/>
        </w:rPr>
        <w:t>отсутствие у Заявителя права на ее получение в соответствии со статьей 31 Закона Рязанской области от 21.12.2016 № 91-ОЗ «О мерах социальной поддержки населения Рязанской области»;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2) обращение за предоставлением государственной услуги по истечению 6 месяцев с момента выбытия </w:t>
      </w:r>
      <w:r w:rsidR="001455D1" w:rsidRPr="008F4C21">
        <w:rPr>
          <w:rFonts w:ascii="Times New Roman" w:hAnsi="Times New Roman"/>
          <w:sz w:val="28"/>
          <w:szCs w:val="28"/>
        </w:rPr>
        <w:t xml:space="preserve">ребенка </w:t>
      </w:r>
      <w:r w:rsidRPr="008F4C21">
        <w:rPr>
          <w:rFonts w:ascii="Times New Roman" w:hAnsi="Times New Roman"/>
          <w:sz w:val="28"/>
          <w:szCs w:val="28"/>
        </w:rPr>
        <w:t xml:space="preserve">из санаторно-курортной организации.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2.9.2. </w:t>
      </w:r>
      <w:r w:rsidRPr="008F4C21">
        <w:rPr>
          <w:rFonts w:ascii="Times New Roman" w:hAnsi="Times New Roman"/>
          <w:sz w:val="28"/>
          <w:szCs w:val="28"/>
        </w:rPr>
        <w:t>Оснований для приостановления, прекращения предоставления государственной услуги действующим законодательством не предусмотрено.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2.10. Перечень услуг, которые являются необходимыми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и </w:t>
      </w:r>
      <w:proofErr w:type="gramStart"/>
      <w:r w:rsidRPr="008F4C21">
        <w:rPr>
          <w:rFonts w:ascii="Times New Roman" w:hAnsi="Times New Roman"/>
          <w:bCs/>
          <w:sz w:val="28"/>
          <w:szCs w:val="28"/>
        </w:rPr>
        <w:t>обязательными</w:t>
      </w:r>
      <w:proofErr w:type="gramEnd"/>
      <w:r w:rsidRPr="008F4C21">
        <w:rPr>
          <w:rFonts w:ascii="Times New Roman" w:hAnsi="Times New Roman"/>
          <w:bCs/>
          <w:sz w:val="28"/>
          <w:szCs w:val="28"/>
        </w:rPr>
        <w:t xml:space="preserve"> для предоставления государственной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услуги, в том числе сведения о документе (документах),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8F4C21">
        <w:rPr>
          <w:rFonts w:ascii="Times New Roman" w:hAnsi="Times New Roman"/>
          <w:bCs/>
          <w:sz w:val="28"/>
          <w:szCs w:val="28"/>
        </w:rPr>
        <w:t>выдаваемом</w:t>
      </w:r>
      <w:proofErr w:type="gramEnd"/>
      <w:r w:rsidRPr="008F4C21">
        <w:rPr>
          <w:rFonts w:ascii="Times New Roman" w:hAnsi="Times New Roman"/>
          <w:bCs/>
          <w:sz w:val="28"/>
          <w:szCs w:val="28"/>
        </w:rPr>
        <w:t xml:space="preserve"> (выдаваемых) организациями, участвующими в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8F4C21">
        <w:rPr>
          <w:rFonts w:ascii="Times New Roman" w:hAnsi="Times New Roman"/>
          <w:bCs/>
          <w:sz w:val="28"/>
          <w:szCs w:val="28"/>
        </w:rPr>
        <w:t>предоставлении</w:t>
      </w:r>
      <w:proofErr w:type="gramEnd"/>
      <w:r w:rsidRPr="008F4C21">
        <w:rPr>
          <w:rFonts w:ascii="Times New Roman" w:hAnsi="Times New Roman"/>
          <w:bCs/>
          <w:sz w:val="28"/>
          <w:szCs w:val="28"/>
        </w:rPr>
        <w:t xml:space="preserve"> государственной услуги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Предоставление государственной услуги в соответствии с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настоящим</w:t>
      </w:r>
      <w:r w:rsidRPr="008F4C21">
        <w:rPr>
          <w:rFonts w:ascii="Times New Roman" w:hAnsi="Times New Roman"/>
          <w:sz w:val="28"/>
          <w:szCs w:val="28"/>
        </w:rPr>
        <w:t xml:space="preserve"> Регламентом не связано с получением услуг, которые являются необходимыми и обязательными для предоставления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2.11. Порядок, размер и основания взимания </w:t>
      </w:r>
      <w:proofErr w:type="gramStart"/>
      <w:r w:rsidRPr="008F4C21">
        <w:rPr>
          <w:rFonts w:ascii="Times New Roman" w:hAnsi="Times New Roman"/>
          <w:bCs/>
          <w:sz w:val="28"/>
          <w:szCs w:val="28"/>
        </w:rPr>
        <w:t>государственной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пошлины или иной платы, взимаемой за предоставление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государственной услуги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  Государственная услуга и информация о ней предоставляются бесплатно.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2.12. Порядок, размер и основания взимания платы за предоставление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</w:t>
      </w:r>
      <w:proofErr w:type="gramStart"/>
      <w:r w:rsidRPr="008F4C21">
        <w:rPr>
          <w:rFonts w:ascii="Times New Roman" w:hAnsi="Times New Roman"/>
          <w:sz w:val="28"/>
          <w:szCs w:val="28"/>
        </w:rPr>
        <w:t>для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 предоставления государственной услуги, включая информацию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о методике расчета размера такой платы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72C82" w:rsidRPr="008F4C21" w:rsidRDefault="00572FB6" w:rsidP="00B72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</w:t>
      </w:r>
      <w:r w:rsidR="00B72C82" w:rsidRPr="008F4C21">
        <w:rPr>
          <w:rFonts w:ascii="Times New Roman" w:hAnsi="Times New Roman"/>
          <w:sz w:val="28"/>
          <w:szCs w:val="28"/>
        </w:rPr>
        <w:t>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2.13. Максимальный срок ожидания в очереди при подаче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запроса о предоставлении государственной услуги, услуги,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предоставляемой организацией, участвующей в предоставлении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государственной услуги, и при получении результата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предоставления таких услуг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2.13.1. Время ожидания в очереди при подаче запроса о предоставлении государственной услуги не должно превышать 15 минут.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2.13.2.</w:t>
      </w:r>
      <w:r w:rsidR="005D7053" w:rsidRPr="008F4C21">
        <w:rPr>
          <w:rFonts w:ascii="Times New Roman" w:hAnsi="Times New Roman"/>
          <w:sz w:val="28"/>
          <w:szCs w:val="28"/>
        </w:rPr>
        <w:t> </w:t>
      </w:r>
      <w:r w:rsidRPr="008F4C21">
        <w:rPr>
          <w:rFonts w:ascii="Times New Roman" w:hAnsi="Times New Roman"/>
          <w:sz w:val="28"/>
          <w:szCs w:val="28"/>
        </w:rPr>
        <w:t xml:space="preserve">Предоставление государственной услуги не связано с выдачей документов, являющихся результатом предоставления государственной услуги. 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2.14. Срок и порядок регистрации запроса Заявителя о предоставлении государственной услуги, в том числе в электронной форме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 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2.14.1. Принятое районным структурным подразделением Управления заявление регистрируется в журнале входящей документации в день представления (поступления посредством почтовой связи).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2.14.2. Лицо, принимающее документы в оригиналах, изготавливает копии и заверяет их. В случае представления оригиналов документов и их незаверенных копий такие копии после проверки соответствия оригиналу заверяются лицом, принимающим документы.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2.14.3. Расписка-уведомление о приеме заявления и документов, необходимых для предоставления государственной услуги, с отметкой о дате приема вручается Заявителю</w:t>
      </w:r>
      <w:r w:rsidR="0065644F" w:rsidRPr="008F4C21">
        <w:rPr>
          <w:rFonts w:ascii="Times New Roman" w:hAnsi="Times New Roman"/>
          <w:sz w:val="28"/>
          <w:szCs w:val="28"/>
        </w:rPr>
        <w:t xml:space="preserve"> в день обращения в районное структурное подразделение Управления</w:t>
      </w:r>
      <w:r w:rsidRPr="008F4C21">
        <w:rPr>
          <w:rFonts w:ascii="Times New Roman" w:hAnsi="Times New Roman"/>
          <w:sz w:val="28"/>
          <w:szCs w:val="28"/>
        </w:rPr>
        <w:t xml:space="preserve"> или направляется ему заказным почтовым отправлением с уведомлением о вручении</w:t>
      </w:r>
      <w:r w:rsidR="0065644F" w:rsidRPr="008F4C21">
        <w:rPr>
          <w:rFonts w:ascii="Times New Roman" w:hAnsi="Times New Roman"/>
          <w:sz w:val="28"/>
          <w:szCs w:val="28"/>
        </w:rPr>
        <w:t xml:space="preserve"> не позднее 1 рабочего дня </w:t>
      </w:r>
      <w:proofErr w:type="gramStart"/>
      <w:r w:rsidR="0065644F" w:rsidRPr="008F4C21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="0065644F" w:rsidRPr="008F4C21">
        <w:rPr>
          <w:rFonts w:ascii="Times New Roman" w:hAnsi="Times New Roman"/>
          <w:sz w:val="28"/>
          <w:szCs w:val="28"/>
        </w:rPr>
        <w:t xml:space="preserve"> </w:t>
      </w:r>
      <w:r w:rsidR="00945610" w:rsidRPr="008F4C21">
        <w:rPr>
          <w:rFonts w:ascii="Times New Roman" w:hAnsi="Times New Roman"/>
          <w:sz w:val="28"/>
          <w:szCs w:val="28"/>
        </w:rPr>
        <w:t>документов</w:t>
      </w:r>
      <w:r w:rsidR="0065644F" w:rsidRPr="008F4C21">
        <w:rPr>
          <w:rFonts w:ascii="Times New Roman" w:hAnsi="Times New Roman"/>
          <w:sz w:val="28"/>
          <w:szCs w:val="28"/>
        </w:rPr>
        <w:t xml:space="preserve"> в районном структурном подразделении Управления</w:t>
      </w:r>
      <w:r w:rsidRPr="008F4C21">
        <w:rPr>
          <w:rFonts w:ascii="Times New Roman" w:hAnsi="Times New Roman"/>
          <w:sz w:val="28"/>
          <w:szCs w:val="28"/>
        </w:rPr>
        <w:t>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lastRenderedPageBreak/>
        <w:t xml:space="preserve"> 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2.15. Требования к помещениям, в которых предоставляется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государственная услуга, к залу ожидания, местам для заполнения запросов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 о предоставлении государственной услуги, информационным стендам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 с образцами их заполнения и перечнем документов, необходимых </w:t>
      </w:r>
      <w:proofErr w:type="gramStart"/>
      <w:r w:rsidRPr="008F4C21">
        <w:rPr>
          <w:rFonts w:ascii="Times New Roman" w:hAnsi="Times New Roman"/>
          <w:bCs/>
          <w:sz w:val="28"/>
          <w:szCs w:val="28"/>
        </w:rPr>
        <w:t>для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 предоставления каждой государственной услуги, размещению и оформлению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 визуальной, текстовой и </w:t>
      </w:r>
      <w:proofErr w:type="spellStart"/>
      <w:r w:rsidRPr="008F4C21">
        <w:rPr>
          <w:rFonts w:ascii="Times New Roman" w:hAnsi="Times New Roman"/>
          <w:bCs/>
          <w:sz w:val="28"/>
          <w:szCs w:val="28"/>
        </w:rPr>
        <w:t>мультимедийной</w:t>
      </w:r>
      <w:proofErr w:type="spellEnd"/>
      <w:r w:rsidRPr="008F4C21">
        <w:rPr>
          <w:rFonts w:ascii="Times New Roman" w:hAnsi="Times New Roman"/>
          <w:bCs/>
          <w:sz w:val="28"/>
          <w:szCs w:val="28"/>
        </w:rPr>
        <w:t xml:space="preserve"> информации о порядке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 предоставления такой услуги, в том числе к обеспечению доступности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для инвалидов указанных объектов в соответствии с законодательством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 Российской Федерации о социальной защите инвалидов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2.15.1. Предоставление государственной услуги осуществляется в специально выделенном для этих целей помещении.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В помещении, в котором предоставляется государственная услуга,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- возможность беспрепятственного входа в объекты и выхода из них;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предоставляющего услуги, </w:t>
      </w:r>
      <w:proofErr w:type="spellStart"/>
      <w:r w:rsidRPr="008F4C21">
        <w:rPr>
          <w:rFonts w:ascii="Times New Roman" w:hAnsi="Times New Roman"/>
          <w:sz w:val="28"/>
          <w:szCs w:val="28"/>
        </w:rPr>
        <w:t>ассистивных</w:t>
      </w:r>
      <w:proofErr w:type="spellEnd"/>
      <w:r w:rsidRPr="008F4C21">
        <w:rPr>
          <w:rFonts w:ascii="Times New Roman" w:hAnsi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- сопровождение инвалидов, имеющих стойкие нарушения функции зрения и самостоятельного передвижения, по территории объекта;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- 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- 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8F4C21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Федерации от 22.06.2015 № 386н.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2.15.2.</w:t>
      </w:r>
      <w:r w:rsidR="005D7053" w:rsidRPr="008F4C21">
        <w:rPr>
          <w:rFonts w:ascii="Times New Roman" w:hAnsi="Times New Roman"/>
          <w:sz w:val="28"/>
          <w:szCs w:val="28"/>
        </w:rPr>
        <w:t> </w:t>
      </w:r>
      <w:r w:rsidRPr="008F4C21">
        <w:rPr>
          <w:rFonts w:ascii="Times New Roman" w:hAnsi="Times New Roman"/>
          <w:sz w:val="28"/>
          <w:szCs w:val="28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с Заявителями.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Помещения для приема Заявителей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lastRenderedPageBreak/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В помещении для приема Заявителей, имеющих инвалидность, должна обязательно располагаться справочно-информационная служба.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Минимальный размер площади помещения (кабинета или кабины) для индивидуального приема (на одно рабочее место) должен быть не менее 12 кв.м.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2.15.3. Место ожидания должно соответствовать комфортным условиям для Заявителей. Место ожидания оборудуется стульями.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2.15.4.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4C21">
        <w:rPr>
          <w:rFonts w:ascii="Times New Roman" w:hAnsi="Times New Roman"/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Обеспечивается предоставление бесплатно в доступной форме с учетом стойких </w:t>
      </w:r>
      <w:proofErr w:type="gramStart"/>
      <w:r w:rsidRPr="008F4C21">
        <w:rPr>
          <w:rFonts w:ascii="Times New Roman" w:hAnsi="Times New Roman"/>
          <w:sz w:val="28"/>
          <w:szCs w:val="28"/>
        </w:rPr>
        <w:t>расстройств функций организма инвалидов информации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об их правах и обязанностях, сроках, порядке и условиях предоставления услуги, доступности ее предоставления.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2.15.5. В случаях, если здание в котором предоставляется государственная услуга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</w:t>
      </w:r>
      <w:r w:rsidRPr="008F4C21">
        <w:rPr>
          <w:rFonts w:ascii="Times New Roman" w:hAnsi="Times New Roman"/>
          <w:sz w:val="28"/>
          <w:szCs w:val="28"/>
        </w:rPr>
        <w:lastRenderedPageBreak/>
        <w:t xml:space="preserve">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 w:rsidRPr="008F4C21">
        <w:rPr>
          <w:rFonts w:ascii="Times New Roman" w:hAnsi="Times New Roman"/>
          <w:sz w:val="28"/>
          <w:szCs w:val="28"/>
        </w:rPr>
        <w:t>это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В случае предоставления государственной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2.16. Показатели доступности и качества государственной услуги,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в том числе количество взаимодействий Заявителя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с должностными лицами при предоставлении </w:t>
      </w:r>
      <w:proofErr w:type="gramStart"/>
      <w:r w:rsidRPr="008F4C21">
        <w:rPr>
          <w:rFonts w:ascii="Times New Roman" w:hAnsi="Times New Roman"/>
          <w:bCs/>
          <w:sz w:val="28"/>
          <w:szCs w:val="28"/>
        </w:rPr>
        <w:t>государственной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услуги и их продолжительность, возможность получения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информации о ходе предоставления государственной услуги,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в том числе с использованием </w:t>
      </w:r>
      <w:proofErr w:type="gramStart"/>
      <w:r w:rsidRPr="008F4C21">
        <w:rPr>
          <w:rFonts w:ascii="Times New Roman" w:hAnsi="Times New Roman"/>
          <w:bCs/>
          <w:sz w:val="28"/>
          <w:szCs w:val="28"/>
        </w:rPr>
        <w:t>информационно-коммуникационных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технологий, возможность либо невозможность получения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государственной услуги в многофункциональном центре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8F4C21">
        <w:rPr>
          <w:rFonts w:ascii="Times New Roman" w:hAnsi="Times New Roman"/>
          <w:bCs/>
          <w:sz w:val="28"/>
          <w:szCs w:val="28"/>
        </w:rPr>
        <w:t>предоставления государственных и муниципальных услуг (в том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8F4C21">
        <w:rPr>
          <w:rFonts w:ascii="Times New Roman" w:hAnsi="Times New Roman"/>
          <w:bCs/>
          <w:sz w:val="28"/>
          <w:szCs w:val="28"/>
        </w:rPr>
        <w:t>числе</w:t>
      </w:r>
      <w:proofErr w:type="gramEnd"/>
      <w:r w:rsidRPr="008F4C21">
        <w:rPr>
          <w:rFonts w:ascii="Times New Roman" w:hAnsi="Times New Roman"/>
          <w:bCs/>
          <w:sz w:val="28"/>
          <w:szCs w:val="28"/>
        </w:rPr>
        <w:t xml:space="preserve"> в полном объеме), любом территориальном подразделении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государственного органа по выбору Заявителя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(экстерриториальный принцип), посредством запроса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о предоставлении нескольких государственных и (или)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муниципальных услуг в многофункциональных центрах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предоставления государственных и муниципальных услуг,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предусмотренного статьей 15.1 Федерального закона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от 27.07.2010 № 210-ФЗ «Об организации предоставления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8F4C21">
        <w:rPr>
          <w:rFonts w:ascii="Times New Roman" w:hAnsi="Times New Roman"/>
          <w:bCs/>
          <w:sz w:val="28"/>
          <w:szCs w:val="28"/>
        </w:rPr>
        <w:t>государственных и муниципальных услуг» (далее – комплексный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запрос)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2.16.1. Показателями доступности государственной услуги являются: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1) количество взаимодействий Заявителя с 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должностными лицами Управления</w:t>
      </w:r>
      <w:r w:rsidRPr="008F4C21">
        <w:rPr>
          <w:rFonts w:ascii="Times New Roman" w:hAnsi="Times New Roman"/>
          <w:sz w:val="28"/>
          <w:szCs w:val="28"/>
        </w:rPr>
        <w:t xml:space="preserve"> – не более 1 раза;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2) продолжительность взаимодействия Заявителя с 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должностными лицами Управления</w:t>
      </w:r>
      <w:r w:rsidRPr="008F4C21">
        <w:rPr>
          <w:rFonts w:ascii="Times New Roman" w:hAnsi="Times New Roman"/>
          <w:sz w:val="28"/>
          <w:szCs w:val="28"/>
        </w:rPr>
        <w:t xml:space="preserve"> при предоставлении государственной услуги – не более 15 минут;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3) 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lastRenderedPageBreak/>
        <w:t>4)</w:t>
      </w:r>
      <w:r w:rsidR="005D7053" w:rsidRPr="008F4C21">
        <w:rPr>
          <w:rFonts w:ascii="Times New Roman" w:hAnsi="Times New Roman"/>
          <w:sz w:val="28"/>
          <w:szCs w:val="28"/>
        </w:rPr>
        <w:t> </w:t>
      </w:r>
      <w:r w:rsidRPr="008F4C21">
        <w:rPr>
          <w:rFonts w:ascii="Times New Roman" w:hAnsi="Times New Roman"/>
          <w:sz w:val="28"/>
          <w:szCs w:val="28"/>
        </w:rPr>
        <w:t>в многофункциональных центрах предоставления государственных и муниципальных услуг государств</w:t>
      </w:r>
      <w:r w:rsidR="00A27F1D" w:rsidRPr="008F4C21">
        <w:rPr>
          <w:rFonts w:ascii="Times New Roman" w:hAnsi="Times New Roman"/>
          <w:sz w:val="28"/>
          <w:szCs w:val="28"/>
        </w:rPr>
        <w:t>енная услуга не предоставляется;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5)</w:t>
      </w:r>
      <w:r w:rsidR="005D7053" w:rsidRPr="008F4C21">
        <w:rPr>
          <w:rFonts w:ascii="Times New Roman" w:hAnsi="Times New Roman"/>
          <w:sz w:val="28"/>
          <w:szCs w:val="28"/>
        </w:rPr>
        <w:t> </w:t>
      </w:r>
      <w:r w:rsidRPr="008F4C21">
        <w:rPr>
          <w:rFonts w:ascii="Times New Roman" w:hAnsi="Times New Roman"/>
          <w:sz w:val="28"/>
          <w:szCs w:val="28"/>
        </w:rPr>
        <w:t xml:space="preserve">возможность обращения Заявителя в любое районное структурное подразделение Управления не предусмотрена. 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2.16.2. Показателями качества государственной услуги являются: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- отсутствие обоснованных жалоб на действия (бездействие) и решения 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должностных лиц Управления</w:t>
      </w:r>
      <w:r w:rsidRPr="008F4C21">
        <w:rPr>
          <w:rFonts w:ascii="Times New Roman" w:hAnsi="Times New Roman"/>
          <w:sz w:val="28"/>
          <w:szCs w:val="28"/>
        </w:rPr>
        <w:t>,</w:t>
      </w:r>
      <w:r w:rsidR="00E05C28" w:rsidRPr="008F4C21">
        <w:rPr>
          <w:rFonts w:ascii="Times New Roman" w:hAnsi="Times New Roman"/>
          <w:sz w:val="28"/>
          <w:szCs w:val="28"/>
        </w:rPr>
        <w:t xml:space="preserve"> Центра,</w:t>
      </w:r>
      <w:r w:rsidRPr="008F4C21">
        <w:rPr>
          <w:rFonts w:ascii="Times New Roman" w:hAnsi="Times New Roman"/>
          <w:sz w:val="28"/>
          <w:szCs w:val="28"/>
        </w:rPr>
        <w:t xml:space="preserve"> участвующих в предоставлении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- соблюдение сроков и последовательности административных процедур, установленных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настоящим</w:t>
      </w:r>
      <w:r w:rsidRPr="008F4C21">
        <w:rPr>
          <w:rFonts w:ascii="Times New Roman" w:hAnsi="Times New Roman"/>
          <w:sz w:val="28"/>
          <w:szCs w:val="28"/>
        </w:rPr>
        <w:t xml:space="preserve"> Регламентом.</w:t>
      </w:r>
    </w:p>
    <w:p w:rsidR="003654FC" w:rsidRPr="008F4C21" w:rsidRDefault="003654FC" w:rsidP="003654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2.17. Иные требования, в том числе учитывающие особенности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 предоставления  государственной услуги в электронной форме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2.17.1. Государственная услуга в электронной форме не предоставляется.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 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3. Состав, последовательность и сроки выполнения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административных процедур (действий), требования </w:t>
      </w:r>
      <w:proofErr w:type="gramStart"/>
      <w:r w:rsidRPr="008F4C21">
        <w:rPr>
          <w:rFonts w:ascii="Times New Roman" w:hAnsi="Times New Roman"/>
          <w:bCs/>
          <w:sz w:val="28"/>
          <w:szCs w:val="28"/>
        </w:rPr>
        <w:t>к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порядку их выполнения, в том числе особенности выполнения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административных процедур (действий)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в электронной форме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1) прием и регистрация заявления и документов, необходимых для предоставления государственной услуги;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2)</w:t>
      </w:r>
      <w:r w:rsidR="00572FB6" w:rsidRPr="008F4C21">
        <w:rPr>
          <w:rFonts w:ascii="Times New Roman" w:hAnsi="Times New Roman"/>
          <w:sz w:val="28"/>
          <w:szCs w:val="28"/>
        </w:rPr>
        <w:t> </w:t>
      </w:r>
      <w:r w:rsidRPr="008F4C21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запросов;</w:t>
      </w:r>
    </w:p>
    <w:p w:rsidR="003654FC" w:rsidRPr="008F4C21" w:rsidRDefault="001E6E88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</w:t>
      </w:r>
      <w:r w:rsidR="003654FC" w:rsidRPr="008F4C21">
        <w:rPr>
          <w:rFonts w:ascii="Times New Roman" w:hAnsi="Times New Roman"/>
          <w:sz w:val="28"/>
          <w:szCs w:val="28"/>
        </w:rPr>
        <w:t>) определение права Заявителя на предоставление государственной услуги;</w:t>
      </w:r>
    </w:p>
    <w:p w:rsidR="003654FC" w:rsidRPr="008F4C21" w:rsidRDefault="001E6E88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4</w:t>
      </w:r>
      <w:r w:rsidR="003654FC" w:rsidRPr="008F4C21">
        <w:rPr>
          <w:rFonts w:ascii="Times New Roman" w:hAnsi="Times New Roman"/>
          <w:sz w:val="28"/>
          <w:szCs w:val="28"/>
        </w:rPr>
        <w:t>) принятие решения о предоставлении (отказе в предоставлении) государственной услуги;</w:t>
      </w:r>
    </w:p>
    <w:p w:rsidR="003654FC" w:rsidRPr="008F4C21" w:rsidRDefault="001E6E88" w:rsidP="001E6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5</w:t>
      </w:r>
      <w:r w:rsidR="003654FC" w:rsidRPr="008F4C21">
        <w:rPr>
          <w:rFonts w:ascii="Times New Roman" w:hAnsi="Times New Roman"/>
          <w:sz w:val="28"/>
          <w:szCs w:val="28"/>
        </w:rPr>
        <w:t>) </w:t>
      </w:r>
      <w:r w:rsidR="00966793" w:rsidRPr="008F4C21">
        <w:rPr>
          <w:rFonts w:ascii="Times New Roman" w:hAnsi="Times New Roman"/>
          <w:sz w:val="28"/>
          <w:szCs w:val="28"/>
        </w:rPr>
        <w:t>формирование документов для предоставления государственной услуги и направление их в установленные сроки в Центр</w:t>
      </w:r>
      <w:r w:rsidR="003654FC" w:rsidRPr="008F4C21">
        <w:rPr>
          <w:rFonts w:ascii="Times New Roman" w:hAnsi="Times New Roman"/>
          <w:sz w:val="28"/>
          <w:szCs w:val="28"/>
        </w:rPr>
        <w:t>;</w:t>
      </w:r>
    </w:p>
    <w:p w:rsidR="00966793" w:rsidRPr="008F4C21" w:rsidRDefault="00966793" w:rsidP="001E6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6)</w:t>
      </w:r>
      <w:r w:rsidR="00572FB6" w:rsidRPr="008F4C21">
        <w:rPr>
          <w:rFonts w:ascii="Times New Roman" w:hAnsi="Times New Roman"/>
          <w:sz w:val="28"/>
          <w:szCs w:val="28"/>
        </w:rPr>
        <w:t> </w:t>
      </w:r>
      <w:r w:rsidRPr="008F4C21">
        <w:rPr>
          <w:rFonts w:ascii="Times New Roman" w:hAnsi="Times New Roman"/>
          <w:sz w:val="28"/>
          <w:szCs w:val="28"/>
        </w:rPr>
        <w:t xml:space="preserve">перечисление </w:t>
      </w:r>
      <w:r w:rsidR="00A27F1D" w:rsidRPr="008F4C21">
        <w:rPr>
          <w:rFonts w:ascii="Times New Roman" w:hAnsi="Times New Roman"/>
          <w:sz w:val="28"/>
          <w:szCs w:val="28"/>
        </w:rPr>
        <w:t>возмещения</w:t>
      </w:r>
      <w:r w:rsidRPr="008F4C21">
        <w:rPr>
          <w:rFonts w:ascii="Times New Roman" w:hAnsi="Times New Roman"/>
          <w:sz w:val="28"/>
          <w:szCs w:val="28"/>
        </w:rPr>
        <w:t>.</w:t>
      </w:r>
    </w:p>
    <w:p w:rsidR="003654FC" w:rsidRPr="008F4C21" w:rsidRDefault="003654FC" w:rsidP="003654FC">
      <w:pPr>
        <w:pStyle w:val="Default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/>
          <w:color w:val="auto"/>
          <w:sz w:val="28"/>
          <w:szCs w:val="28"/>
          <w:lang w:eastAsia="en-US"/>
        </w:rPr>
        <w:t>Выполнение административных процедур  (действий) при предоставлении государственной услуги в электронной форме не предусмотрено.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 осуществляется по заявлению Заявителя, составленному в произвольной форме.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Заявление об исправлении допущенных опечаток и (или) ошибок регистрируется должностным лицом Управления в журнале входящей документации в день его представления (поступления посредством почтовой связи).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lastRenderedPageBreak/>
        <w:t xml:space="preserve">Заявление об исправлении допущенных опечаток и (или) ошибок рассматривается 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должностным лицом Управления</w:t>
      </w:r>
      <w:r w:rsidRPr="008F4C21">
        <w:rPr>
          <w:rFonts w:ascii="Times New Roman" w:hAnsi="Times New Roman"/>
          <w:sz w:val="28"/>
          <w:szCs w:val="28"/>
        </w:rPr>
        <w:t xml:space="preserve">, выдавшим документ, в течение 3 рабочих дней </w:t>
      </w:r>
      <w:proofErr w:type="gramStart"/>
      <w:r w:rsidRPr="008F4C21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заявления.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4C21">
        <w:rPr>
          <w:rFonts w:ascii="Times New Roman" w:hAnsi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должностное лицо районного структурного подразделения Управление</w:t>
      </w:r>
      <w:r w:rsidRPr="008F4C21">
        <w:rPr>
          <w:rFonts w:ascii="Times New Roman" w:hAnsi="Times New Roman"/>
          <w:sz w:val="28"/>
          <w:szCs w:val="28"/>
        </w:rPr>
        <w:t>, выдавшее документ, осуществляет замену указанных документов в срок, не превышающий 5 рабочих дней с даты регистрации заявления.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4C21">
        <w:rPr>
          <w:rFonts w:ascii="Times New Roman" w:hAnsi="Times New Roman"/>
          <w:sz w:val="28"/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должностное лицо районного структурного подразделения Управления</w:t>
      </w:r>
      <w:r w:rsidRPr="008F4C21">
        <w:rPr>
          <w:rFonts w:ascii="Times New Roman" w:hAnsi="Times New Roman"/>
          <w:sz w:val="28"/>
          <w:szCs w:val="28"/>
        </w:rPr>
        <w:t xml:space="preserve">, выдавшее документ, </w:t>
      </w:r>
      <w:r w:rsidRPr="008F4C21">
        <w:rPr>
          <w:rFonts w:ascii="Times New Roman" w:hAnsi="Times New Roman"/>
          <w:sz w:val="28"/>
          <w:szCs w:val="28"/>
          <w:lang w:eastAsia="zh-CN" w:bidi="mn-Mong-CN"/>
        </w:rPr>
        <w:t>посредством почтовой связи направляет Заявителю уведомление</w:t>
      </w:r>
      <w:r w:rsidRPr="008F4C21">
        <w:rPr>
          <w:rFonts w:ascii="Times New Roman" w:hAnsi="Times New Roman"/>
          <w:sz w:val="28"/>
          <w:szCs w:val="28"/>
        </w:rPr>
        <w:t xml:space="preserve"> об отсутствии таких опечаток и (или) ошибок в срок, не превышающий 5 рабочих дней с даты регистрации заявления.</w:t>
      </w:r>
      <w:proofErr w:type="gramEnd"/>
    </w:p>
    <w:p w:rsidR="003654FC" w:rsidRPr="008F4C21" w:rsidRDefault="003654FC" w:rsidP="003654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3.2. Административная процедура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«Прием и регистрация заявления и  документов, необходимых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услуги»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3.2.1. Основанием для начала административной процедуры является поступление в районное структурное подразделение Управления по месту жительства ребенка комплекта документов, указанных в пункте 2.6.1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Регламента, а также иных документов, представляемых Заявителем по собственной инициативе, указанных в пункте 2.7.1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3.2.2. </w:t>
      </w:r>
      <w:proofErr w:type="gramStart"/>
      <w:r w:rsidRPr="008F4C21">
        <w:rPr>
          <w:rFonts w:ascii="Times New Roman" w:hAnsi="Times New Roman"/>
          <w:sz w:val="28"/>
          <w:szCs w:val="28"/>
        </w:rPr>
        <w:t xml:space="preserve">При личном обращении Заявителя </w:t>
      </w:r>
      <w:r w:rsidR="00945610" w:rsidRPr="008F4C21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8F4C21">
        <w:rPr>
          <w:rFonts w:ascii="Times New Roman" w:hAnsi="Times New Roman"/>
          <w:sz w:val="28"/>
          <w:szCs w:val="28"/>
        </w:rPr>
        <w:t xml:space="preserve">должностное лицо районного структурного подразделения Управления, ответственное за прием документов, устанавливает предмет обращения, личность обратившегося, проверяет представленные документы на предмет соответствия их перечню, указанному в пункте 2.6.1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Регламента, а также перечню иных документов, представляемых Заявителем по собственной инициативе, указанных в пункте 2.7.1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Регламента, и на наличие оснований для отказа в приеме документов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, установленных пунктом 2.8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Регламента, сверяет подлинники представленных документов с их копиями, заверяет копии документов, при необходимости изготавливает копии  документов и заверяет их.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Продолжительность административного действия –10 минут.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4C21">
        <w:rPr>
          <w:rFonts w:ascii="Times New Roman" w:hAnsi="Times New Roman"/>
          <w:sz w:val="28"/>
          <w:szCs w:val="28"/>
        </w:rPr>
        <w:t xml:space="preserve">При наличии оснований для отказа в приеме документов, указанных в пункте 2.8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Регламента, должностное лицо районного структурного подразделения Управления, ответственное за прием документов, уведомляет обратившегося о наличии оснований для отказа в приеме документов и выдает ему уведомление об отказе в приеме документов по форме согласно приложению № </w:t>
      </w:r>
      <w:r w:rsidR="00A1407D" w:rsidRPr="008F4C21">
        <w:rPr>
          <w:rFonts w:ascii="Times New Roman" w:hAnsi="Times New Roman"/>
          <w:sz w:val="28"/>
          <w:szCs w:val="28"/>
        </w:rPr>
        <w:t>2</w:t>
      </w:r>
      <w:r w:rsidRPr="008F4C21">
        <w:rPr>
          <w:rFonts w:ascii="Times New Roman" w:hAnsi="Times New Roman"/>
          <w:sz w:val="28"/>
          <w:szCs w:val="28"/>
        </w:rPr>
        <w:t xml:space="preserve"> к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настоящему</w:t>
      </w:r>
      <w:r w:rsidRPr="008F4C21">
        <w:rPr>
          <w:rFonts w:ascii="Times New Roman" w:hAnsi="Times New Roman"/>
          <w:sz w:val="28"/>
          <w:szCs w:val="28"/>
        </w:rPr>
        <w:t xml:space="preserve"> Регламенту с приложением представленных документов. 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lastRenderedPageBreak/>
        <w:t>Уведомление об отказе в приеме документов регистрируется в журнале регистрации уведомлений об отказе в приеме документов.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Продолжительность административного действия – 10 минут.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При отсутствии оснований для отказа в приеме документов должностное лицо районного структурного подразделения Управления, ответственное за прием документов: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- регистрирует заявление в журнале входящей документации в день его представления;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- оформляет расписку-уведомление о приеме заявления и документов по форме согласно </w:t>
      </w:r>
      <w:r w:rsidR="00A1407D" w:rsidRPr="008F4C21">
        <w:rPr>
          <w:rFonts w:ascii="Times New Roman" w:hAnsi="Times New Roman"/>
          <w:sz w:val="28"/>
          <w:szCs w:val="28"/>
        </w:rPr>
        <w:t xml:space="preserve">приложению № 1 </w:t>
      </w:r>
      <w:r w:rsidRPr="008F4C21">
        <w:rPr>
          <w:rFonts w:ascii="Times New Roman" w:hAnsi="Times New Roman"/>
          <w:sz w:val="28"/>
          <w:szCs w:val="28"/>
        </w:rPr>
        <w:t xml:space="preserve">к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настоящему</w:t>
      </w:r>
      <w:r w:rsidRPr="008F4C21">
        <w:rPr>
          <w:rFonts w:ascii="Times New Roman" w:hAnsi="Times New Roman"/>
          <w:sz w:val="28"/>
          <w:szCs w:val="28"/>
        </w:rPr>
        <w:t xml:space="preserve"> Регламенту и выдает ее Заявителю (Представителю Заявителя).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Продолжительность административного действия – 10 минут.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3.2.3. </w:t>
      </w:r>
      <w:proofErr w:type="gramStart"/>
      <w:r w:rsidRPr="008F4C21">
        <w:rPr>
          <w:rFonts w:ascii="Times New Roman" w:hAnsi="Times New Roman"/>
          <w:sz w:val="28"/>
          <w:szCs w:val="28"/>
        </w:rPr>
        <w:t>При поступлении комплекта документов посредством почтовой связи должностное лицо районного структурного подразделения Управления, ответственное за ведение делопроизводства, в день поступления документов посредством почтовой связи проверяет соответствие полученных документов описи отправления (при ее наличии), регистрирует их как входящий документ в журнале и передает должностному лицу районного структурного подразделения Управления, ответственному за прием документов.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Продолжительность административного действия – 10 минут.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Должностное лицо районного структурного подразделения Управления, ответственное за прием документов, проверяет представленные документы: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- на предмет соответствия их перечню документов, установленному пунктами 2.6.1 и 2.7.1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- на наличие оснований для отказа в приеме документов, установленных пунктом 2.8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Должностное лицо районного структурного подразделения Управления, ответственное за прием документов: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- при отсутствии оснований для отказа в приеме документов  регистрирует заявление и документы, оформляет расписку-уведомление о приеме заявления и документов по форме согласно приложени</w:t>
      </w:r>
      <w:r w:rsidR="00A1407D" w:rsidRPr="008F4C21">
        <w:rPr>
          <w:rFonts w:ascii="Times New Roman" w:hAnsi="Times New Roman"/>
          <w:sz w:val="28"/>
          <w:szCs w:val="28"/>
        </w:rPr>
        <w:t>ю № 1</w:t>
      </w:r>
      <w:r w:rsidRPr="008F4C21">
        <w:rPr>
          <w:rFonts w:ascii="Times New Roman" w:hAnsi="Times New Roman"/>
          <w:sz w:val="28"/>
          <w:szCs w:val="28"/>
        </w:rPr>
        <w:t xml:space="preserve"> к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настоящему</w:t>
      </w:r>
      <w:r w:rsidRPr="008F4C21">
        <w:rPr>
          <w:rFonts w:ascii="Times New Roman" w:hAnsi="Times New Roman"/>
          <w:sz w:val="28"/>
          <w:szCs w:val="28"/>
        </w:rPr>
        <w:t xml:space="preserve"> Регламенту и передает ее должностному лицу районного структурного подразделения Управления, ответственному за ведение делопроизводства;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- при наличии оснований для отказа в приеме документов оформляет уведомление об отказе в приеме документов по форме согласно  приложению № </w:t>
      </w:r>
      <w:r w:rsidR="00A1407D" w:rsidRPr="008F4C21">
        <w:rPr>
          <w:rFonts w:ascii="Times New Roman" w:hAnsi="Times New Roman"/>
          <w:sz w:val="28"/>
          <w:szCs w:val="28"/>
        </w:rPr>
        <w:t>2</w:t>
      </w:r>
      <w:r w:rsidRPr="008F4C21">
        <w:rPr>
          <w:rFonts w:ascii="Times New Roman" w:hAnsi="Times New Roman"/>
          <w:sz w:val="28"/>
          <w:szCs w:val="28"/>
        </w:rPr>
        <w:t xml:space="preserve"> к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настоящему</w:t>
      </w:r>
      <w:r w:rsidRPr="008F4C21">
        <w:rPr>
          <w:rFonts w:ascii="Times New Roman" w:hAnsi="Times New Roman"/>
          <w:sz w:val="28"/>
          <w:szCs w:val="28"/>
        </w:rPr>
        <w:t xml:space="preserve"> Регламенту с приложением представленных документов и передает его должностному лицу районного структурного подразделения Управления, ответственному за ведение делопроизводства.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Продолжительность административного действия – 10 минут.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4C21">
        <w:rPr>
          <w:rFonts w:ascii="Times New Roman" w:hAnsi="Times New Roman"/>
          <w:sz w:val="28"/>
          <w:szCs w:val="28"/>
        </w:rPr>
        <w:t xml:space="preserve">Должностное лицо районного структурного подразделения Управления, ответственное за ведение делопроизводства, регистрирует расписку-уведомление о приеме заявления и документов (уведомление об отказе в приеме документов) в журнале исходящей документации, осуществляет </w:t>
      </w:r>
      <w:r w:rsidRPr="008F4C21">
        <w:rPr>
          <w:rFonts w:ascii="Times New Roman" w:hAnsi="Times New Roman"/>
          <w:sz w:val="28"/>
          <w:szCs w:val="28"/>
        </w:rPr>
        <w:lastRenderedPageBreak/>
        <w:t>отправку Заявителю расписки-уведомления о приеме заявления и документов либо уведомления об отказе в приеме документов с документами, приложенными к заявлению, заказным почтовым отправлением с уведомлением о вручении по адресу, указанному в заявлении.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Продолжительность административного действия –20 минут.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3.2.4. Критерием принятия решения является наличие либо отсутствие оснований для отказа в приеме документов, установленных пунктом 2.8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3.2.5. Результатом административной процедуры является прием заявления и документов, необходимых для предоставления государственной услуги, которые передаются должностному лицу районного структурного подразделения Управления, ответственному за предоставление государственной услуги, либо отказ в приеме заявления и документов, необходимых для предоставления государственной услуги.</w:t>
      </w:r>
    </w:p>
    <w:p w:rsidR="003654FC" w:rsidRPr="008F4C21" w:rsidRDefault="003654FC" w:rsidP="00572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3.2.6. Способом фиксации результата выполнения адми</w:t>
      </w:r>
      <w:r w:rsidR="00572FB6" w:rsidRPr="008F4C21">
        <w:rPr>
          <w:rFonts w:ascii="Times New Roman" w:hAnsi="Times New Roman"/>
          <w:sz w:val="28"/>
          <w:szCs w:val="28"/>
        </w:rPr>
        <w:t xml:space="preserve">нистративной процедуры является </w:t>
      </w:r>
      <w:r w:rsidRPr="008F4C21">
        <w:rPr>
          <w:rFonts w:ascii="Times New Roman" w:hAnsi="Times New Roman"/>
          <w:sz w:val="28"/>
          <w:szCs w:val="28"/>
        </w:rPr>
        <w:t xml:space="preserve">регистрация заявления и документов, необходимых для предоставления государственной услуги </w:t>
      </w:r>
      <w:r w:rsidR="00572FB6" w:rsidRPr="008F4C21">
        <w:rPr>
          <w:rFonts w:ascii="Times New Roman" w:hAnsi="Times New Roman"/>
          <w:sz w:val="28"/>
          <w:szCs w:val="28"/>
        </w:rPr>
        <w:t>в журнале входящей документации.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- регистрация расписки-уведомления о приеме заявления документов, необходимых для предоставления государственной услуги, в журнале исходящей документации (в случае предоставления заявления и документов, необходимых для предоставления государственной услуги посредством почтовой связи);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- регистрация уведомления </w:t>
      </w:r>
      <w:proofErr w:type="gramStart"/>
      <w:r w:rsidRPr="008F4C21">
        <w:rPr>
          <w:rFonts w:ascii="Times New Roman" w:hAnsi="Times New Roman"/>
          <w:sz w:val="28"/>
          <w:szCs w:val="28"/>
        </w:rPr>
        <w:t>об отказе в приеме документов в журнале регистрации уведомлений об отказе в приеме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документов либо в журнале исходящей документации (в случае представления заявления и документов, необходимых для предоставления государственной услуги, посредством почтовой связи).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3.2.7. Максимальный срок выполнения административной процедуры –1 рабочий день.</w:t>
      </w:r>
    </w:p>
    <w:p w:rsidR="003654FC" w:rsidRPr="008F4C21" w:rsidRDefault="003654FC" w:rsidP="003654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3.3. Административная процедура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«Формирование и направление  межведомственных запросов»</w:t>
      </w:r>
    </w:p>
    <w:p w:rsidR="003654FC" w:rsidRPr="008F4C21" w:rsidRDefault="003654FC" w:rsidP="00365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746">
        <w:rPr>
          <w:rFonts w:ascii="Times New Roman" w:hAnsi="Times New Roman"/>
          <w:sz w:val="28"/>
          <w:szCs w:val="28"/>
        </w:rPr>
        <w:t>3.3.1. Основанием для начала административной процедуры</w:t>
      </w:r>
      <w:r w:rsidR="002A54E2" w:rsidRPr="00292746">
        <w:rPr>
          <w:rFonts w:ascii="Times New Roman" w:hAnsi="Times New Roman"/>
          <w:sz w:val="28"/>
          <w:szCs w:val="28"/>
        </w:rPr>
        <w:t xml:space="preserve"> и </w:t>
      </w:r>
      <w:r w:rsidR="005273E3" w:rsidRPr="00292746">
        <w:rPr>
          <w:rFonts w:ascii="Times New Roman" w:hAnsi="Times New Roman"/>
          <w:sz w:val="28"/>
          <w:szCs w:val="28"/>
        </w:rPr>
        <w:t>критерием</w:t>
      </w:r>
      <w:r w:rsidRPr="00292746">
        <w:rPr>
          <w:rFonts w:ascii="Times New Roman" w:hAnsi="Times New Roman"/>
          <w:sz w:val="28"/>
          <w:szCs w:val="28"/>
        </w:rPr>
        <w:t xml:space="preserve"> </w:t>
      </w:r>
      <w:r w:rsidR="002A54E2" w:rsidRPr="00292746">
        <w:rPr>
          <w:rFonts w:ascii="Times New Roman" w:hAnsi="Times New Roman"/>
          <w:sz w:val="28"/>
          <w:szCs w:val="28"/>
        </w:rPr>
        <w:t xml:space="preserve">принятия решения </w:t>
      </w:r>
      <w:r w:rsidRPr="00292746">
        <w:rPr>
          <w:rFonts w:ascii="Times New Roman" w:hAnsi="Times New Roman"/>
          <w:sz w:val="28"/>
          <w:szCs w:val="28"/>
        </w:rPr>
        <w:t>является</w:t>
      </w:r>
      <w:r w:rsidRPr="008F4C21">
        <w:rPr>
          <w:rFonts w:ascii="Times New Roman" w:hAnsi="Times New Roman"/>
          <w:sz w:val="28"/>
          <w:szCs w:val="28"/>
        </w:rPr>
        <w:t xml:space="preserve"> получение должностным лицом районного структурного подразделения Управления, ответственным за прием  документов, зарегистрированного заявления и документов, необходимых для предоставления государственной услуги, и установление отсутствия в их числе документов, предусмотренных пунктом 2.7.1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Должностное лицо районного структурного подразделения  Управления, ответственное за прием документов,  сообщает о необходимости получения документов (информации), предусмотренных пунктом 2.7.1</w:t>
      </w:r>
      <w:r w:rsidRPr="008F4C21">
        <w:rPr>
          <w:rFonts w:ascii="Times New Roman" w:hAnsi="Times New Roman"/>
          <w:sz w:val="28"/>
          <w:szCs w:val="28"/>
          <w:lang w:eastAsia="ru-RU"/>
        </w:rPr>
        <w:t xml:space="preserve"> 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Регламента, должностному лицу районного структурного подразделения </w:t>
      </w:r>
      <w:r w:rsidRPr="008F4C21">
        <w:rPr>
          <w:rFonts w:ascii="Times New Roman" w:hAnsi="Times New Roman"/>
          <w:sz w:val="28"/>
          <w:szCs w:val="28"/>
        </w:rPr>
        <w:lastRenderedPageBreak/>
        <w:t>Управления, ответственному за направление запросов в порядке межведомственного взаимодействия.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Продолжительность административного действия – 1 рабочий день.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Должностное лицо районного структурного подразделения Управления, ответственное за направление запросов в порядке межведомственного взаимодействия, составляет соответствующие запросы, подписывает их электронной цифровой подписью Управления и направляет по системе межведомственного взаимодействия в государственные органы, подведомственные государственным органам организации, в распоряжении которых находятся соответствующие сведения.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Продолжительность административных действий – не более 2 рабочих дней, следующих за днем регистрации заявления.</w:t>
      </w:r>
    </w:p>
    <w:p w:rsidR="003654FC" w:rsidRPr="008F4C21" w:rsidRDefault="003654FC" w:rsidP="003654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Межведомственное информационное взаимодействие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3654FC" w:rsidRPr="008F4C21" w:rsidRDefault="00894D35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Подготовка и направление ответа на межведомственный запрос о предоставлении документов и информации, необходимых для предоставления государственной услуги, осуществляется в сроки, установленные статьей 7.2 Федерального закона от 27.07.2010 № 210-ФЗ «Об организации предоставления государственных и муниципальных услуг».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Полученный документ по защищенным каналам связи направляется должностному лицу районного структурного подразделения Управления, инициировавшему направление запроса.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Должностное лицо районного структурного подразделения Управления, ответственное за направление запросов в порядке межведомственного взаимодействия, передает полученные документы, содержащие необходимую информацию в соответствии с пунктом 2.7.1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Регламента, должностному лицу районного структурного подразделения Управления, ответственному за прием  документов.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Продолжительность административного действия – 5 минут.</w:t>
      </w:r>
    </w:p>
    <w:p w:rsidR="003654FC" w:rsidRPr="008F4C21" w:rsidRDefault="005273E3" w:rsidP="003654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</w:t>
      </w:r>
      <w:r w:rsidR="003654FC" w:rsidRPr="008F4C21">
        <w:rPr>
          <w:rFonts w:ascii="Times New Roman" w:hAnsi="Times New Roman"/>
          <w:sz w:val="28"/>
          <w:szCs w:val="28"/>
        </w:rPr>
        <w:t>. </w:t>
      </w:r>
      <w:proofErr w:type="gramStart"/>
      <w:r w:rsidR="003654FC" w:rsidRPr="008F4C21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должностным лицом районного структурного подразделения Управления, ответственным за прием документов, документов, содержащих необходимую информацию, в соответствии с пунктом 2.7.1 настоящего Регламента, которые передаются должностному лицу районного структурного подразделения Управления, ответственному за предоставление государственной услуги.</w:t>
      </w:r>
      <w:proofErr w:type="gramEnd"/>
    </w:p>
    <w:p w:rsidR="003654FC" w:rsidRPr="008F4C21" w:rsidRDefault="005273E3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</w:t>
      </w:r>
      <w:r w:rsidR="003654FC" w:rsidRPr="008F4C21">
        <w:rPr>
          <w:rFonts w:ascii="Times New Roman" w:hAnsi="Times New Roman"/>
          <w:sz w:val="28"/>
          <w:szCs w:val="28"/>
        </w:rPr>
        <w:t>. Способом фиксации результата выполнения административной процедуры является регистрация ответов на межведомственные запросы в автоматизированной системе делопроизводства.</w:t>
      </w:r>
    </w:p>
    <w:p w:rsidR="003654FC" w:rsidRPr="008F4C21" w:rsidRDefault="005273E3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</w:t>
      </w:r>
      <w:r w:rsidR="003654FC" w:rsidRPr="008F4C21">
        <w:rPr>
          <w:rFonts w:ascii="Times New Roman" w:hAnsi="Times New Roman"/>
          <w:sz w:val="28"/>
          <w:szCs w:val="28"/>
        </w:rPr>
        <w:t>. Максимальный срок выполнения административной процедуры – 7 рабочих дней.</w:t>
      </w:r>
    </w:p>
    <w:p w:rsidR="003654FC" w:rsidRPr="008F4C21" w:rsidRDefault="003654FC" w:rsidP="00361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12B4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3.4</w:t>
      </w:r>
      <w:r w:rsidR="003654FC" w:rsidRPr="008F4C21">
        <w:rPr>
          <w:rFonts w:ascii="Times New Roman" w:hAnsi="Times New Roman"/>
          <w:sz w:val="28"/>
          <w:szCs w:val="28"/>
        </w:rPr>
        <w:t xml:space="preserve">. Административная процедура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«Определение права Заявителя на  предоставление государственной услуги»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3612B4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3.4</w:t>
      </w:r>
      <w:r w:rsidR="003654FC" w:rsidRPr="008F4C21">
        <w:rPr>
          <w:rFonts w:ascii="Times New Roman" w:hAnsi="Times New Roman"/>
          <w:sz w:val="28"/>
          <w:szCs w:val="28"/>
        </w:rPr>
        <w:t xml:space="preserve">.1. Основанием для начала административной процедуры является получение должностным лицом районного структурного подразделения Управления, ответственным за предоставление государственной услуги, комплекта документов, предусмотренных пунктами 2.6.1 и 2.7.1 </w:t>
      </w:r>
      <w:r w:rsidR="003654FC"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3654FC" w:rsidRPr="008F4C21">
        <w:rPr>
          <w:rFonts w:ascii="Times New Roman" w:hAnsi="Times New Roman"/>
          <w:sz w:val="28"/>
          <w:szCs w:val="28"/>
        </w:rPr>
        <w:t xml:space="preserve"> Регламента, необходимых для предоставления государственной услуги</w:t>
      </w:r>
      <w:r w:rsidRPr="008F4C21">
        <w:rPr>
          <w:rFonts w:ascii="Times New Roman" w:hAnsi="Times New Roman"/>
          <w:sz w:val="28"/>
          <w:szCs w:val="28"/>
        </w:rPr>
        <w:t>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Должностное лицо районного структурного подразделения Управления, ответственное за предоставление государственной услуги, рассматривает полученные документы, производит правовую оценку сведений, содержащихся в документах, делает заключение о наличии (отсутствии) основания для отказа в предоставлении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Продолжительность административного действия составляет 5 минут на документ, состоящий не более чем из 2 страниц. При большем количестве страниц время проверки увеличивается на 5 минут для каждых 2 страниц представленных документов.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При отсутствии  оснований для отказа в предоставлении государственной услуги должностное лицо районного структурного подразделения Управления, ответственное за предоставление государственной услуги, готовит проект решения о предос</w:t>
      </w:r>
      <w:r w:rsidR="00E87263" w:rsidRPr="008F4C21">
        <w:rPr>
          <w:rFonts w:ascii="Times New Roman" w:hAnsi="Times New Roman"/>
          <w:sz w:val="28"/>
          <w:szCs w:val="28"/>
        </w:rPr>
        <w:t>тавлении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При наличии основания для отказа в предоставлении государственной услуги должностное лицо районного структурного подразделения Управления, ответственное за предоставление государственной услуги,  готовит проект решения об отказе в предоставлении государственной услуги и проект уведомления об отказе в предоставлении государственной услуги с указанием причин отказа по форме согласно приложению № </w:t>
      </w:r>
      <w:r w:rsidR="00A1407D" w:rsidRPr="008F4C21">
        <w:rPr>
          <w:rFonts w:ascii="Times New Roman" w:hAnsi="Times New Roman"/>
          <w:sz w:val="28"/>
          <w:szCs w:val="28"/>
        </w:rPr>
        <w:t>3</w:t>
      </w:r>
      <w:r w:rsidRPr="008F4C21">
        <w:rPr>
          <w:rFonts w:ascii="Times New Roman" w:hAnsi="Times New Roman"/>
          <w:sz w:val="28"/>
          <w:szCs w:val="28"/>
        </w:rPr>
        <w:t xml:space="preserve"> к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настоящему</w:t>
      </w:r>
      <w:r w:rsidRPr="008F4C21">
        <w:rPr>
          <w:rFonts w:ascii="Times New Roman" w:hAnsi="Times New Roman"/>
          <w:sz w:val="28"/>
          <w:szCs w:val="28"/>
        </w:rPr>
        <w:t xml:space="preserve"> Регламенту.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746">
        <w:rPr>
          <w:rFonts w:ascii="Times New Roman" w:hAnsi="Times New Roman"/>
          <w:sz w:val="28"/>
          <w:szCs w:val="28"/>
        </w:rPr>
        <w:t>Продолжительность административного действия – 10 рабочих дней</w:t>
      </w:r>
      <w:r w:rsidR="005273E3" w:rsidRPr="00292746">
        <w:rPr>
          <w:rFonts w:ascii="Times New Roman" w:hAnsi="Times New Roman"/>
          <w:sz w:val="28"/>
          <w:szCs w:val="28"/>
        </w:rPr>
        <w:t xml:space="preserve"> с момента получения должностным лицом районного структурного подразделения Управления, ответственным за предоставление государственной услуги, комплекта документов, предусмотренных пунктами 2.6.1 и 2.7.1 </w:t>
      </w:r>
      <w:r w:rsidR="005273E3" w:rsidRPr="00292746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5273E3" w:rsidRPr="00292746">
        <w:rPr>
          <w:rFonts w:ascii="Times New Roman" w:hAnsi="Times New Roman"/>
          <w:sz w:val="28"/>
          <w:szCs w:val="28"/>
        </w:rPr>
        <w:t xml:space="preserve"> Регламента.</w:t>
      </w:r>
    </w:p>
    <w:p w:rsidR="003654FC" w:rsidRPr="008F4C21" w:rsidRDefault="003612B4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3.4</w:t>
      </w:r>
      <w:r w:rsidR="003654FC" w:rsidRPr="008F4C21">
        <w:rPr>
          <w:rFonts w:ascii="Times New Roman" w:hAnsi="Times New Roman"/>
          <w:sz w:val="28"/>
          <w:szCs w:val="28"/>
        </w:rPr>
        <w:t xml:space="preserve">.2. Критерием определения права Заявителя на предоставление государственной услуги является наличие либо отсутствие оснований, указанных в пункте 2.9.1 </w:t>
      </w:r>
      <w:r w:rsidR="003654FC"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3654FC" w:rsidRPr="008F4C21">
        <w:rPr>
          <w:rFonts w:ascii="Times New Roman" w:hAnsi="Times New Roman"/>
          <w:sz w:val="28"/>
          <w:szCs w:val="28"/>
        </w:rPr>
        <w:t xml:space="preserve"> Регламента.</w:t>
      </w:r>
    </w:p>
    <w:p w:rsidR="003654FC" w:rsidRPr="008F4C21" w:rsidRDefault="003612B4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3.4</w:t>
      </w:r>
      <w:r w:rsidR="003654FC" w:rsidRPr="008F4C21">
        <w:rPr>
          <w:rFonts w:ascii="Times New Roman" w:hAnsi="Times New Roman"/>
          <w:sz w:val="28"/>
          <w:szCs w:val="28"/>
        </w:rPr>
        <w:t>.3. 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Подготовленны</w:t>
      </w:r>
      <w:r w:rsidR="00E87263" w:rsidRPr="008F4C21">
        <w:rPr>
          <w:rFonts w:ascii="Times New Roman" w:hAnsi="Times New Roman"/>
          <w:sz w:val="28"/>
          <w:szCs w:val="28"/>
        </w:rPr>
        <w:t>й</w:t>
      </w:r>
      <w:r w:rsidRPr="008F4C21">
        <w:rPr>
          <w:rFonts w:ascii="Times New Roman" w:hAnsi="Times New Roman"/>
          <w:sz w:val="28"/>
          <w:szCs w:val="28"/>
        </w:rPr>
        <w:t xml:space="preserve"> проект решения о предоставлении государственной услуги либо проекты решения и уведомления об отказе в предоставлении государственной услуги с приложением комплекта документов, представленных и полученных в целях предоставления государственной услуги, должностным лицом районного структурного подразделения Управления, ответственным за предоставление государственной услуги, </w:t>
      </w:r>
      <w:r w:rsidRPr="008F4C21">
        <w:rPr>
          <w:rFonts w:ascii="Times New Roman" w:hAnsi="Times New Roman"/>
          <w:sz w:val="28"/>
          <w:szCs w:val="28"/>
        </w:rPr>
        <w:lastRenderedPageBreak/>
        <w:t>передаются руководителю районного структурного подразделения Управления для принятия решения.</w:t>
      </w:r>
    </w:p>
    <w:p w:rsidR="003654FC" w:rsidRPr="008F4C21" w:rsidRDefault="003612B4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3.4</w:t>
      </w:r>
      <w:r w:rsidR="003654FC" w:rsidRPr="008F4C21">
        <w:rPr>
          <w:rFonts w:ascii="Times New Roman" w:hAnsi="Times New Roman"/>
          <w:sz w:val="28"/>
          <w:szCs w:val="28"/>
        </w:rPr>
        <w:t>.4. Способом фиксации результата выполнения административной процедуры является подготовленны</w:t>
      </w:r>
      <w:r w:rsidR="00E05C28" w:rsidRPr="008F4C21">
        <w:rPr>
          <w:rFonts w:ascii="Times New Roman" w:hAnsi="Times New Roman"/>
          <w:sz w:val="28"/>
          <w:szCs w:val="28"/>
        </w:rPr>
        <w:t>й</w:t>
      </w:r>
      <w:r w:rsidR="003654FC" w:rsidRPr="008F4C21">
        <w:rPr>
          <w:rFonts w:ascii="Times New Roman" w:hAnsi="Times New Roman"/>
          <w:sz w:val="28"/>
          <w:szCs w:val="28"/>
        </w:rPr>
        <w:t xml:space="preserve"> проект решени</w:t>
      </w:r>
      <w:r w:rsidR="00E05C28" w:rsidRPr="008F4C21">
        <w:rPr>
          <w:rFonts w:ascii="Times New Roman" w:hAnsi="Times New Roman"/>
          <w:sz w:val="28"/>
          <w:szCs w:val="28"/>
        </w:rPr>
        <w:t xml:space="preserve">я </w:t>
      </w:r>
      <w:r w:rsidR="003654FC" w:rsidRPr="008F4C21">
        <w:rPr>
          <w:rFonts w:ascii="Times New Roman" w:hAnsi="Times New Roman"/>
          <w:sz w:val="28"/>
          <w:szCs w:val="28"/>
        </w:rPr>
        <w:t>о предоставлении государственной услуги либо подготовленные проекты решения и уведомления об отказе в предоставлении государственной услуги.</w:t>
      </w:r>
    </w:p>
    <w:p w:rsidR="003654FC" w:rsidRPr="008F4C21" w:rsidRDefault="003612B4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3.4</w:t>
      </w:r>
      <w:r w:rsidR="003654FC" w:rsidRPr="008F4C21">
        <w:rPr>
          <w:rFonts w:ascii="Times New Roman" w:hAnsi="Times New Roman"/>
          <w:sz w:val="28"/>
          <w:szCs w:val="28"/>
        </w:rPr>
        <w:t xml:space="preserve">.5. Максимальный срок выполнения административной процедуры – </w:t>
      </w:r>
      <w:r w:rsidR="00E05C28" w:rsidRPr="008F4C21">
        <w:rPr>
          <w:rFonts w:ascii="Times New Roman" w:hAnsi="Times New Roman"/>
          <w:sz w:val="28"/>
          <w:szCs w:val="28"/>
        </w:rPr>
        <w:t>11</w:t>
      </w:r>
      <w:r w:rsidR="003654FC" w:rsidRPr="008F4C21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3654FC" w:rsidRPr="008F4C21" w:rsidRDefault="003654FC" w:rsidP="003654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E87263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3.5</w:t>
      </w:r>
      <w:r w:rsidR="003654FC" w:rsidRPr="008F4C21">
        <w:rPr>
          <w:rFonts w:ascii="Times New Roman" w:hAnsi="Times New Roman"/>
          <w:sz w:val="28"/>
          <w:szCs w:val="28"/>
        </w:rPr>
        <w:t>. Административная процедура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«Прин</w:t>
      </w:r>
      <w:r w:rsidR="003C712F" w:rsidRPr="008F4C21">
        <w:rPr>
          <w:rFonts w:ascii="Times New Roman" w:hAnsi="Times New Roman"/>
          <w:sz w:val="28"/>
          <w:szCs w:val="28"/>
        </w:rPr>
        <w:t>ятие решения о  предоставлении либо отказе в предоставлении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государственной услуги»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FF6C8B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3.5</w:t>
      </w:r>
      <w:r w:rsidR="003654FC" w:rsidRPr="008F4C21">
        <w:rPr>
          <w:rFonts w:ascii="Times New Roman" w:hAnsi="Times New Roman"/>
          <w:sz w:val="28"/>
          <w:szCs w:val="28"/>
        </w:rPr>
        <w:t>.1. Основанием для начала административной процедуры является поступление руководителю районного структурного подразделения Управления проект</w:t>
      </w:r>
      <w:r w:rsidR="00693340" w:rsidRPr="008F4C21">
        <w:rPr>
          <w:rFonts w:ascii="Times New Roman" w:hAnsi="Times New Roman"/>
          <w:sz w:val="28"/>
          <w:szCs w:val="28"/>
        </w:rPr>
        <w:t>а</w:t>
      </w:r>
      <w:r w:rsidR="003654FC" w:rsidRPr="008F4C21">
        <w:rPr>
          <w:rFonts w:ascii="Times New Roman" w:hAnsi="Times New Roman"/>
          <w:sz w:val="28"/>
          <w:szCs w:val="28"/>
        </w:rPr>
        <w:t xml:space="preserve"> решения о предоставлении государственной услуги либо проектов решения и уведомления об отказе в предоставлении государственной услуги, с приложением комплекта документов, представленных и полученных в целях предоставления государственной услуги, для принятия решения.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4C21">
        <w:rPr>
          <w:rFonts w:ascii="Times New Roman" w:hAnsi="Times New Roman"/>
          <w:sz w:val="28"/>
          <w:szCs w:val="28"/>
        </w:rPr>
        <w:t>Руководитель районного структурного подразделения Управления проверяет проект решения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документам, представленным (полученным) для предоставления государственной услуги, и принимает решение о предоставлении государственной услуги либо об отказе в предост</w:t>
      </w:r>
      <w:r w:rsidR="00E05C28" w:rsidRPr="008F4C21">
        <w:rPr>
          <w:rFonts w:ascii="Times New Roman" w:hAnsi="Times New Roman"/>
          <w:sz w:val="28"/>
          <w:szCs w:val="28"/>
        </w:rPr>
        <w:t xml:space="preserve">авлении государственной услуги </w:t>
      </w:r>
      <w:r w:rsidRPr="008F4C21">
        <w:rPr>
          <w:rFonts w:ascii="Times New Roman" w:hAnsi="Times New Roman"/>
          <w:sz w:val="28"/>
          <w:szCs w:val="28"/>
        </w:rPr>
        <w:t>путем подписания предоставленных проект</w:t>
      </w:r>
      <w:r w:rsidR="00693340" w:rsidRPr="008F4C21">
        <w:rPr>
          <w:rFonts w:ascii="Times New Roman" w:hAnsi="Times New Roman"/>
          <w:sz w:val="28"/>
          <w:szCs w:val="28"/>
        </w:rPr>
        <w:t>а</w:t>
      </w:r>
      <w:r w:rsidRPr="008F4C21">
        <w:rPr>
          <w:rFonts w:ascii="Times New Roman" w:hAnsi="Times New Roman"/>
          <w:sz w:val="28"/>
          <w:szCs w:val="28"/>
        </w:rPr>
        <w:t xml:space="preserve"> решения о предоставлении государственной услуги либо проектов решения и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уведомления об отказе в предоставлении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Подписанн</w:t>
      </w:r>
      <w:r w:rsidR="00693340" w:rsidRPr="008F4C21">
        <w:rPr>
          <w:rFonts w:ascii="Times New Roman" w:hAnsi="Times New Roman"/>
          <w:sz w:val="28"/>
          <w:szCs w:val="28"/>
        </w:rPr>
        <w:t>ое</w:t>
      </w:r>
      <w:r w:rsidRPr="008F4C21">
        <w:rPr>
          <w:rFonts w:ascii="Times New Roman" w:hAnsi="Times New Roman"/>
          <w:sz w:val="28"/>
          <w:szCs w:val="28"/>
        </w:rPr>
        <w:t xml:space="preserve"> решени</w:t>
      </w:r>
      <w:r w:rsidR="00693340" w:rsidRPr="008F4C21">
        <w:rPr>
          <w:rFonts w:ascii="Times New Roman" w:hAnsi="Times New Roman"/>
          <w:sz w:val="28"/>
          <w:szCs w:val="28"/>
        </w:rPr>
        <w:t>е</w:t>
      </w:r>
      <w:r w:rsidRPr="008F4C21">
        <w:rPr>
          <w:rFonts w:ascii="Times New Roman" w:hAnsi="Times New Roman"/>
          <w:sz w:val="28"/>
          <w:szCs w:val="28"/>
        </w:rPr>
        <w:t xml:space="preserve"> о предоставлении государственной услуги либо решение и уведомление об отказе в предоставлении государственной услуги  руководитель районного структурного подразделения Управления передает должностному лицу районного структурного подразделения Управления, ответственному за предоставление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Продолжительность</w:t>
      </w:r>
      <w:r w:rsidR="00E05C28" w:rsidRPr="008F4C21">
        <w:rPr>
          <w:rFonts w:ascii="Times New Roman" w:hAnsi="Times New Roman"/>
          <w:sz w:val="28"/>
          <w:szCs w:val="28"/>
        </w:rPr>
        <w:t xml:space="preserve"> административного действия – 7</w:t>
      </w:r>
      <w:r w:rsidRPr="008F4C21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746">
        <w:rPr>
          <w:rFonts w:ascii="Times New Roman" w:hAnsi="Times New Roman"/>
          <w:sz w:val="28"/>
          <w:szCs w:val="28"/>
        </w:rPr>
        <w:t>Должностное лицо районного структурного подразделения Управления, ответственное за предоставление государственной услуги, в день поступления решения о предоставлении государственной услуги регистрирует его в специальном журнале.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Должностное лицо районного структурного подразделения Управления, ответственное за предоставление государственной услуги, передает подписанное и зарегистрированное решение о предоставлении государственной услуги</w:t>
      </w:r>
      <w:r w:rsidRPr="008F4C21">
        <w:t xml:space="preserve"> </w:t>
      </w:r>
      <w:r w:rsidRPr="008F4C21">
        <w:rPr>
          <w:rFonts w:ascii="Times New Roman" w:hAnsi="Times New Roman"/>
          <w:sz w:val="28"/>
          <w:szCs w:val="28"/>
        </w:rPr>
        <w:t xml:space="preserve">с пакетом документов Заявителя, необходимых для предоставления государственной услуги, должностному лицу районного структурного </w:t>
      </w:r>
      <w:r w:rsidRPr="008F4C21">
        <w:rPr>
          <w:rFonts w:ascii="Times New Roman" w:hAnsi="Times New Roman"/>
          <w:sz w:val="28"/>
          <w:szCs w:val="28"/>
        </w:rPr>
        <w:lastRenderedPageBreak/>
        <w:t>подразделения Управления, ответственному за формирование документов для предоставления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4C21">
        <w:rPr>
          <w:rFonts w:ascii="Times New Roman" w:hAnsi="Times New Roman"/>
          <w:sz w:val="28"/>
          <w:szCs w:val="28"/>
        </w:rPr>
        <w:t>Должностное лицо районного структурного подразделения Управления, ответственное за предоставление государственной услуги, в день поступления решения об отказе в предоставлении государственной услуги регистрирует его в специальном журнале, формирует документы для хранения, передает должностному лицу районного структурного подразделения Управления, ответственному за ведение делопроизводства, уведомление об отказе в предоставлении государственной услуги для отправки Заявителю посредством почтовой связи.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Решение об отказе в предоставлении государственной услуги оформляется в одном экземпляре, который хранится в районном структурном подразделении Управления, к нему приобщаются заявление, представленное Заявителем, и полученные документы.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Продолжительность административного действия – </w:t>
      </w:r>
      <w:r w:rsidR="00E05C28" w:rsidRPr="008F4C21">
        <w:rPr>
          <w:rFonts w:ascii="Times New Roman" w:hAnsi="Times New Roman"/>
          <w:sz w:val="28"/>
          <w:szCs w:val="28"/>
        </w:rPr>
        <w:t>3</w:t>
      </w:r>
      <w:r w:rsidRPr="008F4C21">
        <w:rPr>
          <w:rFonts w:ascii="Times New Roman" w:hAnsi="Times New Roman"/>
          <w:sz w:val="28"/>
          <w:szCs w:val="28"/>
        </w:rPr>
        <w:t xml:space="preserve"> рабочих д</w:t>
      </w:r>
      <w:r w:rsidR="00693340" w:rsidRPr="008F4C21">
        <w:rPr>
          <w:rFonts w:ascii="Times New Roman" w:hAnsi="Times New Roman"/>
          <w:sz w:val="28"/>
          <w:szCs w:val="28"/>
        </w:rPr>
        <w:t>ня</w:t>
      </w:r>
      <w:r w:rsidRPr="008F4C21">
        <w:rPr>
          <w:rFonts w:ascii="Times New Roman" w:hAnsi="Times New Roman"/>
          <w:sz w:val="28"/>
          <w:szCs w:val="28"/>
        </w:rPr>
        <w:t>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Должностное лицо районного структурного подразделения Управления, ответственное за ведение делопроизводства, регистрирует уведомление об отказе в предоставлении государственной услуги в журнале исходящей документации, осуществляет отправку Заявителю уведомления посредством почтовой связи по адресу, указанному в заявлении.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Продолжительность административного действия – 1 рабочий день.</w:t>
      </w:r>
    </w:p>
    <w:p w:rsidR="003654FC" w:rsidRPr="008F4C21" w:rsidRDefault="00FF6C8B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3.5</w:t>
      </w:r>
      <w:r w:rsidR="003654FC" w:rsidRPr="008F4C21">
        <w:rPr>
          <w:rFonts w:ascii="Times New Roman" w:hAnsi="Times New Roman"/>
          <w:sz w:val="28"/>
          <w:szCs w:val="28"/>
        </w:rPr>
        <w:t xml:space="preserve">.2. Критерием принятия решения о предоставлении (отказе в предоставлении) государственной услуги является наличие или отсутствие оснований, предусмотренных пунктом 2.9.1 </w:t>
      </w:r>
      <w:r w:rsidR="003654FC"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3654FC" w:rsidRPr="008F4C21">
        <w:rPr>
          <w:rFonts w:ascii="Times New Roman" w:hAnsi="Times New Roman"/>
          <w:sz w:val="28"/>
          <w:szCs w:val="28"/>
        </w:rPr>
        <w:t xml:space="preserve"> Регламента.</w:t>
      </w:r>
    </w:p>
    <w:p w:rsidR="003654FC" w:rsidRPr="008F4C21" w:rsidRDefault="00FF6C8B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3.5</w:t>
      </w:r>
      <w:r w:rsidR="003654FC" w:rsidRPr="008F4C21">
        <w:rPr>
          <w:rFonts w:ascii="Times New Roman" w:hAnsi="Times New Roman"/>
          <w:sz w:val="28"/>
          <w:szCs w:val="28"/>
        </w:rPr>
        <w:t>.3. Результатом административной процедуры является принятие решения о предоставлении государственной услуги либо принятие решения об отказе в предоставлении государственной услуги и уведомление Заявителя об отказе в предоставлении государственной услуги.</w:t>
      </w:r>
    </w:p>
    <w:p w:rsidR="003654FC" w:rsidRPr="008F4C21" w:rsidRDefault="00FF6C8B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3.5</w:t>
      </w:r>
      <w:r w:rsidR="003654FC" w:rsidRPr="008F4C21">
        <w:rPr>
          <w:rFonts w:ascii="Times New Roman" w:hAnsi="Times New Roman"/>
          <w:sz w:val="28"/>
          <w:szCs w:val="28"/>
        </w:rPr>
        <w:t>.4. Способом фиксации результата выполнения административной процедуры является: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- 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 в специальном журнале; </w:t>
      </w:r>
    </w:p>
    <w:p w:rsidR="003654FC" w:rsidRPr="008F4C21" w:rsidRDefault="007C46EA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- регистрация уведомления </w:t>
      </w:r>
      <w:r w:rsidR="003654FC" w:rsidRPr="008F4C21">
        <w:rPr>
          <w:rFonts w:ascii="Times New Roman" w:hAnsi="Times New Roman"/>
          <w:sz w:val="28"/>
          <w:szCs w:val="28"/>
        </w:rPr>
        <w:t>об отказе в предоставлении государственной услуги в журнале исходящей документации.</w:t>
      </w:r>
    </w:p>
    <w:p w:rsidR="003654FC" w:rsidRPr="008F4C21" w:rsidRDefault="00FF6C8B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3.5</w:t>
      </w:r>
      <w:r w:rsidR="003654FC" w:rsidRPr="008F4C21">
        <w:rPr>
          <w:rFonts w:ascii="Times New Roman" w:hAnsi="Times New Roman"/>
          <w:sz w:val="28"/>
          <w:szCs w:val="28"/>
        </w:rPr>
        <w:t>.5. Максимальный срок выполнения адми</w:t>
      </w:r>
      <w:r w:rsidR="00E05C28" w:rsidRPr="008F4C21">
        <w:rPr>
          <w:rFonts w:ascii="Times New Roman" w:hAnsi="Times New Roman"/>
          <w:sz w:val="28"/>
          <w:szCs w:val="28"/>
        </w:rPr>
        <w:t>нистративной процедуры – 11</w:t>
      </w:r>
      <w:r w:rsidR="003654FC" w:rsidRPr="008F4C21">
        <w:rPr>
          <w:rFonts w:ascii="Times New Roman" w:hAnsi="Times New Roman"/>
          <w:sz w:val="28"/>
          <w:szCs w:val="28"/>
        </w:rPr>
        <w:t xml:space="preserve"> рабочих дней</w:t>
      </w:r>
      <w:r w:rsidR="009E2271" w:rsidRPr="008F4C21">
        <w:rPr>
          <w:rFonts w:ascii="Times New Roman" w:hAnsi="Times New Roman"/>
          <w:sz w:val="28"/>
          <w:szCs w:val="28"/>
        </w:rPr>
        <w:t>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EC1632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3.6</w:t>
      </w:r>
      <w:r w:rsidR="003654FC" w:rsidRPr="008F4C21">
        <w:rPr>
          <w:rFonts w:ascii="Times New Roman" w:hAnsi="Times New Roman"/>
          <w:sz w:val="28"/>
          <w:szCs w:val="28"/>
        </w:rPr>
        <w:t xml:space="preserve">. Административная процедура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«Формирование </w:t>
      </w:r>
      <w:r w:rsidR="00966793" w:rsidRPr="008F4C21">
        <w:rPr>
          <w:rFonts w:ascii="Times New Roman" w:hAnsi="Times New Roman"/>
          <w:sz w:val="28"/>
          <w:szCs w:val="28"/>
        </w:rPr>
        <w:t>документов для предоставления государственной услуги и направление их в установленные сроки в Центр</w:t>
      </w:r>
      <w:r w:rsidRPr="008F4C21">
        <w:rPr>
          <w:rFonts w:ascii="Times New Roman" w:hAnsi="Times New Roman"/>
          <w:sz w:val="28"/>
          <w:szCs w:val="28"/>
        </w:rPr>
        <w:t>»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DA623A" w:rsidP="00365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2746">
        <w:rPr>
          <w:rFonts w:ascii="Times New Roman" w:hAnsi="Times New Roman"/>
          <w:sz w:val="28"/>
          <w:szCs w:val="28"/>
        </w:rPr>
        <w:t>3.6</w:t>
      </w:r>
      <w:r w:rsidR="003654FC" w:rsidRPr="00292746">
        <w:rPr>
          <w:rFonts w:ascii="Times New Roman" w:hAnsi="Times New Roman"/>
          <w:sz w:val="28"/>
          <w:szCs w:val="28"/>
        </w:rPr>
        <w:t>.1. Основанием для начала административной процедуры</w:t>
      </w:r>
      <w:r w:rsidR="006800C1" w:rsidRPr="00292746">
        <w:rPr>
          <w:rFonts w:ascii="Times New Roman" w:hAnsi="Times New Roman"/>
          <w:sz w:val="28"/>
          <w:szCs w:val="28"/>
        </w:rPr>
        <w:t xml:space="preserve"> и критерием</w:t>
      </w:r>
      <w:r w:rsidR="003654FC" w:rsidRPr="00292746">
        <w:rPr>
          <w:rFonts w:ascii="Times New Roman" w:hAnsi="Times New Roman"/>
          <w:sz w:val="28"/>
          <w:szCs w:val="28"/>
        </w:rPr>
        <w:t xml:space="preserve"> </w:t>
      </w:r>
      <w:r w:rsidR="002A54E2" w:rsidRPr="00292746">
        <w:rPr>
          <w:rFonts w:ascii="Times New Roman" w:hAnsi="Times New Roman"/>
          <w:sz w:val="28"/>
          <w:szCs w:val="28"/>
        </w:rPr>
        <w:t>принятия решения</w:t>
      </w:r>
      <w:r w:rsidR="002A54E2">
        <w:rPr>
          <w:rFonts w:ascii="Times New Roman" w:hAnsi="Times New Roman"/>
          <w:sz w:val="28"/>
          <w:szCs w:val="28"/>
        </w:rPr>
        <w:t xml:space="preserve"> </w:t>
      </w:r>
      <w:r w:rsidR="003654FC" w:rsidRPr="008F4C21">
        <w:rPr>
          <w:rFonts w:ascii="Times New Roman" w:hAnsi="Times New Roman"/>
          <w:sz w:val="28"/>
          <w:szCs w:val="28"/>
        </w:rPr>
        <w:t xml:space="preserve">является поступление должностному лицу районного </w:t>
      </w:r>
      <w:r w:rsidR="003654FC" w:rsidRPr="008F4C21">
        <w:rPr>
          <w:rFonts w:ascii="Times New Roman" w:hAnsi="Times New Roman"/>
          <w:sz w:val="28"/>
          <w:szCs w:val="28"/>
        </w:rPr>
        <w:lastRenderedPageBreak/>
        <w:t>структурного подразделения Управления, ответственному за формирование документов для предоставления государственной услуги, подписанного и зарегистрированного решения о предоставлении государственной услуги с пакетом документов Заявителя, необходимых для предоставления государственной услуги.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Должностное лицо районного структурного подразделения Управления, ответственное за формирование документов для предоставления государственной услуги, </w:t>
      </w:r>
      <w:r w:rsidR="00DA623A" w:rsidRPr="008F4C21">
        <w:rPr>
          <w:rFonts w:ascii="Times New Roman" w:hAnsi="Times New Roman"/>
          <w:sz w:val="28"/>
          <w:szCs w:val="28"/>
        </w:rPr>
        <w:t>осуществляет формирование лич</w:t>
      </w:r>
      <w:r w:rsidR="004D4391" w:rsidRPr="008F4C21">
        <w:rPr>
          <w:rFonts w:ascii="Times New Roman" w:hAnsi="Times New Roman"/>
          <w:sz w:val="28"/>
          <w:szCs w:val="28"/>
        </w:rPr>
        <w:t>ного выплатного дела Получателя.</w:t>
      </w:r>
    </w:p>
    <w:p w:rsidR="00DA623A" w:rsidRPr="008F4C21" w:rsidRDefault="00DA623A" w:rsidP="00DA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>Должностное лицо районного структурного подразделения Управлени</w:t>
      </w:r>
      <w:r w:rsidR="00815937" w:rsidRPr="008F4C21">
        <w:rPr>
          <w:rFonts w:ascii="Times New Roman" w:hAnsi="Times New Roman" w:cs="Times New Roman"/>
          <w:sz w:val="28"/>
          <w:szCs w:val="28"/>
        </w:rPr>
        <w:t>я</w:t>
      </w:r>
      <w:r w:rsidRPr="008F4C21">
        <w:rPr>
          <w:rFonts w:ascii="Times New Roman" w:hAnsi="Times New Roman" w:cs="Times New Roman"/>
          <w:sz w:val="28"/>
          <w:szCs w:val="28"/>
        </w:rPr>
        <w:t>, ответственное за формирование документов для предоставления государственной услуги, в ЭСРН РО:</w:t>
      </w:r>
    </w:p>
    <w:p w:rsidR="00DA623A" w:rsidRPr="008F4C21" w:rsidRDefault="00DA623A" w:rsidP="00DA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>- производит проверку сформированного электронного личного выплатного дела Получателя;</w:t>
      </w:r>
    </w:p>
    <w:p w:rsidR="00DA623A" w:rsidRPr="008F4C21" w:rsidRDefault="00DA623A" w:rsidP="00DA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>- формирует срок дальнейшей передачи электронного личного выплатного дела Получателя в автоматическом режиме в Центр в соответствии с графиком, утвержденным совместным приказом Центра и Управлени</w:t>
      </w:r>
      <w:r w:rsidR="00815937" w:rsidRPr="008F4C21">
        <w:rPr>
          <w:rFonts w:ascii="Times New Roman" w:hAnsi="Times New Roman" w:cs="Times New Roman"/>
          <w:sz w:val="28"/>
          <w:szCs w:val="28"/>
        </w:rPr>
        <w:t>я</w:t>
      </w:r>
      <w:r w:rsidRPr="008F4C21">
        <w:rPr>
          <w:rFonts w:ascii="Times New Roman" w:hAnsi="Times New Roman" w:cs="Times New Roman"/>
          <w:sz w:val="28"/>
          <w:szCs w:val="28"/>
        </w:rPr>
        <w:t>.</w:t>
      </w:r>
    </w:p>
    <w:p w:rsidR="00DA623A" w:rsidRPr="008F4C21" w:rsidRDefault="00DA623A" w:rsidP="00DA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 xml:space="preserve">Продолжительность административного действия </w:t>
      </w:r>
      <w:r w:rsidR="00815937" w:rsidRPr="008F4C21">
        <w:rPr>
          <w:rFonts w:ascii="Times New Roman" w:hAnsi="Times New Roman" w:cs="Times New Roman"/>
          <w:sz w:val="28"/>
          <w:szCs w:val="28"/>
        </w:rPr>
        <w:t>–</w:t>
      </w:r>
      <w:r w:rsidRPr="008F4C21">
        <w:rPr>
          <w:rFonts w:ascii="Times New Roman" w:hAnsi="Times New Roman" w:cs="Times New Roman"/>
          <w:sz w:val="28"/>
          <w:szCs w:val="28"/>
        </w:rPr>
        <w:t xml:space="preserve"> 1 рабочий день.</w:t>
      </w:r>
    </w:p>
    <w:p w:rsidR="003654FC" w:rsidRPr="008F4C21" w:rsidRDefault="00815937" w:rsidP="00815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3.6</w:t>
      </w:r>
      <w:r w:rsidR="003654FC" w:rsidRPr="008F4C21">
        <w:rPr>
          <w:rFonts w:ascii="Times New Roman" w:hAnsi="Times New Roman"/>
          <w:sz w:val="28"/>
          <w:szCs w:val="28"/>
        </w:rPr>
        <w:t>.</w:t>
      </w:r>
      <w:r w:rsidR="006800C1">
        <w:rPr>
          <w:rFonts w:ascii="Times New Roman" w:hAnsi="Times New Roman"/>
          <w:sz w:val="28"/>
          <w:szCs w:val="28"/>
        </w:rPr>
        <w:t>2</w:t>
      </w:r>
      <w:r w:rsidR="003654FC" w:rsidRPr="008F4C21">
        <w:rPr>
          <w:rFonts w:ascii="Times New Roman" w:hAnsi="Times New Roman"/>
          <w:sz w:val="28"/>
          <w:szCs w:val="28"/>
        </w:rPr>
        <w:t>. Результатом административной процедуры является</w:t>
      </w:r>
      <w:r w:rsidRPr="008F4C21">
        <w:rPr>
          <w:rFonts w:ascii="Times New Roman" w:hAnsi="Times New Roman"/>
          <w:sz w:val="28"/>
          <w:szCs w:val="28"/>
        </w:rPr>
        <w:t xml:space="preserve"> </w:t>
      </w:r>
      <w:r w:rsidR="003654FC" w:rsidRPr="008F4C21">
        <w:rPr>
          <w:rFonts w:ascii="Times New Roman" w:hAnsi="Times New Roman"/>
          <w:sz w:val="28"/>
          <w:szCs w:val="28"/>
        </w:rPr>
        <w:t xml:space="preserve">формирование </w:t>
      </w:r>
      <w:r w:rsidRPr="008F4C21">
        <w:rPr>
          <w:rFonts w:ascii="Times New Roman" w:hAnsi="Times New Roman"/>
          <w:sz w:val="28"/>
          <w:szCs w:val="28"/>
          <w:lang w:eastAsia="ru-RU"/>
        </w:rPr>
        <w:t>личного выплатного дела</w:t>
      </w:r>
      <w:r w:rsidR="003654FC" w:rsidRPr="008F4C21">
        <w:rPr>
          <w:rFonts w:ascii="Times New Roman" w:hAnsi="Times New Roman"/>
          <w:sz w:val="28"/>
          <w:szCs w:val="28"/>
          <w:lang w:eastAsia="ru-RU"/>
        </w:rPr>
        <w:t xml:space="preserve"> Получателя</w:t>
      </w:r>
      <w:r w:rsidR="006A462B" w:rsidRPr="008F4C21">
        <w:rPr>
          <w:rFonts w:ascii="Times New Roman" w:hAnsi="Times New Roman"/>
          <w:sz w:val="28"/>
          <w:szCs w:val="28"/>
          <w:lang w:eastAsia="ru-RU"/>
        </w:rPr>
        <w:t>.</w:t>
      </w:r>
    </w:p>
    <w:p w:rsidR="003654FC" w:rsidRPr="008F4C21" w:rsidRDefault="00815937" w:rsidP="00815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3.6</w:t>
      </w:r>
      <w:r w:rsidR="003654FC" w:rsidRPr="008F4C21">
        <w:rPr>
          <w:rFonts w:ascii="Times New Roman" w:hAnsi="Times New Roman"/>
          <w:sz w:val="28"/>
          <w:szCs w:val="28"/>
        </w:rPr>
        <w:t>.</w:t>
      </w:r>
      <w:r w:rsidR="006800C1">
        <w:rPr>
          <w:rFonts w:ascii="Times New Roman" w:hAnsi="Times New Roman"/>
          <w:sz w:val="28"/>
          <w:szCs w:val="28"/>
        </w:rPr>
        <w:t>3</w:t>
      </w:r>
      <w:r w:rsidR="003654FC" w:rsidRPr="008F4C21">
        <w:rPr>
          <w:rFonts w:ascii="Times New Roman" w:hAnsi="Times New Roman"/>
          <w:sz w:val="28"/>
          <w:szCs w:val="28"/>
        </w:rPr>
        <w:t>. Способом фиксации результата выполнения административной процедуры явля</w:t>
      </w:r>
      <w:r w:rsidRPr="008F4C21">
        <w:rPr>
          <w:rFonts w:ascii="Times New Roman" w:hAnsi="Times New Roman"/>
          <w:sz w:val="28"/>
          <w:szCs w:val="28"/>
        </w:rPr>
        <w:t>е</w:t>
      </w:r>
      <w:r w:rsidR="003654FC" w:rsidRPr="008F4C21">
        <w:rPr>
          <w:rFonts w:ascii="Times New Roman" w:hAnsi="Times New Roman"/>
          <w:sz w:val="28"/>
          <w:szCs w:val="28"/>
        </w:rPr>
        <w:t>тся</w:t>
      </w:r>
      <w:r w:rsidR="00D2134C" w:rsidRPr="008F4C21">
        <w:rPr>
          <w:rFonts w:ascii="Times New Roman" w:hAnsi="Times New Roman"/>
          <w:sz w:val="28"/>
          <w:szCs w:val="28"/>
        </w:rPr>
        <w:t xml:space="preserve"> </w:t>
      </w:r>
      <w:r w:rsidRPr="008F4C21">
        <w:rPr>
          <w:rFonts w:ascii="Times New Roman" w:hAnsi="Times New Roman" w:cs="Times New Roman"/>
          <w:sz w:val="28"/>
          <w:szCs w:val="28"/>
        </w:rPr>
        <w:t>формирование личного выплатного дела Получателя в электронном виде в ЭСРН РО.</w:t>
      </w:r>
    </w:p>
    <w:p w:rsidR="003654FC" w:rsidRPr="008F4C21" w:rsidRDefault="00815937" w:rsidP="00365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3.6</w:t>
      </w:r>
      <w:r w:rsidR="003654FC" w:rsidRPr="008F4C21">
        <w:rPr>
          <w:rFonts w:ascii="Times New Roman" w:hAnsi="Times New Roman"/>
          <w:sz w:val="28"/>
          <w:szCs w:val="28"/>
        </w:rPr>
        <w:t>.</w:t>
      </w:r>
      <w:r w:rsidR="006800C1">
        <w:rPr>
          <w:rFonts w:ascii="Times New Roman" w:hAnsi="Times New Roman"/>
          <w:sz w:val="28"/>
          <w:szCs w:val="28"/>
        </w:rPr>
        <w:t>4</w:t>
      </w:r>
      <w:r w:rsidR="003654FC" w:rsidRPr="008F4C21">
        <w:rPr>
          <w:rFonts w:ascii="Times New Roman" w:hAnsi="Times New Roman"/>
          <w:sz w:val="28"/>
          <w:szCs w:val="28"/>
        </w:rPr>
        <w:t xml:space="preserve">. Максимальный срок выполнения административной процедуры – </w:t>
      </w:r>
      <w:r w:rsidRPr="008F4C21">
        <w:rPr>
          <w:rFonts w:ascii="Times New Roman" w:hAnsi="Times New Roman"/>
          <w:sz w:val="28"/>
          <w:szCs w:val="28"/>
        </w:rPr>
        <w:t>3</w:t>
      </w:r>
      <w:r w:rsidR="003654FC" w:rsidRPr="008F4C21">
        <w:rPr>
          <w:rFonts w:ascii="Times New Roman" w:hAnsi="Times New Roman"/>
          <w:sz w:val="28"/>
          <w:szCs w:val="28"/>
        </w:rPr>
        <w:t xml:space="preserve"> рабочих дн</w:t>
      </w:r>
      <w:r w:rsidRPr="008F4C21">
        <w:rPr>
          <w:rFonts w:ascii="Times New Roman" w:hAnsi="Times New Roman"/>
          <w:sz w:val="28"/>
          <w:szCs w:val="28"/>
        </w:rPr>
        <w:t>я</w:t>
      </w:r>
      <w:r w:rsidR="003654FC" w:rsidRPr="008F4C21">
        <w:rPr>
          <w:rFonts w:ascii="Times New Roman" w:hAnsi="Times New Roman"/>
          <w:sz w:val="28"/>
          <w:szCs w:val="28"/>
        </w:rPr>
        <w:t>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DA7169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3.7</w:t>
      </w:r>
      <w:r w:rsidR="003654FC" w:rsidRPr="008F4C21">
        <w:rPr>
          <w:rFonts w:ascii="Times New Roman" w:hAnsi="Times New Roman"/>
          <w:sz w:val="28"/>
          <w:szCs w:val="28"/>
        </w:rPr>
        <w:t xml:space="preserve">. Административная процедура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«Перечисление </w:t>
      </w:r>
      <w:r w:rsidR="00963A9C" w:rsidRPr="008F4C21">
        <w:rPr>
          <w:rFonts w:ascii="Times New Roman" w:hAnsi="Times New Roman"/>
          <w:sz w:val="28"/>
          <w:szCs w:val="28"/>
        </w:rPr>
        <w:t>возмещения</w:t>
      </w:r>
      <w:r w:rsidRPr="008F4C21">
        <w:rPr>
          <w:rFonts w:ascii="Times New Roman" w:hAnsi="Times New Roman"/>
          <w:sz w:val="28"/>
          <w:szCs w:val="28"/>
        </w:rPr>
        <w:t>»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DA7169" w:rsidP="00DA7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746">
        <w:rPr>
          <w:rFonts w:ascii="Times New Roman" w:hAnsi="Times New Roman"/>
          <w:sz w:val="28"/>
          <w:szCs w:val="28"/>
        </w:rPr>
        <w:t>3.7</w:t>
      </w:r>
      <w:r w:rsidR="003654FC" w:rsidRPr="00292746">
        <w:rPr>
          <w:rFonts w:ascii="Times New Roman" w:hAnsi="Times New Roman"/>
          <w:sz w:val="28"/>
          <w:szCs w:val="28"/>
        </w:rPr>
        <w:t xml:space="preserve">.1. </w:t>
      </w:r>
      <w:bookmarkStart w:id="8" w:name="Par17"/>
      <w:bookmarkEnd w:id="8"/>
      <w:r w:rsidRPr="0029274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="005F14B3" w:rsidRPr="00292746">
        <w:rPr>
          <w:rFonts w:ascii="Times New Roman" w:hAnsi="Times New Roman" w:cs="Times New Roman"/>
          <w:sz w:val="28"/>
          <w:szCs w:val="28"/>
        </w:rPr>
        <w:t xml:space="preserve">и критерием </w:t>
      </w:r>
      <w:r w:rsidR="002A54E2" w:rsidRPr="00292746">
        <w:rPr>
          <w:rFonts w:ascii="Times New Roman" w:hAnsi="Times New Roman" w:cs="Times New Roman"/>
          <w:sz w:val="28"/>
          <w:szCs w:val="28"/>
        </w:rPr>
        <w:t>принятия решения</w:t>
      </w:r>
      <w:r w:rsidR="002A54E2">
        <w:rPr>
          <w:rFonts w:ascii="Times New Roman" w:hAnsi="Times New Roman" w:cs="Times New Roman"/>
          <w:sz w:val="28"/>
          <w:szCs w:val="28"/>
        </w:rPr>
        <w:t xml:space="preserve"> </w:t>
      </w:r>
      <w:r w:rsidRPr="008F4C21">
        <w:rPr>
          <w:rFonts w:ascii="Times New Roman" w:hAnsi="Times New Roman" w:cs="Times New Roman"/>
          <w:sz w:val="28"/>
          <w:szCs w:val="28"/>
        </w:rPr>
        <w:t>является поступление в структурное подразделение Центра, ответственное за предоставление государственной услуги, электронного личного выплатного дела Получателя, сформированного районным структурным подразделением Управления в ЭСРН РО</w:t>
      </w:r>
      <w:r w:rsidR="003654FC" w:rsidRPr="008F4C21">
        <w:rPr>
          <w:rFonts w:ascii="Times New Roman" w:hAnsi="Times New Roman"/>
          <w:sz w:val="28"/>
          <w:szCs w:val="28"/>
        </w:rPr>
        <w:t>.</w:t>
      </w:r>
    </w:p>
    <w:p w:rsidR="003654FC" w:rsidRPr="008F4C21" w:rsidRDefault="00DA7169" w:rsidP="00DA7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 xml:space="preserve">Должностное лицо Центра, ответственное за осуществление социальных выплат, формирует распределения денежных средств с указанием суммы </w:t>
      </w:r>
      <w:r w:rsidR="00963A9C" w:rsidRPr="008F4C21">
        <w:rPr>
          <w:rFonts w:ascii="Times New Roman" w:hAnsi="Times New Roman" w:cs="Times New Roman"/>
          <w:sz w:val="28"/>
          <w:szCs w:val="28"/>
        </w:rPr>
        <w:t>возмещения</w:t>
      </w:r>
      <w:r w:rsidRPr="008F4C21">
        <w:rPr>
          <w:rFonts w:ascii="Times New Roman" w:hAnsi="Times New Roman" w:cs="Times New Roman"/>
          <w:sz w:val="28"/>
          <w:szCs w:val="28"/>
        </w:rPr>
        <w:t>, подлежащей перечислению в кредитные организации и в организации Управления Федеральной почтовой связи Рязанской области АО «Почта России»</w:t>
      </w:r>
      <w:r w:rsidR="003654FC" w:rsidRPr="008F4C21">
        <w:rPr>
          <w:rFonts w:ascii="Times New Roman" w:hAnsi="Times New Roman"/>
          <w:sz w:val="28"/>
          <w:szCs w:val="28"/>
        </w:rPr>
        <w:t xml:space="preserve">.  </w:t>
      </w:r>
    </w:p>
    <w:p w:rsidR="00DA7169" w:rsidRPr="008F4C21" w:rsidRDefault="00DA7169" w:rsidP="00DA7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 xml:space="preserve">В день формирования распределений денежных средств документы для перечисления </w:t>
      </w:r>
      <w:r w:rsidR="00963A9C" w:rsidRPr="008F4C21">
        <w:rPr>
          <w:rFonts w:ascii="Times New Roman" w:hAnsi="Times New Roman" w:cs="Times New Roman"/>
          <w:sz w:val="28"/>
          <w:szCs w:val="28"/>
        </w:rPr>
        <w:t>возмещения</w:t>
      </w:r>
      <w:r w:rsidRPr="008F4C21">
        <w:rPr>
          <w:rFonts w:ascii="Times New Roman" w:hAnsi="Times New Roman" w:cs="Times New Roman"/>
          <w:sz w:val="28"/>
          <w:szCs w:val="28"/>
        </w:rPr>
        <w:t xml:space="preserve"> подписываются уполномоченными должностными лицами Центра и скрепляются печатью Центра.</w:t>
      </w:r>
    </w:p>
    <w:p w:rsidR="00DA7169" w:rsidRPr="008F4C21" w:rsidRDefault="00DA7169" w:rsidP="00DA7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 xml:space="preserve">В кредитные организации представляются электронные списки Получателей, в организации Управления Федеральной почтовой связи </w:t>
      </w:r>
      <w:r w:rsidRPr="008F4C21">
        <w:rPr>
          <w:rFonts w:ascii="Times New Roman" w:hAnsi="Times New Roman" w:cs="Times New Roman"/>
          <w:sz w:val="28"/>
          <w:szCs w:val="28"/>
        </w:rPr>
        <w:lastRenderedPageBreak/>
        <w:t>Рязанской области АО «Почта России» – списки Получателей на бумажном носителе</w:t>
      </w:r>
      <w:r w:rsidR="00D2134C" w:rsidRPr="008F4C21">
        <w:rPr>
          <w:rFonts w:ascii="Times New Roman" w:hAnsi="Times New Roman" w:cs="Times New Roman"/>
          <w:sz w:val="28"/>
          <w:szCs w:val="28"/>
        </w:rPr>
        <w:t>.</w:t>
      </w:r>
    </w:p>
    <w:p w:rsidR="00DA7169" w:rsidRPr="008F4C21" w:rsidRDefault="005F14B3" w:rsidP="00DA7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</w:t>
      </w:r>
      <w:r w:rsidR="00DA7169" w:rsidRPr="008F4C21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перечисление начисленной Получателю суммы </w:t>
      </w:r>
      <w:r w:rsidR="00963A9C" w:rsidRPr="008F4C21">
        <w:rPr>
          <w:rFonts w:ascii="Times New Roman" w:hAnsi="Times New Roman" w:cs="Times New Roman"/>
          <w:sz w:val="28"/>
          <w:szCs w:val="28"/>
        </w:rPr>
        <w:t>возмещения</w:t>
      </w:r>
      <w:r w:rsidR="00DA7169" w:rsidRPr="008F4C21">
        <w:rPr>
          <w:rFonts w:ascii="Times New Roman" w:hAnsi="Times New Roman" w:cs="Times New Roman"/>
          <w:sz w:val="28"/>
          <w:szCs w:val="28"/>
        </w:rPr>
        <w:t xml:space="preserve"> по указанному им способу доставки: в кредитную организацию либо в организацию Управления Федеральной почтовой связи Рязанской области АО «Почта России» по месту жительства для последующей выдачи в установленном порядке.</w:t>
      </w:r>
    </w:p>
    <w:p w:rsidR="00DA7169" w:rsidRPr="008F4C21" w:rsidRDefault="005F14B3" w:rsidP="00DA7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3.7.3</w:t>
      </w:r>
      <w:r w:rsidR="00DA7169" w:rsidRPr="008F4C21">
        <w:rPr>
          <w:rFonts w:ascii="Times New Roman" w:hAnsi="Times New Roman" w:cs="Times New Roman"/>
          <w:sz w:val="28"/>
          <w:szCs w:val="28"/>
        </w:rPr>
        <w:t>. 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Получателю.</w:t>
      </w:r>
    </w:p>
    <w:p w:rsidR="003654FC" w:rsidRPr="008F4C21" w:rsidRDefault="00DA7169" w:rsidP="00DA7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 </w:t>
      </w:r>
      <w:r w:rsidR="00EB6EC8" w:rsidRPr="008F4C21">
        <w:rPr>
          <w:rFonts w:ascii="Times New Roman" w:hAnsi="Times New Roman"/>
          <w:sz w:val="28"/>
          <w:szCs w:val="28"/>
        </w:rPr>
        <w:t>3.7</w:t>
      </w:r>
      <w:r w:rsidR="005F14B3">
        <w:rPr>
          <w:rFonts w:ascii="Times New Roman" w:hAnsi="Times New Roman"/>
          <w:sz w:val="28"/>
          <w:szCs w:val="28"/>
        </w:rPr>
        <w:t>.4</w:t>
      </w:r>
      <w:r w:rsidR="003654FC" w:rsidRPr="008F4C21">
        <w:rPr>
          <w:rFonts w:ascii="Times New Roman" w:hAnsi="Times New Roman"/>
          <w:sz w:val="28"/>
          <w:szCs w:val="28"/>
        </w:rPr>
        <w:t>. Максимальный срок выполнения</w:t>
      </w:r>
      <w:r w:rsidR="00133DF9" w:rsidRPr="008F4C21">
        <w:rPr>
          <w:rFonts w:ascii="Times New Roman" w:hAnsi="Times New Roman"/>
          <w:sz w:val="28"/>
          <w:szCs w:val="28"/>
        </w:rPr>
        <w:t xml:space="preserve"> административной процедуры – 7</w:t>
      </w:r>
      <w:r w:rsidR="005F14B3">
        <w:rPr>
          <w:rFonts w:ascii="Times New Roman" w:hAnsi="Times New Roman"/>
          <w:sz w:val="28"/>
          <w:szCs w:val="28"/>
        </w:rPr>
        <w:t xml:space="preserve"> рабочих д</w:t>
      </w:r>
      <w:r w:rsidR="003654FC" w:rsidRPr="008F4C21">
        <w:rPr>
          <w:rFonts w:ascii="Times New Roman" w:hAnsi="Times New Roman"/>
          <w:sz w:val="28"/>
          <w:szCs w:val="28"/>
        </w:rPr>
        <w:t>ней.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4.</w:t>
      </w:r>
      <w:r w:rsidRPr="008F4C21">
        <w:rPr>
          <w:rFonts w:ascii="Times New Roman" w:hAnsi="Times New Roman"/>
          <w:b/>
          <w:sz w:val="28"/>
          <w:szCs w:val="28"/>
        </w:rPr>
        <w:t xml:space="preserve"> </w:t>
      </w:r>
      <w:r w:rsidRPr="008F4C21">
        <w:rPr>
          <w:rFonts w:ascii="Times New Roman" w:hAnsi="Times New Roman"/>
          <w:sz w:val="28"/>
          <w:szCs w:val="28"/>
        </w:rPr>
        <w:t xml:space="preserve">Формы </w:t>
      </w:r>
      <w:proofErr w:type="gramStart"/>
      <w:r w:rsidRPr="008F4C2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предоставлением государственной услуги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4.1. Порядок осуществления текущего </w:t>
      </w:r>
      <w:proofErr w:type="gramStart"/>
      <w:r w:rsidRPr="008F4C2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соблюдением и 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исполнением ответственными должностными лицами положений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 и иных нормативных правовых актов, устанавливающих требования к предоставлению </w:t>
      </w:r>
      <w:proofErr w:type="gramStart"/>
      <w:r w:rsidRPr="008F4C21"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услуги, а также принятием ими решений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4.1.1. </w:t>
      </w:r>
      <w:proofErr w:type="gramStart"/>
      <w:r w:rsidRPr="008F4C21">
        <w:rPr>
          <w:rFonts w:ascii="Times New Roman" w:hAnsi="Times New Roman"/>
          <w:sz w:val="28"/>
          <w:szCs w:val="28"/>
        </w:rPr>
        <w:t xml:space="preserve">Текущий контроль за соблюдением и исполнением ответственными должностными лицами, участвующими в предоставлении государственной услуги, положений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– текущий контроль) осуществляется должностными лицами Управления, </w:t>
      </w:r>
      <w:r w:rsidR="00457064" w:rsidRPr="008F4C21">
        <w:rPr>
          <w:rFonts w:ascii="Times New Roman" w:hAnsi="Times New Roman"/>
          <w:sz w:val="28"/>
          <w:szCs w:val="28"/>
        </w:rPr>
        <w:t xml:space="preserve">Центра, </w:t>
      </w:r>
      <w:r w:rsidRPr="008F4C21">
        <w:rPr>
          <w:rFonts w:ascii="Times New Roman" w:hAnsi="Times New Roman"/>
          <w:sz w:val="28"/>
          <w:szCs w:val="28"/>
        </w:rPr>
        <w:t>ответственными за организацию работы по предоставлению государственной услуги, в рамках установленной компетенции.</w:t>
      </w:r>
      <w:proofErr w:type="gramEnd"/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4.1.2. </w:t>
      </w:r>
      <w:proofErr w:type="gramStart"/>
      <w:r w:rsidRPr="008F4C21">
        <w:rPr>
          <w:rFonts w:ascii="Times New Roman" w:hAnsi="Times New Roman"/>
          <w:sz w:val="28"/>
          <w:szCs w:val="28"/>
        </w:rPr>
        <w:t>Текущий контроль осуществляется в порядке, установленном</w:t>
      </w:r>
      <w:r w:rsidRPr="008F4C21">
        <w:rPr>
          <w:rFonts w:ascii="Times New Roman" w:hAnsi="Times New Roman"/>
          <w:sz w:val="28"/>
          <w:szCs w:val="28"/>
          <w:lang w:eastAsia="ru-RU"/>
        </w:rPr>
        <w:t xml:space="preserve"> настоящим</w:t>
      </w:r>
      <w:r w:rsidRPr="008F4C21">
        <w:rPr>
          <w:rFonts w:ascii="Times New Roman" w:hAnsi="Times New Roman"/>
          <w:sz w:val="28"/>
          <w:szCs w:val="28"/>
        </w:rPr>
        <w:t xml:space="preserve"> Регламентом, и включает в себя подписание (визирование) 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Заявителей, рассмотрение жалоб Заявителей, указанных в разделе 5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Регламента, принятие решений по ним и подготовку мотивированных ответов о результатах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рассмотрения жалоб.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8F4C21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8F4C21">
        <w:rPr>
          <w:rFonts w:ascii="Times New Roman" w:hAnsi="Times New Roman"/>
          <w:bCs/>
          <w:sz w:val="28"/>
          <w:szCs w:val="28"/>
        </w:rPr>
        <w:t xml:space="preserve"> полнотой и качеством предоставления государственной услуги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lastRenderedPageBreak/>
        <w:t xml:space="preserve">4.2.1. 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услуги, утверждаемого министром труда и социальной защиты населения Рязанской области (первым заместителем министра) и содержащего сроки проведения указанных проверок, внеплановые – на основании жалоб Заявителей, указанных в разделе 5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Для проведения плановой проверки формируется комиссия, в состав которой включ</w:t>
      </w:r>
      <w:r w:rsidR="008644B2" w:rsidRPr="008F4C21">
        <w:rPr>
          <w:rFonts w:ascii="Times New Roman" w:hAnsi="Times New Roman"/>
          <w:sz w:val="28"/>
          <w:szCs w:val="28"/>
        </w:rPr>
        <w:t>аются государственные служащие М</w:t>
      </w:r>
      <w:r w:rsidRPr="008F4C21">
        <w:rPr>
          <w:rFonts w:ascii="Times New Roman" w:hAnsi="Times New Roman"/>
          <w:sz w:val="28"/>
          <w:szCs w:val="28"/>
        </w:rPr>
        <w:t>инистерства.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Плановые проверки осуще</w:t>
      </w:r>
      <w:r w:rsidR="008644B2" w:rsidRPr="008F4C21">
        <w:rPr>
          <w:rFonts w:ascii="Times New Roman" w:hAnsi="Times New Roman"/>
          <w:sz w:val="28"/>
          <w:szCs w:val="28"/>
        </w:rPr>
        <w:t>ствляются на основании приказа М</w:t>
      </w:r>
      <w:r w:rsidRPr="008F4C21">
        <w:rPr>
          <w:rFonts w:ascii="Times New Roman" w:hAnsi="Times New Roman"/>
          <w:sz w:val="28"/>
          <w:szCs w:val="28"/>
        </w:rPr>
        <w:t>инистерства.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Результаты плановой проверки оформляются в виде акта, в котором отмечаются выявленные недостатки (нарушения) и предложения по их устранению.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Акт подписывают председатель и члены комиссии, руководитель Управления, руководитель районного структурного подразделения Управления.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Проверяемые под роспись знакомятся с актом,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(первому заместителю министра), после чего акт помещается в </w:t>
      </w:r>
      <w:r w:rsidR="008644B2" w:rsidRPr="008F4C21">
        <w:rPr>
          <w:rFonts w:ascii="Times New Roman" w:hAnsi="Times New Roman"/>
          <w:sz w:val="28"/>
          <w:szCs w:val="28"/>
        </w:rPr>
        <w:t>дело согласно номенклатуре дел М</w:t>
      </w:r>
      <w:r w:rsidRPr="008F4C21">
        <w:rPr>
          <w:rFonts w:ascii="Times New Roman" w:hAnsi="Times New Roman"/>
          <w:sz w:val="28"/>
          <w:szCs w:val="28"/>
        </w:rPr>
        <w:t>инистерства.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4.2.2. Внеплановые проверки осуществляются должностным лицом, наделенным полномочиями по рассмотрению жалоб, в порядке, определенном для рассмотрения жалоб, указанных в разделе 5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4.3. Ответственность должностных лиц государственного органа за решения и действия (бездействие), принимаемые (осуществляемые) ими в ходе предоставления государственной услуги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 xml:space="preserve">4.3.1. Должностные лица </w:t>
      </w:r>
      <w:r w:rsidRPr="008F4C21">
        <w:rPr>
          <w:rFonts w:ascii="Times New Roman" w:hAnsi="Times New Roman"/>
          <w:sz w:val="28"/>
          <w:szCs w:val="28"/>
        </w:rPr>
        <w:t>Управления</w:t>
      </w:r>
      <w:r w:rsidRPr="008F4C21">
        <w:rPr>
          <w:rFonts w:ascii="Times New Roman" w:hAnsi="Times New Roman"/>
          <w:bCs/>
          <w:sz w:val="28"/>
          <w:szCs w:val="28"/>
        </w:rPr>
        <w:t>, его районных структурных подразделений,</w:t>
      </w:r>
      <w:r w:rsidR="00457064" w:rsidRPr="008F4C21">
        <w:rPr>
          <w:rFonts w:ascii="Times New Roman" w:hAnsi="Times New Roman"/>
          <w:bCs/>
          <w:sz w:val="28"/>
          <w:szCs w:val="28"/>
        </w:rPr>
        <w:t xml:space="preserve"> Центра,</w:t>
      </w:r>
      <w:r w:rsidRPr="008F4C21">
        <w:rPr>
          <w:rFonts w:ascii="Times New Roman" w:hAnsi="Times New Roman"/>
          <w:bCs/>
          <w:sz w:val="28"/>
          <w:szCs w:val="28"/>
        </w:rPr>
        <w:t xml:space="preserve"> участвующие в процессе предоставления государственной услуги, несут персональную ответственность за соблюдение административных процедур, установленных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настоящим</w:t>
      </w:r>
      <w:r w:rsidRPr="008F4C21">
        <w:rPr>
          <w:rFonts w:ascii="Times New Roman" w:hAnsi="Times New Roman"/>
          <w:bCs/>
          <w:sz w:val="28"/>
          <w:szCs w:val="28"/>
        </w:rPr>
        <w:t xml:space="preserve"> Регламентом.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4.3.2.</w:t>
      </w:r>
      <w:r w:rsidR="00D61751" w:rsidRPr="008F4C21">
        <w:rPr>
          <w:rFonts w:ascii="Times New Roman" w:hAnsi="Times New Roman"/>
          <w:bCs/>
          <w:sz w:val="28"/>
          <w:szCs w:val="28"/>
        </w:rPr>
        <w:t> </w:t>
      </w:r>
      <w:r w:rsidRPr="008F4C21">
        <w:rPr>
          <w:rFonts w:ascii="Times New Roman" w:hAnsi="Times New Roman"/>
          <w:bCs/>
          <w:sz w:val="28"/>
          <w:szCs w:val="28"/>
        </w:rPr>
        <w:t xml:space="preserve">Ответственность должностных лиц </w:t>
      </w:r>
      <w:r w:rsidRPr="008F4C21">
        <w:rPr>
          <w:rFonts w:ascii="Times New Roman" w:hAnsi="Times New Roman"/>
          <w:sz w:val="28"/>
          <w:szCs w:val="28"/>
        </w:rPr>
        <w:t>Управления</w:t>
      </w:r>
      <w:r w:rsidRPr="008F4C21">
        <w:rPr>
          <w:rFonts w:ascii="Times New Roman" w:hAnsi="Times New Roman"/>
          <w:bCs/>
          <w:sz w:val="28"/>
          <w:szCs w:val="28"/>
        </w:rPr>
        <w:t xml:space="preserve">, его районных структурных подразделений, </w:t>
      </w:r>
      <w:r w:rsidR="00457064" w:rsidRPr="008F4C21">
        <w:rPr>
          <w:rFonts w:ascii="Times New Roman" w:hAnsi="Times New Roman"/>
          <w:bCs/>
          <w:sz w:val="28"/>
          <w:szCs w:val="28"/>
        </w:rPr>
        <w:t xml:space="preserve">Центра </w:t>
      </w:r>
      <w:r w:rsidRPr="008F4C21">
        <w:rPr>
          <w:rFonts w:ascii="Times New Roman" w:hAnsi="Times New Roman"/>
          <w:bCs/>
          <w:sz w:val="28"/>
          <w:szCs w:val="28"/>
        </w:rPr>
        <w:t>закрепляется в их должностных инструкциях.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F4C21">
        <w:rPr>
          <w:rFonts w:ascii="Times New Roman" w:hAnsi="Times New Roman"/>
          <w:bCs/>
          <w:sz w:val="28"/>
          <w:szCs w:val="28"/>
        </w:rPr>
        <w:t>4.3.3. За решения и действия (бездействие), принимаемые (осуществляемые) в ходе предоставления государственной услуги, должностные лица несут установленную законодательством ответственность</w:t>
      </w:r>
      <w:r w:rsidRPr="008F4C21">
        <w:rPr>
          <w:rFonts w:ascii="Times New Roman" w:hAnsi="Times New Roman"/>
          <w:b/>
          <w:bCs/>
          <w:sz w:val="28"/>
          <w:szCs w:val="28"/>
        </w:rPr>
        <w:t>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8F4C2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lastRenderedPageBreak/>
        <w:t>4.4.1. </w:t>
      </w:r>
      <w:proofErr w:type="gramStart"/>
      <w:r w:rsidRPr="008F4C2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предоставлением государственной услуги осуществляется в форме соблюдения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исполнения должностными лицами Управления</w:t>
      </w:r>
      <w:r w:rsidRPr="008F4C21">
        <w:rPr>
          <w:rFonts w:ascii="Times New Roman" w:hAnsi="Times New Roman"/>
          <w:bCs/>
          <w:sz w:val="28"/>
          <w:szCs w:val="28"/>
        </w:rPr>
        <w:t>, его структурных подразделений</w:t>
      </w:r>
      <w:r w:rsidRPr="008F4C21">
        <w:rPr>
          <w:rFonts w:ascii="Times New Roman" w:hAnsi="Times New Roman"/>
          <w:sz w:val="28"/>
          <w:szCs w:val="28"/>
        </w:rPr>
        <w:t xml:space="preserve"> нормативных правовых актов Российской Федерации, Рязанской области, а также положений </w:t>
      </w:r>
      <w:r w:rsidRPr="008F4C21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8F4C21">
        <w:rPr>
          <w:rFonts w:ascii="Times New Roman" w:hAnsi="Times New Roman"/>
          <w:sz w:val="28"/>
          <w:szCs w:val="28"/>
        </w:rPr>
        <w:t xml:space="preserve"> Регламента.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4.4.2. Порядок </w:t>
      </w:r>
      <w:proofErr w:type="gramStart"/>
      <w:r w:rsidRPr="008F4C2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F4C21">
        <w:rPr>
          <w:rFonts w:ascii="Times New Roman" w:hAnsi="Times New Roman"/>
          <w:sz w:val="28"/>
          <w:szCs w:val="28"/>
        </w:rPr>
        <w:t xml:space="preserve">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3654FC" w:rsidRPr="008F4C21" w:rsidRDefault="003654FC" w:rsidP="0036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pStyle w:val="af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5. Досудебный (внесудебный) порядок обжалования решений</w:t>
      </w:r>
    </w:p>
    <w:p w:rsidR="003654FC" w:rsidRPr="008F4C21" w:rsidRDefault="003654FC" w:rsidP="003654FC">
      <w:pPr>
        <w:pStyle w:val="af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и действий (бездействия) </w:t>
      </w:r>
      <w:r w:rsidRPr="008F4C21">
        <w:rPr>
          <w:rFonts w:ascii="Times New Roman" w:hAnsi="Times New Roman"/>
          <w:bCs/>
          <w:sz w:val="28"/>
          <w:szCs w:val="28"/>
        </w:rPr>
        <w:t>государственных органов</w:t>
      </w:r>
      <w:r w:rsidRPr="008F4C21">
        <w:rPr>
          <w:rFonts w:ascii="Times New Roman" w:hAnsi="Times New Roman"/>
          <w:sz w:val="28"/>
          <w:szCs w:val="28"/>
        </w:rPr>
        <w:t>, а также их должностных лиц</w:t>
      </w:r>
    </w:p>
    <w:p w:rsidR="003654FC" w:rsidRPr="008F4C21" w:rsidRDefault="003654FC" w:rsidP="003654FC">
      <w:pPr>
        <w:pStyle w:val="af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5.1. Заинтересованными лицами при обжаловании решений и действий (бездействия) Управления</w:t>
      </w:r>
      <w:r w:rsidR="00260894" w:rsidRPr="008F4C21">
        <w:rPr>
          <w:rFonts w:ascii="Times New Roman" w:hAnsi="Times New Roman"/>
          <w:sz w:val="28"/>
          <w:szCs w:val="28"/>
        </w:rPr>
        <w:t>, Центра</w:t>
      </w:r>
      <w:r w:rsidRPr="008F4C21">
        <w:rPr>
          <w:rFonts w:ascii="Times New Roman" w:hAnsi="Times New Roman"/>
          <w:bCs/>
          <w:sz w:val="28"/>
          <w:szCs w:val="28"/>
        </w:rPr>
        <w:t xml:space="preserve"> </w:t>
      </w:r>
      <w:r w:rsidRPr="008F4C21">
        <w:rPr>
          <w:rFonts w:ascii="Times New Roman" w:hAnsi="Times New Roman"/>
          <w:sz w:val="28"/>
          <w:szCs w:val="28"/>
        </w:rPr>
        <w:t>и их должностных лиц являются Заявители.</w:t>
      </w:r>
    </w:p>
    <w:p w:rsidR="003654FC" w:rsidRPr="008F4C21" w:rsidRDefault="003654FC" w:rsidP="003654FC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 w:rsidR="003654FC" w:rsidRPr="008F4C21" w:rsidRDefault="003654FC" w:rsidP="003654FC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Заявитель может обратиться с жалобой по основаниям и в порядке, предусмотренном статьями 11.1 и 11.2 Федерального закона от 27.07.2010 № 210-ФЗ «Об организации предоставления государственных и муниципальных услуг».</w:t>
      </w:r>
    </w:p>
    <w:p w:rsidR="003654FC" w:rsidRPr="008F4C21" w:rsidRDefault="003654FC" w:rsidP="003654F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5.2. Жалоба на решения и (или) действия (бездействие), принятые в ходе предоставления государственной услуги (далее – жалоба), рассматривается Управлением</w:t>
      </w:r>
      <w:r w:rsidRPr="008F4C21">
        <w:rPr>
          <w:rFonts w:ascii="Times New Roman" w:hAnsi="Times New Roman"/>
          <w:bCs/>
          <w:sz w:val="28"/>
          <w:szCs w:val="28"/>
        </w:rPr>
        <w:t xml:space="preserve">, </w:t>
      </w:r>
      <w:r w:rsidR="00260894" w:rsidRPr="008F4C21">
        <w:rPr>
          <w:rFonts w:ascii="Times New Roman" w:hAnsi="Times New Roman"/>
          <w:bCs/>
          <w:sz w:val="28"/>
          <w:szCs w:val="28"/>
        </w:rPr>
        <w:t xml:space="preserve">Центром, </w:t>
      </w:r>
      <w:r w:rsidR="008644B2" w:rsidRPr="008F4C21">
        <w:rPr>
          <w:rFonts w:ascii="Times New Roman" w:hAnsi="Times New Roman"/>
          <w:sz w:val="28"/>
          <w:szCs w:val="28"/>
          <w:lang w:eastAsia="zh-CN"/>
        </w:rPr>
        <w:t>М</w:t>
      </w:r>
      <w:r w:rsidRPr="008F4C21">
        <w:rPr>
          <w:rFonts w:ascii="Times New Roman" w:hAnsi="Times New Roman"/>
          <w:sz w:val="28"/>
          <w:szCs w:val="28"/>
          <w:lang w:eastAsia="zh-CN"/>
        </w:rPr>
        <w:t xml:space="preserve">инистерством </w:t>
      </w:r>
      <w:r w:rsidRPr="008F4C21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3654FC" w:rsidRPr="008F4C21" w:rsidRDefault="003654FC" w:rsidP="003654F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Жалоба Заявителя  в досудебном (внесудебном) порядке может быть направлена:</w:t>
      </w:r>
    </w:p>
    <w:p w:rsidR="003654FC" w:rsidRPr="008F4C21" w:rsidRDefault="003654FC" w:rsidP="003654F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4C21">
        <w:rPr>
          <w:rFonts w:ascii="Times New Roman" w:hAnsi="Times New Roman"/>
          <w:sz w:val="28"/>
          <w:szCs w:val="28"/>
        </w:rPr>
        <w:t>1) директору Управления</w:t>
      </w:r>
      <w:r w:rsidR="00260894" w:rsidRPr="008F4C21">
        <w:rPr>
          <w:rFonts w:ascii="Times New Roman" w:hAnsi="Times New Roman"/>
          <w:sz w:val="28"/>
          <w:szCs w:val="28"/>
        </w:rPr>
        <w:t>, Центра</w:t>
      </w:r>
      <w:r w:rsidRPr="008F4C21">
        <w:rPr>
          <w:rFonts w:ascii="Times New Roman" w:hAnsi="Times New Roman"/>
          <w:bCs/>
          <w:sz w:val="28"/>
          <w:szCs w:val="28"/>
        </w:rPr>
        <w:t xml:space="preserve"> </w:t>
      </w:r>
      <w:r w:rsidR="00260894" w:rsidRPr="008F4C21">
        <w:rPr>
          <w:rFonts w:ascii="Times New Roman" w:hAnsi="Times New Roman"/>
          <w:sz w:val="28"/>
          <w:szCs w:val="28"/>
        </w:rPr>
        <w:t>(лицам</w:t>
      </w:r>
      <w:r w:rsidRPr="008F4C21">
        <w:rPr>
          <w:rFonts w:ascii="Times New Roman" w:hAnsi="Times New Roman"/>
          <w:sz w:val="28"/>
          <w:szCs w:val="28"/>
        </w:rPr>
        <w:t>, исполняющ</w:t>
      </w:r>
      <w:r w:rsidR="00260894" w:rsidRPr="008F4C21">
        <w:rPr>
          <w:rFonts w:ascii="Times New Roman" w:hAnsi="Times New Roman"/>
          <w:sz w:val="28"/>
          <w:szCs w:val="28"/>
        </w:rPr>
        <w:t>им их</w:t>
      </w:r>
      <w:r w:rsidRPr="008F4C21">
        <w:rPr>
          <w:rFonts w:ascii="Times New Roman" w:hAnsi="Times New Roman"/>
          <w:sz w:val="28"/>
          <w:szCs w:val="28"/>
        </w:rPr>
        <w:t xml:space="preserve"> обязанности) – на решение и (или) действия (бездействие) работников Управления</w:t>
      </w:r>
      <w:r w:rsidR="00260894" w:rsidRPr="008F4C21">
        <w:rPr>
          <w:rFonts w:ascii="Times New Roman" w:hAnsi="Times New Roman"/>
          <w:sz w:val="28"/>
          <w:szCs w:val="28"/>
        </w:rPr>
        <w:t>, Центра</w:t>
      </w:r>
      <w:r w:rsidRPr="008F4C21">
        <w:rPr>
          <w:rFonts w:ascii="Times New Roman" w:hAnsi="Times New Roman"/>
          <w:sz w:val="28"/>
          <w:szCs w:val="28"/>
        </w:rPr>
        <w:t>;</w:t>
      </w:r>
      <w:proofErr w:type="gramEnd"/>
    </w:p>
    <w:p w:rsidR="003654FC" w:rsidRPr="008F4C21" w:rsidRDefault="003654FC" w:rsidP="003654F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2)</w:t>
      </w:r>
      <w:r w:rsidR="0098687B" w:rsidRPr="008F4C21">
        <w:rPr>
          <w:rFonts w:ascii="Times New Roman" w:hAnsi="Times New Roman"/>
          <w:sz w:val="28"/>
          <w:szCs w:val="28"/>
        </w:rPr>
        <w:t> </w:t>
      </w:r>
      <w:r w:rsidRPr="008F4C21">
        <w:rPr>
          <w:rFonts w:ascii="Times New Roman" w:hAnsi="Times New Roman"/>
          <w:sz w:val="28"/>
          <w:szCs w:val="28"/>
        </w:rPr>
        <w:t>заместителю министра труда и социальной защиты населения Рязанской области, к компетенции которого по распределению обязанностей отнесены вопросы деятельности Управления</w:t>
      </w:r>
      <w:r w:rsidR="00260894" w:rsidRPr="008F4C21">
        <w:rPr>
          <w:rFonts w:ascii="Times New Roman" w:hAnsi="Times New Roman"/>
          <w:sz w:val="28"/>
          <w:szCs w:val="28"/>
        </w:rPr>
        <w:t>, Центра</w:t>
      </w:r>
      <w:r w:rsidRPr="008F4C21">
        <w:rPr>
          <w:rFonts w:ascii="Times New Roman" w:hAnsi="Times New Roman"/>
          <w:bCs/>
          <w:sz w:val="28"/>
          <w:szCs w:val="28"/>
        </w:rPr>
        <w:t xml:space="preserve"> </w:t>
      </w:r>
      <w:r w:rsidRPr="008F4C21">
        <w:rPr>
          <w:rFonts w:ascii="Times New Roman" w:hAnsi="Times New Roman"/>
          <w:sz w:val="28"/>
          <w:szCs w:val="28"/>
        </w:rPr>
        <w:t>– на решение или действия (бездействие) директора Управления</w:t>
      </w:r>
      <w:r w:rsidR="00260894" w:rsidRPr="008F4C21">
        <w:rPr>
          <w:rFonts w:ascii="Times New Roman" w:hAnsi="Times New Roman"/>
          <w:sz w:val="28"/>
          <w:szCs w:val="28"/>
        </w:rPr>
        <w:t>, Центра</w:t>
      </w:r>
      <w:r w:rsidRPr="008F4C21">
        <w:rPr>
          <w:rFonts w:ascii="Times New Roman" w:hAnsi="Times New Roman"/>
          <w:bCs/>
          <w:sz w:val="28"/>
          <w:szCs w:val="28"/>
        </w:rPr>
        <w:t xml:space="preserve"> </w:t>
      </w:r>
      <w:r w:rsidR="00260894" w:rsidRPr="008F4C21">
        <w:rPr>
          <w:rFonts w:ascii="Times New Roman" w:hAnsi="Times New Roman"/>
          <w:sz w:val="28"/>
          <w:szCs w:val="28"/>
        </w:rPr>
        <w:t>(лиц, исполняющих их</w:t>
      </w:r>
      <w:r w:rsidRPr="008F4C21">
        <w:rPr>
          <w:rFonts w:ascii="Times New Roman" w:hAnsi="Times New Roman"/>
          <w:sz w:val="28"/>
          <w:szCs w:val="28"/>
        </w:rPr>
        <w:t xml:space="preserve"> обязанности);</w:t>
      </w:r>
    </w:p>
    <w:p w:rsidR="003654FC" w:rsidRPr="008F4C21" w:rsidRDefault="003654FC" w:rsidP="003654F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3) министру труда и социальной защиты населения Рязанской области </w:t>
      </w:r>
      <w:proofErr w:type="gramStart"/>
      <w:r w:rsidRPr="008F4C21">
        <w:rPr>
          <w:rFonts w:ascii="Times New Roman" w:hAnsi="Times New Roman"/>
          <w:sz w:val="28"/>
          <w:szCs w:val="28"/>
        </w:rPr>
        <w:t>–н</w:t>
      </w:r>
      <w:proofErr w:type="gramEnd"/>
      <w:r w:rsidRPr="008F4C21">
        <w:rPr>
          <w:rFonts w:ascii="Times New Roman" w:hAnsi="Times New Roman"/>
          <w:sz w:val="28"/>
          <w:szCs w:val="28"/>
        </w:rPr>
        <w:t>а решение или действия (бездействие) заместителя министра труда и социальной защиты населения Рязанской области.</w:t>
      </w:r>
    </w:p>
    <w:p w:rsidR="003654FC" w:rsidRPr="008F4C21" w:rsidRDefault="003654FC" w:rsidP="003654F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5.3. Информация о порядке подачи и рассмотрения жалобы представляется:</w:t>
      </w:r>
    </w:p>
    <w:p w:rsidR="003654FC" w:rsidRPr="008F4C21" w:rsidRDefault="003654FC" w:rsidP="003654F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lastRenderedPageBreak/>
        <w:t>- посредством размещения информации на стендах Управления</w:t>
      </w:r>
      <w:r w:rsidRPr="008F4C21">
        <w:rPr>
          <w:rFonts w:ascii="Times New Roman" w:hAnsi="Times New Roman"/>
          <w:bCs/>
          <w:sz w:val="28"/>
          <w:szCs w:val="28"/>
        </w:rPr>
        <w:t xml:space="preserve"> </w:t>
      </w:r>
      <w:r w:rsidRPr="008F4C21">
        <w:rPr>
          <w:rFonts w:ascii="Times New Roman" w:hAnsi="Times New Roman"/>
          <w:sz w:val="28"/>
          <w:szCs w:val="28"/>
        </w:rPr>
        <w:t>в местах предоставления государственной услуги, на официальном сайте Управления, на Едином портале;</w:t>
      </w:r>
    </w:p>
    <w:p w:rsidR="003654FC" w:rsidRPr="008F4C21" w:rsidRDefault="003654FC" w:rsidP="003654F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- с использованием средств телефонной связи, в письменной форме, по электронной почте, при личном приеме.</w:t>
      </w:r>
    </w:p>
    <w:p w:rsidR="003654FC" w:rsidRPr="008F4C21" w:rsidRDefault="003654FC" w:rsidP="003654F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 xml:space="preserve">5.4. Порядок досудебного (внесудебного) обжалования решений и действий (бездействия) Министерства, Управления, </w:t>
      </w:r>
      <w:r w:rsidR="00133DF9" w:rsidRPr="008F4C21">
        <w:rPr>
          <w:rFonts w:ascii="Times New Roman" w:hAnsi="Times New Roman"/>
          <w:sz w:val="28"/>
          <w:szCs w:val="28"/>
        </w:rPr>
        <w:t xml:space="preserve">Центра, </w:t>
      </w:r>
      <w:r w:rsidRPr="008F4C21">
        <w:rPr>
          <w:rFonts w:ascii="Times New Roman" w:hAnsi="Times New Roman"/>
          <w:sz w:val="28"/>
          <w:szCs w:val="28"/>
        </w:rPr>
        <w:t>а также их должностных лиц регулируется следующими нормативными правовыми актами:</w:t>
      </w:r>
    </w:p>
    <w:p w:rsidR="003654FC" w:rsidRPr="008F4C21" w:rsidRDefault="003654FC" w:rsidP="003654F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услуг»;</w:t>
      </w:r>
    </w:p>
    <w:p w:rsidR="003654FC" w:rsidRPr="008F4C21" w:rsidRDefault="003654FC" w:rsidP="003654F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постановлением Правительства Рязанской области от 17.10.2012 № 294 «Об особенностях подачи и рассмотрения жалоб в сфере предоставления государственных услуг в Рязанской области»;</w:t>
      </w:r>
    </w:p>
    <w:p w:rsidR="003654FC" w:rsidRPr="008F4C21" w:rsidRDefault="003654FC" w:rsidP="003654F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20.11.2012 № 1198 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654FC" w:rsidRPr="008F4C21" w:rsidRDefault="003654FC" w:rsidP="00D76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5.5. Информация, указанная в настоящем разделе, подлежит обязательному размещению на Едином портале</w:t>
      </w:r>
      <w:r w:rsidR="00F855A9" w:rsidRPr="008F4C21">
        <w:rPr>
          <w:rFonts w:ascii="Times New Roman" w:hAnsi="Times New Roman"/>
          <w:sz w:val="28"/>
          <w:szCs w:val="28"/>
        </w:rPr>
        <w:t>.</w:t>
      </w:r>
    </w:p>
    <w:p w:rsidR="00D76732" w:rsidRPr="008F4C21" w:rsidRDefault="00D76732" w:rsidP="00D76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D76732" w:rsidRPr="008F4C21" w:rsidSect="00D2134C">
          <w:headerReference w:type="default" r:id="rId14"/>
          <w:type w:val="oddPage"/>
          <w:pgSz w:w="11906" w:h="16838"/>
          <w:pgMar w:top="1134" w:right="567" w:bottom="1276" w:left="1701" w:header="709" w:footer="709" w:gutter="0"/>
          <w:cols w:space="708"/>
          <w:titlePg/>
          <w:docGrid w:linePitch="360"/>
        </w:sectPr>
      </w:pPr>
    </w:p>
    <w:p w:rsidR="003654FC" w:rsidRPr="008F4C21" w:rsidRDefault="003654FC" w:rsidP="003654FC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pacing w:val="-2"/>
          <w:sz w:val="28"/>
          <w:szCs w:val="28"/>
        </w:rPr>
        <w:lastRenderedPageBreak/>
        <w:t xml:space="preserve">Приложение № 1 </w:t>
      </w:r>
    </w:p>
    <w:p w:rsidR="003654FC" w:rsidRPr="008F4C21" w:rsidRDefault="003654FC" w:rsidP="003654FC">
      <w:pPr>
        <w:shd w:val="clear" w:color="auto" w:fill="FFFFFF"/>
        <w:spacing w:after="0" w:line="240" w:lineRule="auto"/>
        <w:ind w:left="5103"/>
        <w:rPr>
          <w:rFonts w:ascii="Times New Roman" w:hAnsi="Times New Roman"/>
          <w:spacing w:val="-1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«Возмещение 50% стоимости проезда на междугородном транспорте для детей, нуждающихся в санаторно-курортном лечении</w:t>
      </w:r>
      <w:r w:rsidRPr="008F4C21">
        <w:rPr>
          <w:rFonts w:ascii="Times New Roman" w:hAnsi="Times New Roman"/>
          <w:spacing w:val="-1"/>
          <w:sz w:val="28"/>
          <w:szCs w:val="28"/>
        </w:rPr>
        <w:t>»</w:t>
      </w:r>
    </w:p>
    <w:p w:rsidR="003654FC" w:rsidRPr="008F4C21" w:rsidRDefault="003654FC" w:rsidP="003654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54FC" w:rsidRPr="008F4C21" w:rsidRDefault="003654FC" w:rsidP="003654FC">
      <w:pPr>
        <w:pStyle w:val="5"/>
        <w:spacing w:before="0" w:line="240" w:lineRule="auto"/>
        <w:ind w:left="5103"/>
        <w:rPr>
          <w:rFonts w:ascii="Times New Roman" w:hAnsi="Times New Roman"/>
          <w:color w:val="auto"/>
          <w:sz w:val="28"/>
          <w:szCs w:val="28"/>
        </w:rPr>
      </w:pPr>
      <w:r w:rsidRPr="008F4C21">
        <w:rPr>
          <w:rFonts w:ascii="Times New Roman" w:hAnsi="Times New Roman" w:cs="Times New Roman"/>
          <w:color w:val="auto"/>
          <w:sz w:val="28"/>
          <w:szCs w:val="28"/>
        </w:rPr>
        <w:t>Директору государственного казенного </w:t>
      </w:r>
      <w:r w:rsidRPr="008F4C21">
        <w:rPr>
          <w:rFonts w:ascii="Times New Roman" w:hAnsi="Times New Roman"/>
          <w:color w:val="auto"/>
          <w:sz w:val="28"/>
          <w:szCs w:val="28"/>
        </w:rPr>
        <w:t>учреждения </w:t>
      </w:r>
      <w:proofErr w:type="gramStart"/>
      <w:r w:rsidRPr="008F4C21">
        <w:rPr>
          <w:rFonts w:ascii="Times New Roman" w:hAnsi="Times New Roman"/>
          <w:color w:val="auto"/>
          <w:sz w:val="28"/>
          <w:szCs w:val="28"/>
        </w:rPr>
        <w:t>Рязанской</w:t>
      </w:r>
      <w:proofErr w:type="gramEnd"/>
      <w:r w:rsidRPr="008F4C21">
        <w:rPr>
          <w:rFonts w:ascii="Times New Roman" w:hAnsi="Times New Roman"/>
          <w:color w:val="auto"/>
          <w:sz w:val="28"/>
          <w:szCs w:val="28"/>
        </w:rPr>
        <w:t> </w:t>
      </w:r>
    </w:p>
    <w:p w:rsidR="0009400C" w:rsidRPr="008F4C21" w:rsidRDefault="003654FC" w:rsidP="003654FC">
      <w:pPr>
        <w:pStyle w:val="5"/>
        <w:spacing w:before="0" w:line="240" w:lineRule="auto"/>
        <w:ind w:left="5103"/>
        <w:rPr>
          <w:rFonts w:ascii="Times New Roman" w:hAnsi="Times New Roman"/>
          <w:color w:val="auto"/>
          <w:sz w:val="28"/>
          <w:szCs w:val="28"/>
        </w:rPr>
      </w:pPr>
      <w:r w:rsidRPr="008F4C21">
        <w:rPr>
          <w:rFonts w:ascii="Times New Roman" w:hAnsi="Times New Roman"/>
          <w:color w:val="auto"/>
          <w:sz w:val="28"/>
          <w:szCs w:val="28"/>
        </w:rPr>
        <w:t>области «Управление социальной </w:t>
      </w:r>
    </w:p>
    <w:p w:rsidR="003654FC" w:rsidRPr="008F4C21" w:rsidRDefault="003654FC" w:rsidP="003654FC">
      <w:pPr>
        <w:pStyle w:val="5"/>
        <w:spacing w:before="0" w:line="240" w:lineRule="auto"/>
        <w:ind w:left="5103"/>
        <w:rPr>
          <w:rFonts w:ascii="Times New Roman" w:hAnsi="Times New Roman" w:cs="Times New Roman"/>
          <w:color w:val="auto"/>
          <w:sz w:val="28"/>
          <w:szCs w:val="28"/>
        </w:rPr>
      </w:pPr>
      <w:r w:rsidRPr="008F4C21">
        <w:rPr>
          <w:rFonts w:ascii="Times New Roman" w:hAnsi="Times New Roman"/>
          <w:color w:val="auto"/>
          <w:sz w:val="28"/>
          <w:szCs w:val="28"/>
        </w:rPr>
        <w:t>защиты населения Рязанской области»</w:t>
      </w:r>
    </w:p>
    <w:p w:rsidR="003654FC" w:rsidRPr="008F4C21" w:rsidRDefault="003654FC" w:rsidP="003654FC">
      <w:pPr>
        <w:tabs>
          <w:tab w:val="left" w:pos="2725"/>
        </w:tabs>
        <w:outlineLvl w:val="0"/>
        <w:rPr>
          <w:rFonts w:ascii="Times New Roman" w:hAnsi="Times New Roman"/>
          <w:sz w:val="24"/>
          <w:szCs w:val="24"/>
        </w:rPr>
      </w:pPr>
    </w:p>
    <w:p w:rsidR="003654FC" w:rsidRPr="008F4C21" w:rsidRDefault="003654FC" w:rsidP="003654FC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ЗАЯВЛЕНИЕ</w:t>
      </w:r>
    </w:p>
    <w:p w:rsidR="00C12994" w:rsidRPr="008F4C21" w:rsidRDefault="003654FC" w:rsidP="00537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о возмещении 50% стоимости проезда на междугородном транспорте к месту лечения и обратно в соответствии с Законом Рязанской области от 21.12.2016  № 91-ОЗ «О мерах социальной поддержки населения Рязанской области»</w:t>
      </w:r>
    </w:p>
    <w:p w:rsidR="0053705D" w:rsidRPr="008F4C21" w:rsidRDefault="0053705D" w:rsidP="005370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2994" w:rsidRPr="008F4C21" w:rsidRDefault="00C12994" w:rsidP="007F1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bCs/>
          <w:sz w:val="28"/>
          <w:szCs w:val="28"/>
        </w:rPr>
        <w:t>1. Информация о Заявителе:</w:t>
      </w:r>
    </w:p>
    <w:p w:rsidR="00C12994" w:rsidRPr="008F4C21" w:rsidRDefault="00C12994" w:rsidP="00C129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551"/>
        <w:gridCol w:w="1134"/>
        <w:gridCol w:w="1134"/>
        <w:gridCol w:w="2330"/>
      </w:tblGrid>
      <w:tr w:rsidR="00C12994" w:rsidRPr="008F4C21" w:rsidTr="00CA1DC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Заявитель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Паспортные данные Заявителя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Номер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Кем </w:t>
            </w:r>
            <w:proofErr w:type="gramStart"/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Дата выдачи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Адрес регистрации Заявителя по месту жительства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Почтовый адрес с указанием индекса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Дата регистрации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994" w:rsidRPr="008F4C21" w:rsidRDefault="00C12994" w:rsidP="00C1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00C" w:rsidRPr="008F4C21" w:rsidRDefault="0009400C" w:rsidP="0009400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F4C21">
        <w:rPr>
          <w:rFonts w:ascii="Times New Roman" w:eastAsiaTheme="minorEastAsia" w:hAnsi="Times New Roman"/>
          <w:sz w:val="28"/>
          <w:szCs w:val="28"/>
          <w:lang w:eastAsia="ru-RU"/>
        </w:rPr>
        <w:t>2. Сообщаю сведения о членах моей семьи, проживающих со мной &lt;*&gt;:</w:t>
      </w:r>
    </w:p>
    <w:p w:rsidR="0009400C" w:rsidRPr="008F4C21" w:rsidRDefault="0009400C" w:rsidP="0009400C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Theme="minorEastAsia" w:hAnsi="Times New Roman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843"/>
        <w:gridCol w:w="1701"/>
        <w:gridCol w:w="3685"/>
      </w:tblGrid>
      <w:tr w:rsidR="0009400C" w:rsidRPr="008F4C21" w:rsidTr="000940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4C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</w:t>
            </w:r>
            <w:r w:rsidR="00B768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F4C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члена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4C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Число, месяц и год    </w:t>
            </w:r>
            <w:r w:rsidRPr="008F4C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рождения члена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4C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родства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4C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регистрации по месту жительства</w:t>
            </w:r>
          </w:p>
        </w:tc>
      </w:tr>
      <w:tr w:rsidR="0009400C" w:rsidRPr="008F4C21" w:rsidTr="000940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400C" w:rsidRPr="008F4C21" w:rsidTr="000940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400C" w:rsidRPr="008F4C21" w:rsidTr="000940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400C" w:rsidRPr="008F4C21" w:rsidTr="000940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9400C" w:rsidRPr="008F4C21" w:rsidRDefault="0009400C" w:rsidP="0009400C">
      <w:pPr>
        <w:widowControl w:val="0"/>
        <w:suppressAutoHyphens/>
        <w:spacing w:after="0" w:line="240" w:lineRule="auto"/>
        <w:ind w:left="283"/>
        <w:rPr>
          <w:rFonts w:ascii="Times New Roman" w:eastAsia="SimSun" w:hAnsi="Times New Roman"/>
          <w:sz w:val="28"/>
          <w:szCs w:val="28"/>
          <w:lang w:eastAsia="zh-CN"/>
        </w:rPr>
      </w:pPr>
      <w:r w:rsidRPr="008F4C21">
        <w:rPr>
          <w:rFonts w:ascii="Times New Roman" w:eastAsia="SimSun" w:hAnsi="Times New Roman"/>
          <w:sz w:val="28"/>
          <w:szCs w:val="28"/>
          <w:lang w:eastAsia="zh-CN"/>
        </w:rPr>
        <w:t>&lt;*&gt; Указываются данные по всем членам семьи, включая несовершеннолетних детей.</w:t>
      </w:r>
    </w:p>
    <w:p w:rsidR="0009400C" w:rsidRPr="008F4C21" w:rsidRDefault="0009400C" w:rsidP="00C1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994" w:rsidRPr="008F4C21" w:rsidRDefault="0009400C" w:rsidP="007F1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bCs/>
          <w:sz w:val="28"/>
          <w:szCs w:val="28"/>
        </w:rPr>
        <w:t>3</w:t>
      </w:r>
      <w:r w:rsidR="00C12994" w:rsidRPr="008F4C21">
        <w:rPr>
          <w:rFonts w:ascii="Times New Roman" w:hAnsi="Times New Roman" w:cs="Times New Roman"/>
          <w:bCs/>
          <w:sz w:val="28"/>
          <w:szCs w:val="28"/>
        </w:rPr>
        <w:t>. Информация о Представителе Заявителя:</w:t>
      </w:r>
    </w:p>
    <w:p w:rsidR="00C12994" w:rsidRPr="008F4C21" w:rsidRDefault="00C12994" w:rsidP="00C1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4"/>
        <w:gridCol w:w="2920"/>
        <w:gridCol w:w="1134"/>
        <w:gridCol w:w="1000"/>
        <w:gridCol w:w="1363"/>
      </w:tblGrid>
      <w:tr w:rsidR="00C12994" w:rsidRPr="008F4C21" w:rsidTr="00EB6EC8">
        <w:trPr>
          <w:trHeight w:val="60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Ф.И.О. Представителя Заявителя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Паспортные данные Представителя Заявителя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Номер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Кем </w:t>
            </w:r>
            <w:proofErr w:type="gramStart"/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Дата выдачи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Реквизиты документа, подтверждающего полномочия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Реквизиты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bCs/>
                <w:sz w:val="28"/>
                <w:szCs w:val="28"/>
              </w:rPr>
              <w:t>Дата выдачи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 w:rsidP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994" w:rsidRPr="008F4C21" w:rsidRDefault="00C12994" w:rsidP="005370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994" w:rsidRPr="008F4C21" w:rsidRDefault="0009400C" w:rsidP="00FD23BF">
      <w:pPr>
        <w:pStyle w:val="1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4</w:t>
      </w:r>
      <w:r w:rsidR="00C12994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.</w:t>
      </w:r>
      <w:r w:rsidR="0053705D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 </w:t>
      </w:r>
      <w:r w:rsidR="00FD23BF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Прошу назначить </w:t>
      </w:r>
      <w:r w:rsidR="0053705D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и перечислить </w:t>
      </w:r>
      <w:r w:rsidR="00963A9C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возмещение</w:t>
      </w:r>
      <w:r w:rsidR="0053705D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в размере </w:t>
      </w:r>
      <w:r w:rsidR="0053705D" w:rsidRPr="008F4C21">
        <w:rPr>
          <w:rFonts w:ascii="Times New Roman" w:hAnsi="Times New Roman" w:cs="Times New Roman"/>
          <w:b w:val="0"/>
          <w:color w:val="auto"/>
          <w:sz w:val="28"/>
          <w:szCs w:val="28"/>
        </w:rPr>
        <w:t>50% стоимости проезда на междугородном транспорте к месту лечения и обратно</w:t>
      </w:r>
      <w:r w:rsidR="00FD23BF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, на основании </w:t>
      </w:r>
      <w:r w:rsidR="0053705D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статьи 31</w:t>
      </w:r>
      <w:r w:rsidR="00FD23BF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Закона Рязанской </w:t>
      </w:r>
      <w:r w:rsidR="00C12994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области</w:t>
      </w:r>
      <w:r w:rsidR="003750C5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от 21.12.2016 </w:t>
      </w:r>
      <w:r w:rsidR="00EB6EC8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FD23BF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91-ОЗ</w:t>
      </w:r>
      <w:r w:rsidR="0053705D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«</w:t>
      </w:r>
      <w:r w:rsidR="00C12994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О мерах социальной поддержки населения Рязанской</w:t>
      </w:r>
      <w:r w:rsidR="00FD23BF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3705D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области»</w:t>
      </w:r>
      <w:r w:rsidR="00C12994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C12994" w:rsidRPr="008F4C21" w:rsidRDefault="00C12994" w:rsidP="0053705D">
      <w:pPr>
        <w:spacing w:after="0"/>
        <w:rPr>
          <w:szCs w:val="28"/>
        </w:rPr>
      </w:pPr>
    </w:p>
    <w:p w:rsidR="00FD23BF" w:rsidRPr="008F4C21" w:rsidRDefault="0009400C" w:rsidP="00C71B88">
      <w:pPr>
        <w:pStyle w:val="1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5</w:t>
      </w:r>
      <w:r w:rsidR="00C12994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. Способ получения:</w:t>
      </w:r>
    </w:p>
    <w:p w:rsidR="00FD23BF" w:rsidRPr="008F4C21" w:rsidRDefault="00C71B88" w:rsidP="00EB6EC8">
      <w:pPr>
        <w:pStyle w:val="1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7417"/>
      </w:tblGrid>
      <w:tr w:rsidR="00FD23BF" w:rsidRPr="008F4C21" w:rsidTr="00FD23B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7" w:type="dxa"/>
            <w:tcBorders>
              <w:left w:val="single" w:sz="4" w:space="0" w:color="auto"/>
            </w:tcBorders>
          </w:tcPr>
          <w:p w:rsidR="00FD23BF" w:rsidRPr="008F4C21" w:rsidRDefault="00FD23BF" w:rsidP="00C71B88">
            <w:pPr>
              <w:autoSpaceDE w:val="0"/>
              <w:autoSpaceDN w:val="0"/>
              <w:adjustRightInd w:val="0"/>
              <w:spacing w:after="0" w:line="240" w:lineRule="auto"/>
              <w:ind w:firstLine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на лицевой счет в кредитной организации:</w:t>
            </w:r>
          </w:p>
        </w:tc>
      </w:tr>
    </w:tbl>
    <w:p w:rsidR="00FD23BF" w:rsidRPr="008F4C21" w:rsidRDefault="00FD23BF" w:rsidP="00FD2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>наименование кредитной организации ______________________________</w:t>
      </w:r>
    </w:p>
    <w:p w:rsidR="00FD23BF" w:rsidRPr="008F4C21" w:rsidRDefault="00FD23BF" w:rsidP="00FD2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>номер филиала __________________________________________________</w:t>
      </w:r>
    </w:p>
    <w:p w:rsidR="00FD23BF" w:rsidRPr="008F4C21" w:rsidRDefault="00FD23BF" w:rsidP="00FD23BF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>номер лицевого счета по вкладу или банковской карте</w:t>
      </w:r>
    </w:p>
    <w:p w:rsidR="00FD23BF" w:rsidRPr="008F4C21" w:rsidRDefault="00FD23BF" w:rsidP="00FD2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"/>
        <w:gridCol w:w="340"/>
        <w:gridCol w:w="459"/>
        <w:gridCol w:w="459"/>
        <w:gridCol w:w="458"/>
        <w:gridCol w:w="458"/>
        <w:gridCol w:w="458"/>
        <w:gridCol w:w="458"/>
        <w:gridCol w:w="458"/>
        <w:gridCol w:w="458"/>
        <w:gridCol w:w="459"/>
        <w:gridCol w:w="459"/>
        <w:gridCol w:w="459"/>
        <w:gridCol w:w="340"/>
        <w:gridCol w:w="459"/>
        <w:gridCol w:w="459"/>
        <w:gridCol w:w="459"/>
        <w:gridCol w:w="459"/>
        <w:gridCol w:w="340"/>
        <w:gridCol w:w="425"/>
      </w:tblGrid>
      <w:tr w:rsidR="00FD23BF" w:rsidRPr="008F4C21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3BF" w:rsidRPr="008F4C21" w:rsidRDefault="00FD23BF" w:rsidP="00FD2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356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"/>
      </w:tblGrid>
      <w:tr w:rsidR="0009400C" w:rsidRPr="008F4C21" w:rsidTr="0009400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0C" w:rsidRPr="008F4C21" w:rsidRDefault="0009400C" w:rsidP="00094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3BF" w:rsidRPr="008F4C21" w:rsidRDefault="00FD23BF" w:rsidP="00FD2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994" w:rsidRPr="008F4C21" w:rsidRDefault="0009400C" w:rsidP="00094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 xml:space="preserve"> </w:t>
      </w:r>
      <w:r w:rsidR="00C12994" w:rsidRPr="008F4C21">
        <w:rPr>
          <w:rFonts w:ascii="Times New Roman" w:hAnsi="Times New Roman" w:cs="Times New Roman"/>
          <w:sz w:val="28"/>
          <w:szCs w:val="28"/>
        </w:rPr>
        <w:t>на почтовое отделение по месту жительства</w:t>
      </w:r>
      <w:r w:rsidR="00FD23BF" w:rsidRPr="008F4C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23BF" w:rsidRPr="008F4C21">
        <w:rPr>
          <w:rFonts w:ascii="Times New Roman" w:hAnsi="Times New Roman" w:cs="Times New Roman"/>
          <w:bCs/>
          <w:sz w:val="28"/>
          <w:szCs w:val="28"/>
        </w:rPr>
        <w:t>№</w:t>
      </w:r>
      <w:r w:rsidR="00FD23BF" w:rsidRPr="008F4C21">
        <w:rPr>
          <w:rFonts w:ascii="Times New Roman" w:hAnsi="Times New Roman" w:cs="Times New Roman"/>
          <w:b/>
          <w:bCs/>
          <w:sz w:val="28"/>
          <w:szCs w:val="28"/>
        </w:rPr>
        <w:t>_______________________</w:t>
      </w:r>
    </w:p>
    <w:p w:rsidR="00FD23BF" w:rsidRPr="008F4C21" w:rsidRDefault="00C12994" w:rsidP="00C12994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</w:rPr>
      </w:pPr>
      <w:r w:rsidRPr="008F4C21">
        <w:rPr>
          <w:rFonts w:ascii="Courier New" w:eastAsiaTheme="minorHAnsi" w:hAnsi="Courier New" w:cs="Courier New"/>
          <w:b w:val="0"/>
          <w:bCs w:val="0"/>
          <w:color w:val="auto"/>
        </w:rPr>
        <w:t xml:space="preserve">    </w:t>
      </w:r>
    </w:p>
    <w:p w:rsidR="00C12994" w:rsidRPr="008F4C21" w:rsidRDefault="0009400C" w:rsidP="00FD23BF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6</w:t>
      </w:r>
      <w:r w:rsidR="00C12994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. К заявлению прилагаю следующие документы:</w:t>
      </w:r>
    </w:p>
    <w:p w:rsidR="00C12994" w:rsidRPr="008F4C21" w:rsidRDefault="00C12994" w:rsidP="00C129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1701"/>
        <w:gridCol w:w="2444"/>
      </w:tblGrid>
      <w:tr w:rsidR="00C12994" w:rsidRPr="008F4C21" w:rsidTr="00CA1DC4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2994" w:rsidRPr="008F4C21">
              <w:rPr>
                <w:rFonts w:ascii="Times New Roman" w:hAnsi="Times New Roman" w:cs="Times New Roman"/>
                <w:sz w:val="28"/>
                <w:szCs w:val="28"/>
              </w:rPr>
              <w:t>ригинал</w:t>
            </w: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4C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C12994" w:rsidRPr="008F4C21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</w:tr>
      <w:tr w:rsidR="00C12994" w:rsidRPr="008F4C21" w:rsidTr="00CA1DC4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94" w:rsidRPr="008F4C21" w:rsidTr="00CA1DC4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994" w:rsidRPr="008F4C21" w:rsidRDefault="00C12994" w:rsidP="00C129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23BF" w:rsidRPr="008F4C21" w:rsidRDefault="00FD23BF" w:rsidP="00FD23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>Расписка Заявителя</w:t>
      </w:r>
    </w:p>
    <w:p w:rsidR="00FD23BF" w:rsidRPr="008F4C21" w:rsidRDefault="00FD23BF" w:rsidP="00FD2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9276"/>
      </w:tblGrid>
      <w:tr w:rsidR="00FD23BF" w:rsidRPr="008F4C21" w:rsidTr="00572FB6">
        <w:tc>
          <w:tcPr>
            <w:tcW w:w="425" w:type="dxa"/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276" w:type="dxa"/>
            <w:tcBorders>
              <w:bottom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3BF" w:rsidRPr="008F4C21" w:rsidTr="00572FB6">
        <w:tc>
          <w:tcPr>
            <w:tcW w:w="425" w:type="dxa"/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6" w:type="dxa"/>
            <w:tcBorders>
              <w:top w:val="single" w:sz="4" w:space="0" w:color="auto"/>
            </w:tcBorders>
          </w:tcPr>
          <w:p w:rsidR="00FD23BF" w:rsidRPr="008F4C21" w:rsidRDefault="00FD23BF" w:rsidP="00FD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21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отчество)</w:t>
            </w:r>
          </w:p>
        </w:tc>
      </w:tr>
    </w:tbl>
    <w:p w:rsidR="00FD23BF" w:rsidRPr="008F4C21" w:rsidRDefault="00FD23BF" w:rsidP="00FD23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23BF" w:rsidRPr="008F4C21" w:rsidRDefault="00FD23BF" w:rsidP="00FD23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8F4C2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F4C21">
        <w:rPr>
          <w:rFonts w:ascii="Times New Roman" w:hAnsi="Times New Roman" w:cs="Times New Roman"/>
          <w:sz w:val="28"/>
          <w:szCs w:val="28"/>
        </w:rPr>
        <w:t xml:space="preserve">на) с </w:t>
      </w:r>
      <w:hyperlink r:id="rId15" w:history="1">
        <w:r w:rsidRPr="008F4C2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8F4C21">
        <w:rPr>
          <w:rFonts w:ascii="Times New Roman" w:hAnsi="Times New Roman" w:cs="Times New Roman"/>
          <w:sz w:val="28"/>
          <w:szCs w:val="28"/>
        </w:rPr>
        <w:t xml:space="preserve"> </w:t>
      </w:r>
      <w:r w:rsidR="00963A9C" w:rsidRPr="008F4C21">
        <w:rPr>
          <w:rFonts w:ascii="Times New Roman" w:hAnsi="Times New Roman" w:cs="Times New Roman"/>
          <w:sz w:val="28"/>
          <w:szCs w:val="28"/>
        </w:rPr>
        <w:t>предоставления меры социальной поддержки для детей</w:t>
      </w:r>
      <w:r w:rsidRPr="008F4C21">
        <w:rPr>
          <w:rFonts w:ascii="Times New Roman" w:hAnsi="Times New Roman" w:cs="Times New Roman"/>
          <w:sz w:val="28"/>
          <w:szCs w:val="28"/>
        </w:rPr>
        <w:t>, нуждающихся в санаторно-курортном лечении, при проезде на междугор</w:t>
      </w:r>
      <w:r w:rsidR="00572FB6" w:rsidRPr="008F4C21">
        <w:rPr>
          <w:rFonts w:ascii="Times New Roman" w:hAnsi="Times New Roman" w:cs="Times New Roman"/>
          <w:sz w:val="28"/>
          <w:szCs w:val="28"/>
        </w:rPr>
        <w:t>одном транспорте, утвержденным п</w:t>
      </w:r>
      <w:r w:rsidRPr="008F4C21"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26.10.2006 № 277.</w:t>
      </w:r>
    </w:p>
    <w:p w:rsidR="00FD23BF" w:rsidRPr="008F4C21" w:rsidRDefault="00FD23BF" w:rsidP="00FD23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C21">
        <w:rPr>
          <w:rFonts w:ascii="Times New Roman" w:hAnsi="Times New Roman" w:cs="Times New Roman"/>
          <w:sz w:val="28"/>
          <w:szCs w:val="28"/>
        </w:rPr>
        <w:t>За достоверность представленных сведений несу полную персональную ответственность.</w:t>
      </w:r>
    </w:p>
    <w:p w:rsidR="00D900F3" w:rsidRPr="008F4C21" w:rsidRDefault="00D900F3" w:rsidP="00D900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2552"/>
        <w:gridCol w:w="2211"/>
        <w:gridCol w:w="3662"/>
      </w:tblGrid>
      <w:tr w:rsidR="00D900F3" w:rsidRPr="008F4C21" w:rsidTr="00CA1D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F3" w:rsidRPr="008F4C21" w:rsidRDefault="00D900F3" w:rsidP="00D90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F3" w:rsidRPr="008F4C21" w:rsidRDefault="00D900F3" w:rsidP="00D90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F3" w:rsidRPr="008F4C21" w:rsidRDefault="00D900F3" w:rsidP="00D90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F3" w:rsidRPr="008F4C21" w:rsidRDefault="00D900F3" w:rsidP="00D90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Подпись специалиста</w:t>
            </w:r>
          </w:p>
        </w:tc>
      </w:tr>
      <w:tr w:rsidR="00D900F3" w:rsidRPr="008F4C21" w:rsidTr="00CA1D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F3" w:rsidRPr="008F4C21" w:rsidRDefault="00D900F3" w:rsidP="00D90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F3" w:rsidRPr="008F4C21" w:rsidRDefault="00D900F3" w:rsidP="00D90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F3" w:rsidRPr="008F4C21" w:rsidRDefault="00D900F3" w:rsidP="00D90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F3" w:rsidRPr="008F4C21" w:rsidRDefault="00D900F3" w:rsidP="00D90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00F3" w:rsidRPr="008F4C21" w:rsidRDefault="00D900F3" w:rsidP="00D900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12994" w:rsidRPr="008F4C21" w:rsidRDefault="00C12994" w:rsidP="00C129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12994" w:rsidRPr="008F4C21" w:rsidRDefault="00C12994" w:rsidP="00FD23BF">
      <w:pPr>
        <w:pStyle w:val="1"/>
        <w:spacing w:before="0" w:after="0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------------------------------------------------------------------</w:t>
      </w:r>
    </w:p>
    <w:p w:rsidR="00C12994" w:rsidRPr="008F4C21" w:rsidRDefault="00C12994" w:rsidP="00FD23BF">
      <w:pPr>
        <w:pStyle w:val="1"/>
        <w:spacing w:before="0" w:after="0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(линия отреза)</w:t>
      </w:r>
    </w:p>
    <w:p w:rsidR="00C12994" w:rsidRPr="008F4C21" w:rsidRDefault="00C12994" w:rsidP="00FD23BF">
      <w:pPr>
        <w:pStyle w:val="1"/>
        <w:spacing w:before="0" w:after="0"/>
        <w:jc w:val="both"/>
        <w:rPr>
          <w:rFonts w:ascii="Courier New" w:eastAsiaTheme="minorHAnsi" w:hAnsi="Courier New" w:cs="Courier New"/>
          <w:b w:val="0"/>
          <w:bCs w:val="0"/>
          <w:color w:val="auto"/>
        </w:rPr>
      </w:pPr>
    </w:p>
    <w:p w:rsidR="00C12994" w:rsidRPr="008F4C21" w:rsidRDefault="00C12994" w:rsidP="000125CD">
      <w:pPr>
        <w:pStyle w:val="1"/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Расписка-уведомление (выдается Заявителю на руки)</w:t>
      </w:r>
    </w:p>
    <w:p w:rsidR="00C12994" w:rsidRPr="008F4C21" w:rsidRDefault="00C12994" w:rsidP="00C12994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</w:rPr>
      </w:pPr>
    </w:p>
    <w:p w:rsidR="00C12994" w:rsidRPr="008F4C21" w:rsidRDefault="000125CD" w:rsidP="000125CD">
      <w:pPr>
        <w:pStyle w:val="1"/>
        <w:spacing w:before="0" w:after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В </w:t>
      </w:r>
      <w:r w:rsidR="00C12994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целях </w:t>
      </w:r>
      <w:r w:rsidRPr="008F4C21">
        <w:rPr>
          <w:rFonts w:ascii="Times New Roman" w:hAnsi="Times New Roman" w:cs="Times New Roman"/>
          <w:b w:val="0"/>
          <w:color w:val="auto"/>
          <w:sz w:val="28"/>
          <w:szCs w:val="28"/>
        </w:rPr>
        <w:t>назначения и выплаты</w:t>
      </w:r>
      <w:r w:rsidR="00D900F3" w:rsidRPr="008F4C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63A9C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возмещения</w:t>
      </w:r>
      <w:r w:rsidR="00D900F3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в размере </w:t>
      </w:r>
      <w:r w:rsidR="00D900F3" w:rsidRPr="008F4C21">
        <w:rPr>
          <w:rFonts w:ascii="Times New Roman" w:hAnsi="Times New Roman" w:cs="Times New Roman"/>
          <w:b w:val="0"/>
          <w:color w:val="auto"/>
          <w:sz w:val="28"/>
          <w:szCs w:val="28"/>
        </w:rPr>
        <w:t>50% стоимости проезда на междугородном транспорте к месту лечения и обратно</w:t>
      </w:r>
      <w:r w:rsidR="00C12994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,</w:t>
      </w: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отделом </w:t>
      </w:r>
      <w:r w:rsidR="00C12994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по ____________________ району государственного казенного</w:t>
      </w: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учреждения Рязанской  области «Управление социальной защиты</w:t>
      </w:r>
      <w:r w:rsidR="00C12994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населения</w:t>
      </w: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Рязанской области»</w:t>
      </w:r>
      <w:r w:rsidR="00C12994"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у Заявителя</w:t>
      </w:r>
    </w:p>
    <w:p w:rsidR="00C12994" w:rsidRPr="008F4C21" w:rsidRDefault="00C12994" w:rsidP="000125CD">
      <w:pPr>
        <w:pStyle w:val="1"/>
        <w:spacing w:before="0" w:after="0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____________________________________________________________________                     </w:t>
      </w: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>(указать фамилию, имя, отчество)</w:t>
      </w:r>
    </w:p>
    <w:p w:rsidR="000125CD" w:rsidRPr="008F4C21" w:rsidRDefault="000125CD" w:rsidP="000125CD">
      <w:pPr>
        <w:spacing w:after="0"/>
        <w:rPr>
          <w:lang w:eastAsia="ru-RU"/>
        </w:rPr>
      </w:pPr>
    </w:p>
    <w:p w:rsidR="00C12994" w:rsidRPr="008F4C21" w:rsidRDefault="00C12994" w:rsidP="000125CD">
      <w:pPr>
        <w:pStyle w:val="1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приняты следующие документы:</w:t>
      </w:r>
    </w:p>
    <w:p w:rsidR="00C12994" w:rsidRPr="008F4C21" w:rsidRDefault="00C12994" w:rsidP="000125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1701"/>
        <w:gridCol w:w="2331"/>
      </w:tblGrid>
      <w:tr w:rsidR="00C12994" w:rsidRPr="008F4C21" w:rsidTr="00CA1DC4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0125CD" w:rsidP="00012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2994" w:rsidRPr="008F4C21">
              <w:rPr>
                <w:rFonts w:ascii="Times New Roman" w:hAnsi="Times New Roman" w:cs="Times New Roman"/>
                <w:sz w:val="28"/>
                <w:szCs w:val="28"/>
              </w:rPr>
              <w:t>ригинал</w:t>
            </w: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0125CD" w:rsidP="00012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12994" w:rsidRPr="008F4C21">
              <w:rPr>
                <w:rFonts w:ascii="Times New Roman" w:hAnsi="Times New Roman" w:cs="Times New Roman"/>
                <w:sz w:val="28"/>
                <w:szCs w:val="28"/>
              </w:rPr>
              <w:t>опия</w:t>
            </w: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</w:tr>
      <w:tr w:rsidR="00C12994" w:rsidRPr="008F4C21" w:rsidTr="00CA1DC4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12994" w:rsidRPr="008F4C21" w:rsidTr="00CA1DC4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12994" w:rsidRPr="008F4C21" w:rsidTr="00CA1DC4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12994" w:rsidRPr="008F4C21" w:rsidTr="00CA1DC4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12994" w:rsidRPr="008F4C21" w:rsidTr="00CA1DC4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12994" w:rsidRPr="008F4C21" w:rsidTr="00CA1DC4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12994" w:rsidRPr="008F4C21" w:rsidTr="00CA1DC4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12994" w:rsidRPr="008F4C21" w:rsidRDefault="00C12994" w:rsidP="00C129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701"/>
        <w:gridCol w:w="1474"/>
        <w:gridCol w:w="1842"/>
        <w:gridCol w:w="3124"/>
      </w:tblGrid>
      <w:tr w:rsidR="00C12994" w:rsidRPr="008F4C21" w:rsidTr="00CA1DC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proofErr w:type="spellEnd"/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. номер заявления</w:t>
            </w:r>
          </w:p>
        </w:tc>
        <w:tc>
          <w:tcPr>
            <w:tcW w:w="8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C12994" w:rsidRPr="008F4C21" w:rsidTr="00CA1DC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Подпись специалиста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21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</w:tr>
      <w:tr w:rsidR="00C12994" w:rsidRPr="008F4C21" w:rsidTr="00CA1DC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94" w:rsidRPr="008F4C21" w:rsidRDefault="00C12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994" w:rsidRPr="008F4C21" w:rsidRDefault="00C12994" w:rsidP="00C129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12994" w:rsidRPr="008F4C21" w:rsidRDefault="00C12994" w:rsidP="008A364B">
      <w:pPr>
        <w:rPr>
          <w:szCs w:val="28"/>
        </w:rPr>
        <w:sectPr w:rsidR="00C12994" w:rsidRPr="008F4C21" w:rsidSect="003654F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15D6C" w:rsidRPr="008F4C21" w:rsidRDefault="00115D6C" w:rsidP="00115D6C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pacing w:val="-2"/>
          <w:sz w:val="28"/>
          <w:szCs w:val="28"/>
        </w:rPr>
        <w:lastRenderedPageBreak/>
        <w:t xml:space="preserve">Приложение № </w:t>
      </w:r>
      <w:r w:rsidR="00CA1DC4" w:rsidRPr="008F4C21">
        <w:rPr>
          <w:rFonts w:ascii="Times New Roman" w:hAnsi="Times New Roman"/>
          <w:spacing w:val="-2"/>
          <w:sz w:val="28"/>
          <w:szCs w:val="28"/>
        </w:rPr>
        <w:t>2</w:t>
      </w:r>
      <w:r w:rsidRPr="008F4C21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115D6C" w:rsidRPr="008F4C21" w:rsidRDefault="00115D6C" w:rsidP="00115D6C">
      <w:pPr>
        <w:shd w:val="clear" w:color="auto" w:fill="FFFFFF"/>
        <w:spacing w:after="0" w:line="240" w:lineRule="auto"/>
        <w:ind w:left="5103"/>
        <w:rPr>
          <w:rFonts w:ascii="Times New Roman" w:hAnsi="Times New Roman"/>
          <w:spacing w:val="-1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«Возмещение 50% стоимости проезда на междугородном транспорте для детей, нуждающихся в санаторно-курортном лечении</w:t>
      </w:r>
      <w:r w:rsidRPr="008F4C21">
        <w:rPr>
          <w:rFonts w:ascii="Times New Roman" w:hAnsi="Times New Roman"/>
          <w:spacing w:val="-1"/>
          <w:sz w:val="28"/>
          <w:szCs w:val="28"/>
        </w:rPr>
        <w:t>»</w:t>
      </w:r>
    </w:p>
    <w:p w:rsidR="00115D6C" w:rsidRPr="008F4C21" w:rsidRDefault="00115D6C" w:rsidP="0011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ab/>
      </w:r>
      <w:r w:rsidRPr="008F4C21">
        <w:rPr>
          <w:rFonts w:ascii="Times New Roman" w:hAnsi="Times New Roman"/>
          <w:sz w:val="28"/>
          <w:szCs w:val="28"/>
        </w:rPr>
        <w:tab/>
      </w:r>
      <w:r w:rsidRPr="008F4C21">
        <w:rPr>
          <w:rFonts w:ascii="Times New Roman" w:hAnsi="Times New Roman"/>
          <w:sz w:val="28"/>
          <w:szCs w:val="28"/>
        </w:rPr>
        <w:tab/>
      </w:r>
      <w:r w:rsidRPr="008F4C21">
        <w:rPr>
          <w:rFonts w:ascii="Times New Roman" w:hAnsi="Times New Roman"/>
          <w:sz w:val="28"/>
          <w:szCs w:val="28"/>
        </w:rPr>
        <w:tab/>
      </w:r>
      <w:r w:rsidRPr="008F4C21">
        <w:rPr>
          <w:rFonts w:ascii="Times New Roman" w:hAnsi="Times New Roman"/>
          <w:sz w:val="28"/>
          <w:szCs w:val="28"/>
        </w:rPr>
        <w:tab/>
      </w:r>
      <w:r w:rsidRPr="008F4C21">
        <w:rPr>
          <w:rFonts w:ascii="Times New Roman" w:hAnsi="Times New Roman"/>
          <w:sz w:val="28"/>
          <w:szCs w:val="28"/>
        </w:rPr>
        <w:tab/>
      </w:r>
    </w:p>
    <w:p w:rsidR="00115D6C" w:rsidRPr="008F4C21" w:rsidRDefault="00115D6C" w:rsidP="0011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8"/>
        <w:gridCol w:w="5136"/>
      </w:tblGrid>
      <w:tr w:rsidR="00115D6C" w:rsidRPr="008F4C21" w:rsidTr="00B72C82">
        <w:tc>
          <w:tcPr>
            <w:tcW w:w="4927" w:type="dxa"/>
            <w:vAlign w:val="center"/>
          </w:tcPr>
          <w:p w:rsidR="00115D6C" w:rsidRPr="008F4C21" w:rsidRDefault="00115D6C" w:rsidP="00B72C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C21"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4112" w:type="dxa"/>
          </w:tcPr>
          <w:p w:rsidR="00115D6C" w:rsidRPr="008F4C21" w:rsidRDefault="00115D6C" w:rsidP="00B72C8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D6C" w:rsidRPr="008F4C21" w:rsidRDefault="00115D6C" w:rsidP="00B72C8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21">
              <w:rPr>
                <w:rFonts w:ascii="Times New Roman" w:hAnsi="Times New Roman"/>
                <w:sz w:val="24"/>
                <w:szCs w:val="24"/>
              </w:rPr>
              <w:t xml:space="preserve">_____________________________________  </w:t>
            </w:r>
          </w:p>
          <w:p w:rsidR="00115D6C" w:rsidRPr="008F4C21" w:rsidRDefault="00115D6C" w:rsidP="00B72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4C21">
              <w:rPr>
                <w:rFonts w:ascii="Times New Roman" w:hAnsi="Times New Roman"/>
                <w:sz w:val="24"/>
                <w:szCs w:val="24"/>
              </w:rPr>
              <w:t>(Ф.И.О., адрес лица, обратившегося за</w:t>
            </w:r>
            <w:proofErr w:type="gramEnd"/>
          </w:p>
          <w:p w:rsidR="00115D6C" w:rsidRPr="008F4C21" w:rsidRDefault="00115D6C" w:rsidP="00B72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21">
              <w:rPr>
                <w:rFonts w:ascii="Times New Roman" w:hAnsi="Times New Roman"/>
                <w:sz w:val="24"/>
                <w:szCs w:val="24"/>
              </w:rPr>
              <w:t>_________________________________________ предоставлением государственной услуги)</w:t>
            </w:r>
          </w:p>
          <w:p w:rsidR="00115D6C" w:rsidRPr="008F4C21" w:rsidRDefault="00115D6C" w:rsidP="00B72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C21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115D6C" w:rsidRPr="008F4C21" w:rsidRDefault="00115D6C" w:rsidP="00B72C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5D6C" w:rsidRPr="008F4C21" w:rsidRDefault="00115D6C" w:rsidP="00115D6C">
      <w:pPr>
        <w:pStyle w:val="1"/>
        <w:spacing w:before="0" w:after="0"/>
        <w:rPr>
          <w:rFonts w:eastAsia="Calibri"/>
          <w:b w:val="0"/>
          <w:bCs w:val="0"/>
          <w:sz w:val="28"/>
          <w:szCs w:val="28"/>
          <w:lang w:eastAsia="en-US"/>
        </w:rPr>
      </w:pPr>
    </w:p>
    <w:p w:rsidR="00115D6C" w:rsidRPr="008F4C21" w:rsidRDefault="00115D6C" w:rsidP="00115D6C">
      <w:pPr>
        <w:pStyle w:val="1"/>
        <w:spacing w:before="0" w:after="24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УВЕДОМЛЕНИЕ</w:t>
      </w:r>
    </w:p>
    <w:p w:rsidR="00115D6C" w:rsidRPr="008F4C21" w:rsidRDefault="00115D6C" w:rsidP="00115D6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№ ________ от __________________</w:t>
      </w:r>
    </w:p>
    <w:p w:rsidR="00115D6C" w:rsidRPr="008F4C21" w:rsidRDefault="00115D6C" w:rsidP="00115D6C">
      <w:pPr>
        <w:pStyle w:val="1"/>
        <w:spacing w:before="0" w:after="0"/>
        <w:ind w:left="708" w:firstLine="708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   </w:t>
      </w:r>
      <w:r w:rsidR="009D03B2"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  </w:t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>(число, месяц, год)</w:t>
      </w:r>
    </w:p>
    <w:p w:rsidR="00115D6C" w:rsidRPr="008F4C21" w:rsidRDefault="00115D6C" w:rsidP="00115D6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:rsidR="00115D6C" w:rsidRPr="008F4C21" w:rsidRDefault="00115D6C" w:rsidP="00115D6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об отказе в приеме документов, необходимых для предоставления</w:t>
      </w:r>
    </w:p>
    <w:p w:rsidR="00115D6C" w:rsidRPr="008F4C21" w:rsidRDefault="00115D6C" w:rsidP="00115D6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государственным казенным учреждением Рязанской области</w:t>
      </w:r>
    </w:p>
    <w:p w:rsidR="00115D6C" w:rsidRPr="008F4C21" w:rsidRDefault="00115D6C" w:rsidP="00115D6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«Управление социальной защиты населения Рязанской области»</w:t>
      </w:r>
    </w:p>
    <w:p w:rsidR="00115D6C" w:rsidRPr="008F4C21" w:rsidRDefault="00115D6C" w:rsidP="00115D6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государственной услуги «</w:t>
      </w:r>
      <w:r w:rsidRPr="008F4C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Возмещение 50% стоимости проезда на междугородном транспорте для детей, нуждающихся </w:t>
      </w:r>
    </w:p>
    <w:p w:rsidR="00115D6C" w:rsidRPr="008F4C21" w:rsidRDefault="00115D6C" w:rsidP="00115D6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hAnsi="Times New Roman" w:cs="Times New Roman"/>
          <w:b w:val="0"/>
          <w:color w:val="auto"/>
          <w:sz w:val="28"/>
          <w:szCs w:val="28"/>
        </w:rPr>
        <w:t>в санаторно-курортном лечении</w:t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»</w:t>
      </w:r>
    </w:p>
    <w:p w:rsidR="00115D6C" w:rsidRPr="008F4C21" w:rsidRDefault="00115D6C" w:rsidP="00115D6C"/>
    <w:p w:rsidR="00115D6C" w:rsidRPr="008F4C21" w:rsidRDefault="00115D6C" w:rsidP="00115D6C">
      <w:pPr>
        <w:pStyle w:val="1"/>
        <w:spacing w:before="0" w:after="0"/>
        <w:ind w:firstLine="708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proofErr w:type="gramStart"/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Отдел по _______________________ району государственного </w:t>
      </w:r>
      <w:r w:rsidR="00A1407D"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казенного учреждения Рязанской</w:t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области «Управление социальной защиты населения  Рязанской области», руководствуясь пунктом 2.8 административного регламента предоставления государственной услуги «</w:t>
      </w:r>
      <w:r w:rsidRPr="008F4C21">
        <w:rPr>
          <w:rFonts w:ascii="Times New Roman" w:hAnsi="Times New Roman" w:cs="Times New Roman"/>
          <w:b w:val="0"/>
          <w:color w:val="auto"/>
          <w:sz w:val="28"/>
          <w:szCs w:val="28"/>
        </w:rPr>
        <w:t>Возмещение 50% стоимости проезда на междугородном транспорте для детей, нуждающихся в санаторно-курортном лечении</w:t>
      </w:r>
      <w:r w:rsidR="00A1407D"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», утвержденного постановлением министерства социальной защиты населения Рязанской области от 19.12.2014</w:t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A1407D"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№ 75, уведомляет Вас о том, что в приеме документов, необходимых для предоставления указанной государственной услуги</w:t>
      </w:r>
      <w:proofErr w:type="gramEnd"/>
      <w:r w:rsidR="00A1407D"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по Вашему </w:t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заявлению от «____» ______ 20___ года, отказано в связи </w:t>
      </w:r>
      <w:proofErr w:type="gramStart"/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с</w:t>
      </w:r>
      <w:proofErr w:type="gramEnd"/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:</w:t>
      </w:r>
    </w:p>
    <w:p w:rsidR="00115D6C" w:rsidRPr="008F4C21" w:rsidRDefault="00115D6C" w:rsidP="00115D6C">
      <w:pPr>
        <w:spacing w:after="0" w:line="240" w:lineRule="auto"/>
      </w:pPr>
    </w:p>
    <w:p w:rsidR="00115D6C" w:rsidRPr="008F4C21" w:rsidRDefault="00115D6C" w:rsidP="00115D6C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F4C21">
        <w:rPr>
          <w:rFonts w:ascii="Times New Roman" w:hAnsi="Times New Roman" w:cs="Times New Roman"/>
          <w:b w:val="0"/>
          <w:color w:val="auto"/>
          <w:sz w:val="28"/>
          <w:szCs w:val="28"/>
        </w:rPr>
        <w:sym w:font="Wingdings" w:char="F06F"/>
      </w:r>
      <w:r w:rsidRPr="008F4C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8F4C21">
        <w:rPr>
          <w:rFonts w:ascii="Times New Roman" w:hAnsi="Times New Roman" w:cs="Times New Roman"/>
          <w:b w:val="0"/>
          <w:color w:val="auto"/>
          <w:sz w:val="28"/>
          <w:szCs w:val="28"/>
        </w:rPr>
        <w:t>неустановлением</w:t>
      </w:r>
      <w:proofErr w:type="spellEnd"/>
      <w:r w:rsidRPr="008F4C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личности лица, обратившегося за предоставлением государственной услуги;</w:t>
      </w:r>
    </w:p>
    <w:p w:rsidR="00115D6C" w:rsidRPr="008F4C21" w:rsidRDefault="00115D6C" w:rsidP="00115D6C">
      <w:pPr>
        <w:spacing w:after="0" w:line="240" w:lineRule="auto"/>
        <w:rPr>
          <w:lang w:eastAsia="ru-RU"/>
        </w:rPr>
      </w:pPr>
    </w:p>
    <w:p w:rsidR="00115D6C" w:rsidRPr="008F4C21" w:rsidRDefault="00115D6C" w:rsidP="00115D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sym w:font="Wingdings" w:char="F06F"/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proofErr w:type="spellStart"/>
      <w:r w:rsidRPr="008F4C21">
        <w:rPr>
          <w:rFonts w:ascii="Times New Roman" w:eastAsia="Calibri" w:hAnsi="Times New Roman" w:cs="Times New Roman"/>
          <w:b w:val="0"/>
          <w:color w:val="auto"/>
          <w:sz w:val="28"/>
          <w:szCs w:val="28"/>
          <w:lang w:eastAsia="en-US"/>
        </w:rPr>
        <w:t>неподтверждением</w:t>
      </w:r>
      <w:proofErr w:type="spellEnd"/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полномочий Представителя Заявителя на обращение.</w:t>
      </w:r>
    </w:p>
    <w:p w:rsidR="00115D6C" w:rsidRPr="008F4C21" w:rsidRDefault="00115D6C" w:rsidP="00115D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:rsidR="00115D6C" w:rsidRPr="008F4C21" w:rsidRDefault="00115D6C" w:rsidP="00115D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lastRenderedPageBreak/>
        <w:t xml:space="preserve">Должностное лицо, </w:t>
      </w:r>
    </w:p>
    <w:p w:rsidR="00115D6C" w:rsidRPr="008F4C21" w:rsidRDefault="00115D6C" w:rsidP="00115D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proofErr w:type="gramStart"/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ответственное</w:t>
      </w:r>
      <w:proofErr w:type="gramEnd"/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за прием </w:t>
      </w:r>
    </w:p>
    <w:p w:rsidR="00115D6C" w:rsidRPr="008F4C21" w:rsidRDefault="00115D6C" w:rsidP="00115D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документов </w:t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ab/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ab/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ab/>
        <w:t>________________        _______________________</w:t>
      </w:r>
    </w:p>
    <w:p w:rsidR="00115D6C" w:rsidRPr="008F4C21" w:rsidRDefault="00115D6C" w:rsidP="00115D6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                                                           (подпись) </w:t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ab/>
        <w:t xml:space="preserve">                         (фамилия, имя, отчество)</w:t>
      </w:r>
    </w:p>
    <w:p w:rsidR="00255FD1" w:rsidRPr="008F4C21" w:rsidRDefault="00255FD1" w:rsidP="00255FD1">
      <w:pPr>
        <w:sectPr w:rsidR="00255FD1" w:rsidRPr="008F4C21" w:rsidSect="003654F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55FD1" w:rsidRPr="008F4C21" w:rsidRDefault="00255FD1" w:rsidP="00255FD1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pacing w:val="-2"/>
          <w:sz w:val="28"/>
          <w:szCs w:val="28"/>
        </w:rPr>
        <w:lastRenderedPageBreak/>
        <w:t xml:space="preserve">Приложение № </w:t>
      </w:r>
      <w:r w:rsidR="00CA1DC4" w:rsidRPr="008F4C21">
        <w:rPr>
          <w:rFonts w:ascii="Times New Roman" w:hAnsi="Times New Roman"/>
          <w:spacing w:val="-2"/>
          <w:sz w:val="28"/>
          <w:szCs w:val="28"/>
        </w:rPr>
        <w:t>3</w:t>
      </w:r>
    </w:p>
    <w:p w:rsidR="00255FD1" w:rsidRPr="008F4C21" w:rsidRDefault="00255FD1" w:rsidP="00255FD1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8F4C21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«Возмещение 50% стоимости проезда на междугородном транспорте для детей, нуждающихся в санаторно-курортном лечении</w:t>
      </w:r>
      <w:r w:rsidRPr="008F4C21">
        <w:rPr>
          <w:rFonts w:ascii="Times New Roman" w:hAnsi="Times New Roman"/>
          <w:spacing w:val="-1"/>
          <w:sz w:val="28"/>
          <w:szCs w:val="28"/>
        </w:rPr>
        <w:t>»</w:t>
      </w:r>
    </w:p>
    <w:p w:rsidR="00255FD1" w:rsidRPr="008F4C21" w:rsidRDefault="00255FD1" w:rsidP="0025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FD1" w:rsidRPr="008F4C21" w:rsidRDefault="00255FD1" w:rsidP="0025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4722"/>
      </w:tblGrid>
      <w:tr w:rsidR="00255FD1" w:rsidRPr="008F4C21" w:rsidTr="00B72C82">
        <w:trPr>
          <w:trHeight w:val="2878"/>
        </w:trPr>
        <w:tc>
          <w:tcPr>
            <w:tcW w:w="4928" w:type="dxa"/>
            <w:vAlign w:val="center"/>
          </w:tcPr>
          <w:p w:rsidR="00255FD1" w:rsidRPr="008F4C21" w:rsidRDefault="00255FD1" w:rsidP="00B72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4C21">
              <w:rPr>
                <w:rFonts w:ascii="Times New Roman" w:eastAsia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4722" w:type="dxa"/>
          </w:tcPr>
          <w:p w:rsidR="00255FD1" w:rsidRPr="008F4C21" w:rsidRDefault="00255FD1" w:rsidP="00B72C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5FD1" w:rsidRPr="008F4C21" w:rsidRDefault="00255FD1" w:rsidP="00B72C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5FD1" w:rsidRPr="008F4C21" w:rsidRDefault="00255FD1" w:rsidP="00B72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C21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____________________________________  </w:t>
            </w:r>
          </w:p>
          <w:p w:rsidR="00255FD1" w:rsidRPr="008F4C21" w:rsidRDefault="00255FD1" w:rsidP="00B72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C21">
              <w:rPr>
                <w:rFonts w:ascii="Times New Roman" w:eastAsia="Times New Roman" w:hAnsi="Times New Roman"/>
                <w:sz w:val="24"/>
                <w:szCs w:val="24"/>
              </w:rPr>
              <w:t xml:space="preserve"> (Ф.И.О. Заявителя)</w:t>
            </w:r>
          </w:p>
          <w:p w:rsidR="00255FD1" w:rsidRPr="008F4C21" w:rsidRDefault="00255FD1" w:rsidP="00B72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C21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_____________________________________   </w:t>
            </w:r>
          </w:p>
          <w:p w:rsidR="00255FD1" w:rsidRPr="008F4C21" w:rsidRDefault="00255FD1" w:rsidP="00B72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C21">
              <w:rPr>
                <w:rFonts w:ascii="Times New Roman" w:eastAsia="Times New Roman" w:hAnsi="Times New Roman"/>
                <w:sz w:val="24"/>
                <w:szCs w:val="24"/>
              </w:rPr>
              <w:t>(Ф.И.О. Представителя Заявителя)</w:t>
            </w:r>
          </w:p>
          <w:p w:rsidR="00255FD1" w:rsidRPr="008F4C21" w:rsidRDefault="00255FD1" w:rsidP="00B72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C21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   (адрес Заявителя)</w:t>
            </w:r>
          </w:p>
        </w:tc>
      </w:tr>
    </w:tbl>
    <w:p w:rsidR="00255FD1" w:rsidRPr="008F4C21" w:rsidRDefault="00255FD1" w:rsidP="00255FD1">
      <w:pPr>
        <w:pStyle w:val="1"/>
        <w:spacing w:before="0" w:after="120"/>
        <w:rPr>
          <w:rFonts w:eastAsia="Calibri"/>
          <w:b w:val="0"/>
          <w:bCs w:val="0"/>
          <w:sz w:val="28"/>
          <w:szCs w:val="28"/>
          <w:lang w:eastAsia="en-US"/>
        </w:rPr>
      </w:pPr>
    </w:p>
    <w:p w:rsidR="00255FD1" w:rsidRPr="008F4C21" w:rsidRDefault="00255FD1" w:rsidP="00255FD1">
      <w:pPr>
        <w:pStyle w:val="1"/>
        <w:spacing w:before="0" w:after="24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УВЕДОМЛЕНИЕ</w:t>
      </w:r>
    </w:p>
    <w:p w:rsidR="00255FD1" w:rsidRPr="008F4C21" w:rsidRDefault="00255FD1" w:rsidP="00255FD1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№ ________ от __________________</w:t>
      </w:r>
    </w:p>
    <w:p w:rsidR="00255FD1" w:rsidRPr="008F4C21" w:rsidRDefault="00255FD1" w:rsidP="00255FD1">
      <w:pPr>
        <w:pStyle w:val="1"/>
        <w:spacing w:before="0" w:after="0"/>
        <w:ind w:left="708" w:firstLine="708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      (число, месяц, год)</w:t>
      </w:r>
    </w:p>
    <w:p w:rsidR="00255FD1" w:rsidRPr="008F4C21" w:rsidRDefault="00255FD1" w:rsidP="00255FD1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об отказе в предоставлении государственной услуги </w:t>
      </w:r>
    </w:p>
    <w:p w:rsidR="00255FD1" w:rsidRPr="008F4C21" w:rsidRDefault="00255FD1" w:rsidP="00255FD1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«</w:t>
      </w:r>
      <w:r w:rsidRPr="008F4C21">
        <w:rPr>
          <w:rFonts w:ascii="Times New Roman" w:hAnsi="Times New Roman" w:cs="Times New Roman"/>
          <w:b w:val="0"/>
          <w:color w:val="auto"/>
          <w:sz w:val="28"/>
          <w:szCs w:val="28"/>
        </w:rPr>
        <w:t>Возмещение 50% стоимости проезда на междугородном транспорте для детей, нуждающихся в санаторно-курортном лечении</w:t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»</w:t>
      </w:r>
    </w:p>
    <w:p w:rsidR="00255FD1" w:rsidRPr="008F4C21" w:rsidRDefault="00255FD1" w:rsidP="00255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FD1" w:rsidRPr="008F4C21" w:rsidRDefault="00255FD1" w:rsidP="00255FD1">
      <w:pPr>
        <w:pStyle w:val="1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Отдел по </w:t>
      </w:r>
      <w:proofErr w:type="spellStart"/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________________________________________________району</w:t>
      </w:r>
      <w:proofErr w:type="spellEnd"/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, </w:t>
      </w:r>
    </w:p>
    <w:p w:rsidR="00255FD1" w:rsidRPr="008F4C21" w:rsidRDefault="00255FD1" w:rsidP="00255FD1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(наименование структурного подразделения государственного казенного учреждения Рязанской области «Управление социальной защиты населения Рязанской области»)</w:t>
      </w:r>
    </w:p>
    <w:p w:rsidR="00255FD1" w:rsidRPr="008F4C21" w:rsidRDefault="00255FD1" w:rsidP="00255FD1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</w:p>
    <w:p w:rsidR="00255FD1" w:rsidRPr="008F4C21" w:rsidRDefault="00255FD1" w:rsidP="00255FD1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рассмотрев заявление и документы, необходимые для определения права на возмещение 50% стоимости проезда на междугородном транспорте для детей, нуждающихся в санаторно-курортном лечении</w:t>
      </w:r>
    </w:p>
    <w:p w:rsidR="00255FD1" w:rsidRPr="008F4C21" w:rsidRDefault="00255FD1" w:rsidP="00255FD1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</w:p>
    <w:p w:rsidR="00255FD1" w:rsidRPr="008F4C21" w:rsidRDefault="00255FD1" w:rsidP="00255FD1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____________________________________________________________________,</w:t>
      </w:r>
    </w:p>
    <w:p w:rsidR="00963A9C" w:rsidRPr="008F4C21" w:rsidRDefault="00255FD1" w:rsidP="00963A9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(фамилия, имя, отчество Заявителя)</w:t>
      </w:r>
    </w:p>
    <w:p w:rsidR="00963A9C" w:rsidRPr="008F4C21" w:rsidRDefault="00963A9C" w:rsidP="00255FD1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действующий</w:t>
      </w:r>
      <w:proofErr w:type="gramEnd"/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 в своих интересах/интересах ребенка (нужное подчеркнуть) ____________________________________________________________________</w:t>
      </w:r>
    </w:p>
    <w:p w:rsidR="00963A9C" w:rsidRPr="008F4C21" w:rsidRDefault="00963A9C" w:rsidP="00963A9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(фамилия, имя, отчество ребенка)</w:t>
      </w:r>
    </w:p>
    <w:p w:rsidR="00255FD1" w:rsidRPr="008F4C21" w:rsidRDefault="00255FD1" w:rsidP="00255FD1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руководствуясь пунктом 5 Порядка предоставления меры социальной поддержки для детей, нуждающихся в санаторно-курортном лечении, при проезде на междугородном транспорте</w:t>
      </w:r>
      <w:r w:rsidR="00963A9C"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,</w:t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 утвержденного постановлением Правительства Рязанской области от 26.10.2006 № 277, принял решение           от «__</w:t>
      </w:r>
      <w:r w:rsidR="00A1407D"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_» _________ 20___ г. № ______ </w:t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об отказе в </w:t>
      </w:r>
      <w:r w:rsidR="00A1407D"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предоставлении </w:t>
      </w:r>
      <w:r w:rsidR="00A1407D"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государственной </w:t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услуги, предусмотренной </w:t>
      </w:r>
      <w:r w:rsidRPr="008F4C21">
        <w:rPr>
          <w:rFonts w:ascii="Times New Roman" w:hAnsi="Times New Roman" w:cs="Times New Roman"/>
          <w:b w:val="0"/>
          <w:color w:val="auto"/>
          <w:sz w:val="28"/>
          <w:szCs w:val="28"/>
        </w:rPr>
        <w:t>Законом Рязанской области от 21.12.2016 г. № 91-ОЗ «О мерах социальной поддержки населения Рязанской области»</w:t>
      </w: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 в связи с</w:t>
      </w:r>
      <w:proofErr w:type="gramEnd"/>
    </w:p>
    <w:p w:rsidR="00255FD1" w:rsidRPr="008F4C21" w:rsidRDefault="00255FD1" w:rsidP="00255FD1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____________________________________________________________________</w:t>
      </w:r>
    </w:p>
    <w:p w:rsidR="00255FD1" w:rsidRPr="008F4C21" w:rsidRDefault="00255FD1" w:rsidP="00255FD1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____________________________________________________________________.  </w:t>
      </w:r>
    </w:p>
    <w:p w:rsidR="00255FD1" w:rsidRPr="008F4C21" w:rsidRDefault="00255FD1" w:rsidP="00255FD1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(обстоятельства, послужившие основанием для принятия решения об отказе в назначении возмещения)</w:t>
      </w:r>
    </w:p>
    <w:p w:rsidR="00255FD1" w:rsidRPr="008F4C21" w:rsidRDefault="00255FD1" w:rsidP="00255FD1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</w:p>
    <w:p w:rsidR="00255FD1" w:rsidRPr="008F4C21" w:rsidRDefault="00A1407D" w:rsidP="00255FD1">
      <w:pPr>
        <w:pStyle w:val="1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Решение об </w:t>
      </w:r>
      <w:r w:rsidR="00255FD1" w:rsidRPr="008F4C21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>отказе в предоставлении государственной услуги может быть обжаловано в установленном законодательством порядке.</w:t>
      </w:r>
    </w:p>
    <w:p w:rsidR="00255FD1" w:rsidRPr="008F4C21" w:rsidRDefault="00255FD1" w:rsidP="00255FD1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</w:p>
    <w:p w:rsidR="00255FD1" w:rsidRPr="008F4C21" w:rsidRDefault="00255FD1" w:rsidP="00255FD1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</w:p>
    <w:p w:rsidR="00255FD1" w:rsidRPr="008F4C21" w:rsidRDefault="00255FD1" w:rsidP="00255FD1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>_________________________________________    _________      _________________________</w:t>
      </w:r>
    </w:p>
    <w:p w:rsidR="00255FD1" w:rsidRPr="008F4C21" w:rsidRDefault="00255FD1" w:rsidP="00255FD1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proofErr w:type="gramStart"/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>(должность руководителя                                           (подпись)           (расшифровка подписи)</w:t>
      </w:r>
      <w:proofErr w:type="gramEnd"/>
    </w:p>
    <w:p w:rsidR="00255FD1" w:rsidRDefault="00255FD1" w:rsidP="00255FD1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8F4C2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>структурного подразделения)</w:t>
      </w:r>
      <w:r w:rsidRPr="00255FD1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 </w:t>
      </w:r>
    </w:p>
    <w:p w:rsidR="007F48E9" w:rsidRDefault="007F48E9" w:rsidP="007F48E9">
      <w:pPr>
        <w:sectPr w:rsidR="007F48E9" w:rsidSect="003654F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B7307" w:rsidRPr="00BB7307" w:rsidRDefault="00BB7307" w:rsidP="009975EE">
      <w:pPr>
        <w:rPr>
          <w:sz w:val="2"/>
          <w:szCs w:val="2"/>
        </w:rPr>
      </w:pPr>
    </w:p>
    <w:sectPr w:rsidR="00BB7307" w:rsidRPr="00BB7307" w:rsidSect="009975EE">
      <w:type w:val="continuous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458" w:rsidRDefault="00262458" w:rsidP="00330D7A">
      <w:pPr>
        <w:spacing w:after="0" w:line="240" w:lineRule="auto"/>
      </w:pPr>
      <w:r>
        <w:separator/>
      </w:r>
    </w:p>
  </w:endnote>
  <w:endnote w:type="continuationSeparator" w:id="0">
    <w:p w:rsidR="00262458" w:rsidRDefault="00262458" w:rsidP="0033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458" w:rsidRDefault="00262458" w:rsidP="00330D7A">
      <w:pPr>
        <w:spacing w:after="0" w:line="240" w:lineRule="auto"/>
      </w:pPr>
      <w:r>
        <w:separator/>
      </w:r>
    </w:p>
  </w:footnote>
  <w:footnote w:type="continuationSeparator" w:id="0">
    <w:p w:rsidR="00262458" w:rsidRDefault="00262458" w:rsidP="0033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262204"/>
      <w:docPartObj>
        <w:docPartGallery w:val="Page Numbers (Top of Page)"/>
        <w:docPartUnique/>
      </w:docPartObj>
    </w:sdtPr>
    <w:sdtContent>
      <w:p w:rsidR="00B72C82" w:rsidRDefault="00DD5C8A">
        <w:pPr>
          <w:pStyle w:val="ac"/>
          <w:jc w:val="center"/>
        </w:pPr>
        <w:fldSimple w:instr=" PAGE   \* MERGEFORMAT ">
          <w:r w:rsidR="00C140BE">
            <w:rPr>
              <w:noProof/>
            </w:rPr>
            <w:t>2</w:t>
          </w:r>
        </w:fldSimple>
      </w:p>
    </w:sdtContent>
  </w:sdt>
  <w:p w:rsidR="00B72C82" w:rsidRDefault="00B72C8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4F8"/>
    <w:multiLevelType w:val="hybridMultilevel"/>
    <w:tmpl w:val="2682A21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08679F"/>
    <w:multiLevelType w:val="hybridMultilevel"/>
    <w:tmpl w:val="F252F644"/>
    <w:lvl w:ilvl="0" w:tplc="2FA66624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>
    <w:nsid w:val="19D71528"/>
    <w:multiLevelType w:val="hybridMultilevel"/>
    <w:tmpl w:val="4CFCD134"/>
    <w:lvl w:ilvl="0" w:tplc="8342ECFE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">
    <w:nsid w:val="1CE773EA"/>
    <w:multiLevelType w:val="hybridMultilevel"/>
    <w:tmpl w:val="9D18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761CD"/>
    <w:multiLevelType w:val="multilevel"/>
    <w:tmpl w:val="61406E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5">
    <w:nsid w:val="49562DC2"/>
    <w:multiLevelType w:val="multilevel"/>
    <w:tmpl w:val="1BFCFB6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4EF0228D"/>
    <w:multiLevelType w:val="hybridMultilevel"/>
    <w:tmpl w:val="DB98F1E8"/>
    <w:lvl w:ilvl="0" w:tplc="625272E2">
      <w:start w:val="1"/>
      <w:numFmt w:val="decimal"/>
      <w:lvlText w:val="%1."/>
      <w:lvlJc w:val="left"/>
      <w:pPr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535B0955"/>
    <w:multiLevelType w:val="hybridMultilevel"/>
    <w:tmpl w:val="4148BD3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DA54C81"/>
    <w:multiLevelType w:val="hybridMultilevel"/>
    <w:tmpl w:val="594C40DC"/>
    <w:lvl w:ilvl="0" w:tplc="D5CC99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A6551BD"/>
    <w:multiLevelType w:val="hybridMultilevel"/>
    <w:tmpl w:val="C784BA4E"/>
    <w:lvl w:ilvl="0" w:tplc="F7506B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C23A67"/>
    <w:multiLevelType w:val="multilevel"/>
    <w:tmpl w:val="6F9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CB1"/>
    <w:rsid w:val="00001DAA"/>
    <w:rsid w:val="000065B0"/>
    <w:rsid w:val="00010483"/>
    <w:rsid w:val="000125CD"/>
    <w:rsid w:val="00013B48"/>
    <w:rsid w:val="00017529"/>
    <w:rsid w:val="000224EB"/>
    <w:rsid w:val="00026968"/>
    <w:rsid w:val="00027012"/>
    <w:rsid w:val="00031B38"/>
    <w:rsid w:val="0003411B"/>
    <w:rsid w:val="000420C0"/>
    <w:rsid w:val="00047229"/>
    <w:rsid w:val="00056E4D"/>
    <w:rsid w:val="00061828"/>
    <w:rsid w:val="0006636E"/>
    <w:rsid w:val="00067425"/>
    <w:rsid w:val="00070BA8"/>
    <w:rsid w:val="00074B71"/>
    <w:rsid w:val="00074C50"/>
    <w:rsid w:val="000801B2"/>
    <w:rsid w:val="00080E9B"/>
    <w:rsid w:val="00082281"/>
    <w:rsid w:val="00082EE6"/>
    <w:rsid w:val="0009400C"/>
    <w:rsid w:val="00095A63"/>
    <w:rsid w:val="00097C82"/>
    <w:rsid w:val="000A3EE3"/>
    <w:rsid w:val="000A4E6E"/>
    <w:rsid w:val="000B41CC"/>
    <w:rsid w:val="000B5928"/>
    <w:rsid w:val="000B745D"/>
    <w:rsid w:val="000C054B"/>
    <w:rsid w:val="000C0F4F"/>
    <w:rsid w:val="000C3012"/>
    <w:rsid w:val="000D0D35"/>
    <w:rsid w:val="000D0E31"/>
    <w:rsid w:val="000D59D0"/>
    <w:rsid w:val="000E326F"/>
    <w:rsid w:val="000E4087"/>
    <w:rsid w:val="000E560C"/>
    <w:rsid w:val="000E6782"/>
    <w:rsid w:val="000E6EDA"/>
    <w:rsid w:val="000F47E8"/>
    <w:rsid w:val="000F6D45"/>
    <w:rsid w:val="001141B8"/>
    <w:rsid w:val="001154B1"/>
    <w:rsid w:val="00115D6C"/>
    <w:rsid w:val="0011725A"/>
    <w:rsid w:val="00122D6F"/>
    <w:rsid w:val="00132734"/>
    <w:rsid w:val="00133DF9"/>
    <w:rsid w:val="00133EB7"/>
    <w:rsid w:val="00144D3C"/>
    <w:rsid w:val="00145569"/>
    <w:rsid w:val="001455D1"/>
    <w:rsid w:val="00153EE2"/>
    <w:rsid w:val="001554F1"/>
    <w:rsid w:val="00156880"/>
    <w:rsid w:val="00162B75"/>
    <w:rsid w:val="001652C4"/>
    <w:rsid w:val="00175F40"/>
    <w:rsid w:val="00183A7F"/>
    <w:rsid w:val="00187D17"/>
    <w:rsid w:val="001900CF"/>
    <w:rsid w:val="00191A44"/>
    <w:rsid w:val="00197F69"/>
    <w:rsid w:val="001A1037"/>
    <w:rsid w:val="001A4EFE"/>
    <w:rsid w:val="001A5CB1"/>
    <w:rsid w:val="001A6240"/>
    <w:rsid w:val="001A7797"/>
    <w:rsid w:val="001C442D"/>
    <w:rsid w:val="001C5925"/>
    <w:rsid w:val="001D47B2"/>
    <w:rsid w:val="001E106E"/>
    <w:rsid w:val="001E12BE"/>
    <w:rsid w:val="001E1946"/>
    <w:rsid w:val="001E6E88"/>
    <w:rsid w:val="001F140F"/>
    <w:rsid w:val="001F3031"/>
    <w:rsid w:val="001F53E7"/>
    <w:rsid w:val="001F7F22"/>
    <w:rsid w:val="00204FA0"/>
    <w:rsid w:val="0021163E"/>
    <w:rsid w:val="00214AC6"/>
    <w:rsid w:val="00217B31"/>
    <w:rsid w:val="0022152E"/>
    <w:rsid w:val="002230F7"/>
    <w:rsid w:val="00223DAC"/>
    <w:rsid w:val="00223F93"/>
    <w:rsid w:val="002277CA"/>
    <w:rsid w:val="00227EF4"/>
    <w:rsid w:val="00231D75"/>
    <w:rsid w:val="00232DBC"/>
    <w:rsid w:val="00234D23"/>
    <w:rsid w:val="002376F2"/>
    <w:rsid w:val="00242520"/>
    <w:rsid w:val="0024474D"/>
    <w:rsid w:val="0024530B"/>
    <w:rsid w:val="0025282B"/>
    <w:rsid w:val="00255ADE"/>
    <w:rsid w:val="00255FD1"/>
    <w:rsid w:val="002561A3"/>
    <w:rsid w:val="00260894"/>
    <w:rsid w:val="00262458"/>
    <w:rsid w:val="002635D8"/>
    <w:rsid w:val="0027208C"/>
    <w:rsid w:val="002722D6"/>
    <w:rsid w:val="00273A05"/>
    <w:rsid w:val="00277CFA"/>
    <w:rsid w:val="00281638"/>
    <w:rsid w:val="002819E6"/>
    <w:rsid w:val="0028756F"/>
    <w:rsid w:val="00287F29"/>
    <w:rsid w:val="00292746"/>
    <w:rsid w:val="00294F3B"/>
    <w:rsid w:val="00297CB4"/>
    <w:rsid w:val="002A54E2"/>
    <w:rsid w:val="002A5E87"/>
    <w:rsid w:val="002B0F85"/>
    <w:rsid w:val="002B345A"/>
    <w:rsid w:val="002B49DF"/>
    <w:rsid w:val="002B7C83"/>
    <w:rsid w:val="002C1527"/>
    <w:rsid w:val="002C5596"/>
    <w:rsid w:val="002C5AEC"/>
    <w:rsid w:val="002D043B"/>
    <w:rsid w:val="002E127D"/>
    <w:rsid w:val="002E1483"/>
    <w:rsid w:val="002E260C"/>
    <w:rsid w:val="002E48A7"/>
    <w:rsid w:val="002E5F97"/>
    <w:rsid w:val="002F14A0"/>
    <w:rsid w:val="002F1DD8"/>
    <w:rsid w:val="002F249F"/>
    <w:rsid w:val="002F33F3"/>
    <w:rsid w:val="002F40E8"/>
    <w:rsid w:val="002F60B0"/>
    <w:rsid w:val="003039CB"/>
    <w:rsid w:val="00310241"/>
    <w:rsid w:val="00313C00"/>
    <w:rsid w:val="00317FD4"/>
    <w:rsid w:val="0032504B"/>
    <w:rsid w:val="003270C5"/>
    <w:rsid w:val="00330D7A"/>
    <w:rsid w:val="0033615A"/>
    <w:rsid w:val="00345D7F"/>
    <w:rsid w:val="003550F5"/>
    <w:rsid w:val="00355954"/>
    <w:rsid w:val="00357D20"/>
    <w:rsid w:val="003612B4"/>
    <w:rsid w:val="003613D2"/>
    <w:rsid w:val="003654FC"/>
    <w:rsid w:val="00370D70"/>
    <w:rsid w:val="003750C5"/>
    <w:rsid w:val="003767FF"/>
    <w:rsid w:val="00376861"/>
    <w:rsid w:val="00377115"/>
    <w:rsid w:val="003848AA"/>
    <w:rsid w:val="003909EB"/>
    <w:rsid w:val="00392B30"/>
    <w:rsid w:val="00397739"/>
    <w:rsid w:val="003A1565"/>
    <w:rsid w:val="003A3098"/>
    <w:rsid w:val="003A6992"/>
    <w:rsid w:val="003A7A3B"/>
    <w:rsid w:val="003B45D9"/>
    <w:rsid w:val="003B46D0"/>
    <w:rsid w:val="003C712F"/>
    <w:rsid w:val="003D250B"/>
    <w:rsid w:val="003D2B1F"/>
    <w:rsid w:val="003D4819"/>
    <w:rsid w:val="003D64FD"/>
    <w:rsid w:val="003E3179"/>
    <w:rsid w:val="003E6B3C"/>
    <w:rsid w:val="003F502F"/>
    <w:rsid w:val="00406F8C"/>
    <w:rsid w:val="00423095"/>
    <w:rsid w:val="00433C33"/>
    <w:rsid w:val="00437898"/>
    <w:rsid w:val="00440F3E"/>
    <w:rsid w:val="00441B38"/>
    <w:rsid w:val="00446C98"/>
    <w:rsid w:val="00451BAD"/>
    <w:rsid w:val="00457064"/>
    <w:rsid w:val="00463E5C"/>
    <w:rsid w:val="00466C83"/>
    <w:rsid w:val="00467D8D"/>
    <w:rsid w:val="00480D6C"/>
    <w:rsid w:val="00484112"/>
    <w:rsid w:val="00491429"/>
    <w:rsid w:val="004919F8"/>
    <w:rsid w:val="004921AE"/>
    <w:rsid w:val="00494C87"/>
    <w:rsid w:val="004A7B4E"/>
    <w:rsid w:val="004B4940"/>
    <w:rsid w:val="004B4ED7"/>
    <w:rsid w:val="004B500A"/>
    <w:rsid w:val="004B6D0C"/>
    <w:rsid w:val="004B6FD3"/>
    <w:rsid w:val="004C4E84"/>
    <w:rsid w:val="004C74D6"/>
    <w:rsid w:val="004C7B98"/>
    <w:rsid w:val="004D22F2"/>
    <w:rsid w:val="004D4391"/>
    <w:rsid w:val="004D48E7"/>
    <w:rsid w:val="004E5458"/>
    <w:rsid w:val="004F224C"/>
    <w:rsid w:val="004F58E6"/>
    <w:rsid w:val="005032E2"/>
    <w:rsid w:val="005273E3"/>
    <w:rsid w:val="005322D1"/>
    <w:rsid w:val="00534F45"/>
    <w:rsid w:val="0053705D"/>
    <w:rsid w:val="0054309C"/>
    <w:rsid w:val="00551F65"/>
    <w:rsid w:val="00553300"/>
    <w:rsid w:val="00556897"/>
    <w:rsid w:val="00563066"/>
    <w:rsid w:val="00565B80"/>
    <w:rsid w:val="00566C1A"/>
    <w:rsid w:val="005719DD"/>
    <w:rsid w:val="00572FB6"/>
    <w:rsid w:val="00574C4E"/>
    <w:rsid w:val="00581925"/>
    <w:rsid w:val="005877E9"/>
    <w:rsid w:val="005A3455"/>
    <w:rsid w:val="005A396D"/>
    <w:rsid w:val="005A41E5"/>
    <w:rsid w:val="005A4F96"/>
    <w:rsid w:val="005A6E0F"/>
    <w:rsid w:val="005A792C"/>
    <w:rsid w:val="005B7245"/>
    <w:rsid w:val="005C41B7"/>
    <w:rsid w:val="005C5706"/>
    <w:rsid w:val="005D3961"/>
    <w:rsid w:val="005D3DDC"/>
    <w:rsid w:val="005D5B66"/>
    <w:rsid w:val="005D7053"/>
    <w:rsid w:val="005D72CB"/>
    <w:rsid w:val="005D7538"/>
    <w:rsid w:val="005D7EDD"/>
    <w:rsid w:val="005E34E6"/>
    <w:rsid w:val="005E7316"/>
    <w:rsid w:val="005F022B"/>
    <w:rsid w:val="005F0E72"/>
    <w:rsid w:val="005F14B3"/>
    <w:rsid w:val="005F2990"/>
    <w:rsid w:val="005F7046"/>
    <w:rsid w:val="00603872"/>
    <w:rsid w:val="00604FBA"/>
    <w:rsid w:val="006050B0"/>
    <w:rsid w:val="006065FC"/>
    <w:rsid w:val="00607284"/>
    <w:rsid w:val="006074E8"/>
    <w:rsid w:val="00622EF3"/>
    <w:rsid w:val="00624E4D"/>
    <w:rsid w:val="00630429"/>
    <w:rsid w:val="00636B6E"/>
    <w:rsid w:val="0064290B"/>
    <w:rsid w:val="00651F59"/>
    <w:rsid w:val="0065242E"/>
    <w:rsid w:val="00652D66"/>
    <w:rsid w:val="0065644F"/>
    <w:rsid w:val="006670AB"/>
    <w:rsid w:val="0067062F"/>
    <w:rsid w:val="00670CE9"/>
    <w:rsid w:val="006724F2"/>
    <w:rsid w:val="0067307B"/>
    <w:rsid w:val="0067595F"/>
    <w:rsid w:val="006800C1"/>
    <w:rsid w:val="006841FC"/>
    <w:rsid w:val="006849FF"/>
    <w:rsid w:val="00684FB0"/>
    <w:rsid w:val="00686480"/>
    <w:rsid w:val="00686D7E"/>
    <w:rsid w:val="00692ABB"/>
    <w:rsid w:val="00693340"/>
    <w:rsid w:val="006954D5"/>
    <w:rsid w:val="00695907"/>
    <w:rsid w:val="006972F5"/>
    <w:rsid w:val="006A462B"/>
    <w:rsid w:val="006B39EB"/>
    <w:rsid w:val="006B607B"/>
    <w:rsid w:val="006C2681"/>
    <w:rsid w:val="006C3603"/>
    <w:rsid w:val="006C7126"/>
    <w:rsid w:val="006C7F61"/>
    <w:rsid w:val="006D431E"/>
    <w:rsid w:val="006D5392"/>
    <w:rsid w:val="006D5D8A"/>
    <w:rsid w:val="006D74A1"/>
    <w:rsid w:val="006E3591"/>
    <w:rsid w:val="006E74D4"/>
    <w:rsid w:val="006F2169"/>
    <w:rsid w:val="006F4C4D"/>
    <w:rsid w:val="0070340E"/>
    <w:rsid w:val="00705357"/>
    <w:rsid w:val="00706B93"/>
    <w:rsid w:val="00706BAF"/>
    <w:rsid w:val="007102AD"/>
    <w:rsid w:val="00716B3F"/>
    <w:rsid w:val="00716BE8"/>
    <w:rsid w:val="00722F22"/>
    <w:rsid w:val="007313CF"/>
    <w:rsid w:val="00733CFB"/>
    <w:rsid w:val="00742AAD"/>
    <w:rsid w:val="00743648"/>
    <w:rsid w:val="00753016"/>
    <w:rsid w:val="00763815"/>
    <w:rsid w:val="00764A9C"/>
    <w:rsid w:val="00780EFE"/>
    <w:rsid w:val="00785C1B"/>
    <w:rsid w:val="00793635"/>
    <w:rsid w:val="00797B9C"/>
    <w:rsid w:val="007A027E"/>
    <w:rsid w:val="007A0BFC"/>
    <w:rsid w:val="007A3405"/>
    <w:rsid w:val="007A74AF"/>
    <w:rsid w:val="007B1A1F"/>
    <w:rsid w:val="007B2079"/>
    <w:rsid w:val="007C15A0"/>
    <w:rsid w:val="007C2B92"/>
    <w:rsid w:val="007C46EA"/>
    <w:rsid w:val="007C4E05"/>
    <w:rsid w:val="007D2AAA"/>
    <w:rsid w:val="007D6D2D"/>
    <w:rsid w:val="007E0599"/>
    <w:rsid w:val="007E08D0"/>
    <w:rsid w:val="007E4395"/>
    <w:rsid w:val="007E555C"/>
    <w:rsid w:val="007F1993"/>
    <w:rsid w:val="007F2725"/>
    <w:rsid w:val="007F3301"/>
    <w:rsid w:val="007F48E9"/>
    <w:rsid w:val="007F4BDC"/>
    <w:rsid w:val="007F7773"/>
    <w:rsid w:val="00805151"/>
    <w:rsid w:val="00811CE5"/>
    <w:rsid w:val="0081223F"/>
    <w:rsid w:val="00815937"/>
    <w:rsid w:val="00821EB1"/>
    <w:rsid w:val="00826FA7"/>
    <w:rsid w:val="00835680"/>
    <w:rsid w:val="00835DB9"/>
    <w:rsid w:val="00836E14"/>
    <w:rsid w:val="00837B2C"/>
    <w:rsid w:val="00841BEC"/>
    <w:rsid w:val="00856947"/>
    <w:rsid w:val="0086069A"/>
    <w:rsid w:val="00861A61"/>
    <w:rsid w:val="008644B2"/>
    <w:rsid w:val="00865B3D"/>
    <w:rsid w:val="00872E43"/>
    <w:rsid w:val="0087361A"/>
    <w:rsid w:val="00877ED1"/>
    <w:rsid w:val="0088075A"/>
    <w:rsid w:val="008843DB"/>
    <w:rsid w:val="008847E8"/>
    <w:rsid w:val="00890213"/>
    <w:rsid w:val="008930B6"/>
    <w:rsid w:val="0089389E"/>
    <w:rsid w:val="00894D35"/>
    <w:rsid w:val="0089584C"/>
    <w:rsid w:val="00897531"/>
    <w:rsid w:val="008A33A0"/>
    <w:rsid w:val="008A364B"/>
    <w:rsid w:val="008B0C4B"/>
    <w:rsid w:val="008B5A18"/>
    <w:rsid w:val="008B5E72"/>
    <w:rsid w:val="008B7999"/>
    <w:rsid w:val="008C46F9"/>
    <w:rsid w:val="008C6266"/>
    <w:rsid w:val="008D7681"/>
    <w:rsid w:val="008E1957"/>
    <w:rsid w:val="008E1A3D"/>
    <w:rsid w:val="008E3ABB"/>
    <w:rsid w:val="008E62D1"/>
    <w:rsid w:val="008F4C21"/>
    <w:rsid w:val="00901C51"/>
    <w:rsid w:val="00932D95"/>
    <w:rsid w:val="00945610"/>
    <w:rsid w:val="00954EB4"/>
    <w:rsid w:val="00961D14"/>
    <w:rsid w:val="00963A9C"/>
    <w:rsid w:val="00966793"/>
    <w:rsid w:val="009753E2"/>
    <w:rsid w:val="00977BCE"/>
    <w:rsid w:val="00981799"/>
    <w:rsid w:val="009829CA"/>
    <w:rsid w:val="0098687B"/>
    <w:rsid w:val="0099004E"/>
    <w:rsid w:val="00992933"/>
    <w:rsid w:val="009975EE"/>
    <w:rsid w:val="00997C2C"/>
    <w:rsid w:val="009A245B"/>
    <w:rsid w:val="009A6739"/>
    <w:rsid w:val="009B37CE"/>
    <w:rsid w:val="009B4290"/>
    <w:rsid w:val="009B6160"/>
    <w:rsid w:val="009C2201"/>
    <w:rsid w:val="009C2683"/>
    <w:rsid w:val="009D03B2"/>
    <w:rsid w:val="009D0B9D"/>
    <w:rsid w:val="009D17BD"/>
    <w:rsid w:val="009D49F7"/>
    <w:rsid w:val="009D5A70"/>
    <w:rsid w:val="009D7358"/>
    <w:rsid w:val="009E0400"/>
    <w:rsid w:val="009E19E5"/>
    <w:rsid w:val="009E2271"/>
    <w:rsid w:val="009E6F3B"/>
    <w:rsid w:val="00A03A4E"/>
    <w:rsid w:val="00A11805"/>
    <w:rsid w:val="00A1407D"/>
    <w:rsid w:val="00A144A3"/>
    <w:rsid w:val="00A246A2"/>
    <w:rsid w:val="00A24F40"/>
    <w:rsid w:val="00A26A6A"/>
    <w:rsid w:val="00A27F1D"/>
    <w:rsid w:val="00A33CF6"/>
    <w:rsid w:val="00A34BD5"/>
    <w:rsid w:val="00A34F3C"/>
    <w:rsid w:val="00A37F7C"/>
    <w:rsid w:val="00A42898"/>
    <w:rsid w:val="00A60687"/>
    <w:rsid w:val="00A607AF"/>
    <w:rsid w:val="00A6112A"/>
    <w:rsid w:val="00A70C9D"/>
    <w:rsid w:val="00A710C4"/>
    <w:rsid w:val="00A71479"/>
    <w:rsid w:val="00A74583"/>
    <w:rsid w:val="00A83A09"/>
    <w:rsid w:val="00A8630B"/>
    <w:rsid w:val="00AA2D4A"/>
    <w:rsid w:val="00AB37F0"/>
    <w:rsid w:val="00AB4953"/>
    <w:rsid w:val="00AB4CE2"/>
    <w:rsid w:val="00AC3A18"/>
    <w:rsid w:val="00AC4153"/>
    <w:rsid w:val="00AC4869"/>
    <w:rsid w:val="00AC4F3E"/>
    <w:rsid w:val="00AC6F14"/>
    <w:rsid w:val="00AC77CD"/>
    <w:rsid w:val="00AD1CF2"/>
    <w:rsid w:val="00AD1E81"/>
    <w:rsid w:val="00AD301B"/>
    <w:rsid w:val="00AD3065"/>
    <w:rsid w:val="00AE0244"/>
    <w:rsid w:val="00AE13F0"/>
    <w:rsid w:val="00AE7C9C"/>
    <w:rsid w:val="00AF1768"/>
    <w:rsid w:val="00AF1AF1"/>
    <w:rsid w:val="00AF332E"/>
    <w:rsid w:val="00AF70ED"/>
    <w:rsid w:val="00B0071F"/>
    <w:rsid w:val="00B00C93"/>
    <w:rsid w:val="00B06DFB"/>
    <w:rsid w:val="00B07886"/>
    <w:rsid w:val="00B14048"/>
    <w:rsid w:val="00B30348"/>
    <w:rsid w:val="00B3203B"/>
    <w:rsid w:val="00B34264"/>
    <w:rsid w:val="00B34494"/>
    <w:rsid w:val="00B51586"/>
    <w:rsid w:val="00B54DB1"/>
    <w:rsid w:val="00B56532"/>
    <w:rsid w:val="00B62D2D"/>
    <w:rsid w:val="00B63478"/>
    <w:rsid w:val="00B673FA"/>
    <w:rsid w:val="00B72C82"/>
    <w:rsid w:val="00B75356"/>
    <w:rsid w:val="00B76846"/>
    <w:rsid w:val="00B76BBA"/>
    <w:rsid w:val="00B7783C"/>
    <w:rsid w:val="00B8616A"/>
    <w:rsid w:val="00B86454"/>
    <w:rsid w:val="00B87F33"/>
    <w:rsid w:val="00B9482B"/>
    <w:rsid w:val="00BB7307"/>
    <w:rsid w:val="00BE4537"/>
    <w:rsid w:val="00BE5366"/>
    <w:rsid w:val="00BF0901"/>
    <w:rsid w:val="00BF214D"/>
    <w:rsid w:val="00BF3C46"/>
    <w:rsid w:val="00BF5F1F"/>
    <w:rsid w:val="00C03633"/>
    <w:rsid w:val="00C06061"/>
    <w:rsid w:val="00C12994"/>
    <w:rsid w:val="00C140BE"/>
    <w:rsid w:val="00C16582"/>
    <w:rsid w:val="00C17A1F"/>
    <w:rsid w:val="00C20FF2"/>
    <w:rsid w:val="00C27F64"/>
    <w:rsid w:val="00C30DBB"/>
    <w:rsid w:val="00C35D01"/>
    <w:rsid w:val="00C40156"/>
    <w:rsid w:val="00C40367"/>
    <w:rsid w:val="00C4076F"/>
    <w:rsid w:val="00C411E1"/>
    <w:rsid w:val="00C41BE2"/>
    <w:rsid w:val="00C50337"/>
    <w:rsid w:val="00C5400E"/>
    <w:rsid w:val="00C6088C"/>
    <w:rsid w:val="00C666CD"/>
    <w:rsid w:val="00C66D4C"/>
    <w:rsid w:val="00C70FA2"/>
    <w:rsid w:val="00C71B88"/>
    <w:rsid w:val="00C811E1"/>
    <w:rsid w:val="00C823C0"/>
    <w:rsid w:val="00C84CA2"/>
    <w:rsid w:val="00C97F79"/>
    <w:rsid w:val="00CA1DC4"/>
    <w:rsid w:val="00CB0074"/>
    <w:rsid w:val="00CC03F9"/>
    <w:rsid w:val="00CC5B8C"/>
    <w:rsid w:val="00CC6124"/>
    <w:rsid w:val="00CD16DE"/>
    <w:rsid w:val="00CE063F"/>
    <w:rsid w:val="00CE24B9"/>
    <w:rsid w:val="00CE38EE"/>
    <w:rsid w:val="00CF3062"/>
    <w:rsid w:val="00D04E8C"/>
    <w:rsid w:val="00D15D47"/>
    <w:rsid w:val="00D2134C"/>
    <w:rsid w:val="00D304A5"/>
    <w:rsid w:val="00D32E3C"/>
    <w:rsid w:val="00D413BF"/>
    <w:rsid w:val="00D41897"/>
    <w:rsid w:val="00D41FF9"/>
    <w:rsid w:val="00D44E42"/>
    <w:rsid w:val="00D47BA3"/>
    <w:rsid w:val="00D47CF6"/>
    <w:rsid w:val="00D47D51"/>
    <w:rsid w:val="00D504BC"/>
    <w:rsid w:val="00D521F2"/>
    <w:rsid w:val="00D540A9"/>
    <w:rsid w:val="00D54C08"/>
    <w:rsid w:val="00D61751"/>
    <w:rsid w:val="00D63403"/>
    <w:rsid w:val="00D645F8"/>
    <w:rsid w:val="00D701B0"/>
    <w:rsid w:val="00D76732"/>
    <w:rsid w:val="00D84A65"/>
    <w:rsid w:val="00D87CF7"/>
    <w:rsid w:val="00D900F3"/>
    <w:rsid w:val="00D90F67"/>
    <w:rsid w:val="00D95CE1"/>
    <w:rsid w:val="00D9748C"/>
    <w:rsid w:val="00DA305C"/>
    <w:rsid w:val="00DA4740"/>
    <w:rsid w:val="00DA5D6A"/>
    <w:rsid w:val="00DA623A"/>
    <w:rsid w:val="00DA7169"/>
    <w:rsid w:val="00DA71EA"/>
    <w:rsid w:val="00DC03FC"/>
    <w:rsid w:val="00DC190E"/>
    <w:rsid w:val="00DC62AB"/>
    <w:rsid w:val="00DD0188"/>
    <w:rsid w:val="00DD2FF2"/>
    <w:rsid w:val="00DD4D40"/>
    <w:rsid w:val="00DD5C8A"/>
    <w:rsid w:val="00DD7BE7"/>
    <w:rsid w:val="00DE63B9"/>
    <w:rsid w:val="00DF16B9"/>
    <w:rsid w:val="00DF1E16"/>
    <w:rsid w:val="00DF6A57"/>
    <w:rsid w:val="00E00F4E"/>
    <w:rsid w:val="00E0132A"/>
    <w:rsid w:val="00E04447"/>
    <w:rsid w:val="00E04D62"/>
    <w:rsid w:val="00E05C28"/>
    <w:rsid w:val="00E118B8"/>
    <w:rsid w:val="00E14462"/>
    <w:rsid w:val="00E175C1"/>
    <w:rsid w:val="00E20750"/>
    <w:rsid w:val="00E2520C"/>
    <w:rsid w:val="00E27B85"/>
    <w:rsid w:val="00E301A4"/>
    <w:rsid w:val="00E311C6"/>
    <w:rsid w:val="00E3196B"/>
    <w:rsid w:val="00E34CAF"/>
    <w:rsid w:val="00E451B0"/>
    <w:rsid w:val="00E555C4"/>
    <w:rsid w:val="00E56AB6"/>
    <w:rsid w:val="00E56F30"/>
    <w:rsid w:val="00E64F31"/>
    <w:rsid w:val="00E70150"/>
    <w:rsid w:val="00E705AF"/>
    <w:rsid w:val="00E70CE8"/>
    <w:rsid w:val="00E71E51"/>
    <w:rsid w:val="00E71EA5"/>
    <w:rsid w:val="00E72A46"/>
    <w:rsid w:val="00E72FBD"/>
    <w:rsid w:val="00E743D9"/>
    <w:rsid w:val="00E74ED7"/>
    <w:rsid w:val="00E75133"/>
    <w:rsid w:val="00E80730"/>
    <w:rsid w:val="00E83263"/>
    <w:rsid w:val="00E87263"/>
    <w:rsid w:val="00EA3DD9"/>
    <w:rsid w:val="00EA3FD7"/>
    <w:rsid w:val="00EB6EC8"/>
    <w:rsid w:val="00EC1632"/>
    <w:rsid w:val="00EC2C6D"/>
    <w:rsid w:val="00EC669B"/>
    <w:rsid w:val="00EC7C28"/>
    <w:rsid w:val="00ED0B3F"/>
    <w:rsid w:val="00ED202B"/>
    <w:rsid w:val="00EE2BF4"/>
    <w:rsid w:val="00EE731F"/>
    <w:rsid w:val="00EF03D1"/>
    <w:rsid w:val="00EF236C"/>
    <w:rsid w:val="00EF448F"/>
    <w:rsid w:val="00EF53B5"/>
    <w:rsid w:val="00F01DEE"/>
    <w:rsid w:val="00F0425A"/>
    <w:rsid w:val="00F043E9"/>
    <w:rsid w:val="00F1035F"/>
    <w:rsid w:val="00F16FB9"/>
    <w:rsid w:val="00F25036"/>
    <w:rsid w:val="00F3103C"/>
    <w:rsid w:val="00F3225D"/>
    <w:rsid w:val="00F37A2C"/>
    <w:rsid w:val="00F416D1"/>
    <w:rsid w:val="00F47363"/>
    <w:rsid w:val="00F476A6"/>
    <w:rsid w:val="00F5142D"/>
    <w:rsid w:val="00F52568"/>
    <w:rsid w:val="00F52737"/>
    <w:rsid w:val="00F628F0"/>
    <w:rsid w:val="00F64FAF"/>
    <w:rsid w:val="00F67FA3"/>
    <w:rsid w:val="00F7424E"/>
    <w:rsid w:val="00F7598C"/>
    <w:rsid w:val="00F76567"/>
    <w:rsid w:val="00F818F2"/>
    <w:rsid w:val="00F855A9"/>
    <w:rsid w:val="00F87584"/>
    <w:rsid w:val="00F90441"/>
    <w:rsid w:val="00F904D1"/>
    <w:rsid w:val="00F9603F"/>
    <w:rsid w:val="00F974CA"/>
    <w:rsid w:val="00FA7DC0"/>
    <w:rsid w:val="00FB4564"/>
    <w:rsid w:val="00FB70FF"/>
    <w:rsid w:val="00FC2A01"/>
    <w:rsid w:val="00FC433C"/>
    <w:rsid w:val="00FC62F1"/>
    <w:rsid w:val="00FC7836"/>
    <w:rsid w:val="00FD2384"/>
    <w:rsid w:val="00FD23BF"/>
    <w:rsid w:val="00FD792F"/>
    <w:rsid w:val="00FD7D2B"/>
    <w:rsid w:val="00FF0127"/>
    <w:rsid w:val="00FF1C49"/>
    <w:rsid w:val="00FF4095"/>
    <w:rsid w:val="00FF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D4"/>
  </w:style>
  <w:style w:type="paragraph" w:styleId="1">
    <w:name w:val="heading 1"/>
    <w:basedOn w:val="a"/>
    <w:next w:val="a"/>
    <w:link w:val="10"/>
    <w:qFormat/>
    <w:rsid w:val="00330D7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4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4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654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654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D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87F2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B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0C4B"/>
    <w:rPr>
      <w:b/>
      <w:bCs/>
    </w:rPr>
  </w:style>
  <w:style w:type="character" w:customStyle="1" w:styleId="ts-comment-commentedtext">
    <w:name w:val="ts-comment-commentedtext"/>
    <w:basedOn w:val="a0"/>
    <w:rsid w:val="00214AC6"/>
  </w:style>
  <w:style w:type="paragraph" w:customStyle="1" w:styleId="ConsPlusNormal">
    <w:name w:val="ConsPlusNormal"/>
    <w:link w:val="ConsPlusNormal0"/>
    <w:uiPriority w:val="99"/>
    <w:rsid w:val="00AC77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uiPriority w:val="99"/>
    <w:unhideWhenUsed/>
    <w:qFormat/>
    <w:rsid w:val="00330D7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D7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330D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0D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11"/>
    <w:unhideWhenUsed/>
    <w:rsid w:val="00330D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30D7A"/>
  </w:style>
  <w:style w:type="character" w:customStyle="1" w:styleId="11">
    <w:name w:val="Основной текст Знак1"/>
    <w:basedOn w:val="a0"/>
    <w:link w:val="a9"/>
    <w:locked/>
    <w:rsid w:val="00330D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30D7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0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30D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330D7A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330D7A"/>
    <w:rPr>
      <w:rFonts w:ascii="Calibri" w:eastAsia="Times New Roman" w:hAnsi="Calibri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330D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D7A"/>
  </w:style>
  <w:style w:type="paragraph" w:styleId="ae">
    <w:name w:val="footer"/>
    <w:basedOn w:val="a"/>
    <w:link w:val="af"/>
    <w:uiPriority w:val="99"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0D7A"/>
  </w:style>
  <w:style w:type="paragraph" w:styleId="af0">
    <w:name w:val="List Paragraph"/>
    <w:basedOn w:val="a"/>
    <w:link w:val="af1"/>
    <w:qFormat/>
    <w:rsid w:val="0028756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D48E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D48E7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8A3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8A36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2">
    <w:name w:val="Title"/>
    <w:basedOn w:val="a"/>
    <w:link w:val="12"/>
    <w:qFormat/>
    <w:rsid w:val="008A364B"/>
    <w:pPr>
      <w:spacing w:after="0" w:line="288" w:lineRule="auto"/>
      <w:jc w:val="center"/>
    </w:pPr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8A36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2"/>
    <w:locked/>
    <w:rsid w:val="008A364B"/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54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654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654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654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Cell">
    <w:name w:val="ConsPlusCell"/>
    <w:rsid w:val="003654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4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4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4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54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36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3654FC"/>
  </w:style>
  <w:style w:type="paragraph" w:styleId="af4">
    <w:name w:val="No Spacing"/>
    <w:uiPriority w:val="1"/>
    <w:qFormat/>
    <w:rsid w:val="003654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5">
    <w:name w:val="Нормальный (таблица)"/>
    <w:basedOn w:val="a"/>
    <w:next w:val="a"/>
    <w:uiPriority w:val="99"/>
    <w:rsid w:val="003654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3654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1">
    <w:name w:val="Абзац списка Знак"/>
    <w:link w:val="af0"/>
    <w:locked/>
    <w:rsid w:val="003654FC"/>
  </w:style>
  <w:style w:type="paragraph" w:styleId="23">
    <w:name w:val="Body Text Indent 2"/>
    <w:basedOn w:val="a"/>
    <w:link w:val="24"/>
    <w:uiPriority w:val="99"/>
    <w:unhideWhenUsed/>
    <w:rsid w:val="003654F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654FC"/>
    <w:rPr>
      <w:rFonts w:ascii="Calibri" w:eastAsia="Calibri" w:hAnsi="Calibri" w:cs="Times New Roman"/>
    </w:rPr>
  </w:style>
  <w:style w:type="paragraph" w:styleId="33">
    <w:name w:val="Body Text Indent 3"/>
    <w:basedOn w:val="a"/>
    <w:link w:val="34"/>
    <w:uiPriority w:val="99"/>
    <w:semiHidden/>
    <w:unhideWhenUsed/>
    <w:rsid w:val="003654F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654FC"/>
    <w:rPr>
      <w:rFonts w:ascii="Calibri" w:eastAsia="Calibri" w:hAnsi="Calibri" w:cs="Times New Roman"/>
      <w:sz w:val="16"/>
      <w:szCs w:val="16"/>
    </w:rPr>
  </w:style>
  <w:style w:type="paragraph" w:customStyle="1" w:styleId="ConsNormal">
    <w:name w:val="ConsNormal"/>
    <w:uiPriority w:val="99"/>
    <w:rsid w:val="003654FC"/>
    <w:pPr>
      <w:autoSpaceDE w:val="0"/>
      <w:autoSpaceDN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AE943B6D5D7E9DC322D03C8AC9E8822534D05B12A6580EB8770375B59C4FBABB8CBB2AC67545FA9D61658CFC7DF8FB529F812AF61lD5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E943B6D5D7E9DC322D03C8AC9E8822534D05B12A6580EB8770375B59C4FBABB8CBB2AF6B5D5FA9D61658CFC7DF8FB529F812AF61lD57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E943B6D5D7E9DC322D03C8AC9E8822534D05B12A6580EB8770375B59C4FBABB8CBB2AD685F00ACC30700C3CEC991B436E410AEl65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12721EF2EAB48078B0015A16DBD05100BAA8DD66092779A6D46DCEEDB9524BE76634F6E78EE3A0039CDA0A4451BC5459C85AB070FD9A3C030BA974IDWCG" TargetMode="External"/><Relationship Id="rId10" Type="http://schemas.openxmlformats.org/officeDocument/2006/relationships/hyperlink" Target="consultantplus://offline/ref=A01C1ECF80FC80A92BBD7058117979D3D46BFD4DD2856F7E0199E650BFD3EBB632ACB66AD6D53D44D2E1AEA08D6893CC5DaDl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1C1ECF80FC80A92BBD7058117979D3D46BFD4DD2856F7E0199E650BFD3EBB632ACB66AD6D53D44D2E1AEA08D6893CC5DaDl1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71A32-9F3F-44C9-ACA2-72E038EA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1</Pages>
  <Words>11687</Words>
  <Characters>66617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gershtencveygab</dc:creator>
  <cp:lastModifiedBy>filippovama</cp:lastModifiedBy>
  <cp:revision>288</cp:revision>
  <cp:lastPrinted>2023-08-16T07:06:00Z</cp:lastPrinted>
  <dcterms:created xsi:type="dcterms:W3CDTF">2020-09-09T13:14:00Z</dcterms:created>
  <dcterms:modified xsi:type="dcterms:W3CDTF">2023-08-16T07:06:00Z</dcterms:modified>
</cp:coreProperties>
</file>