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AE" w:rsidRDefault="0093317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AE" w:rsidRDefault="0093317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D23AE" w:rsidRDefault="00933178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D23AE" w:rsidRDefault="00BD23A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BD23AE" w:rsidRDefault="00BD23A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BD23AE" w:rsidRDefault="0093317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D23AE" w:rsidRDefault="00BD23AE">
      <w:pPr>
        <w:tabs>
          <w:tab w:val="left" w:pos="709"/>
        </w:tabs>
        <w:jc w:val="center"/>
        <w:rPr>
          <w:sz w:val="28"/>
        </w:rPr>
      </w:pPr>
    </w:p>
    <w:p w:rsidR="00BD23AE" w:rsidRDefault="00BD23AE">
      <w:pPr>
        <w:tabs>
          <w:tab w:val="left" w:pos="709"/>
        </w:tabs>
        <w:jc w:val="center"/>
        <w:rPr>
          <w:sz w:val="28"/>
        </w:rPr>
      </w:pPr>
    </w:p>
    <w:p w:rsidR="00BD23AE" w:rsidRDefault="002A3CD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01 августа </w:t>
      </w:r>
      <w:r w:rsidR="00933178">
        <w:rPr>
          <w:sz w:val="28"/>
        </w:rPr>
        <w:t xml:space="preserve">2023 г.                            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933178">
        <w:rPr>
          <w:sz w:val="28"/>
        </w:rPr>
        <w:t xml:space="preserve">                    № </w:t>
      </w:r>
      <w:r>
        <w:rPr>
          <w:sz w:val="28"/>
        </w:rPr>
        <w:t>343-п</w:t>
      </w:r>
    </w:p>
    <w:p w:rsidR="00BD23AE" w:rsidRDefault="00BD23A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BD23AE">
        <w:trPr>
          <w:trHeight w:val="1515"/>
        </w:trPr>
        <w:tc>
          <w:tcPr>
            <w:tcW w:w="9929" w:type="dxa"/>
          </w:tcPr>
          <w:p w:rsidR="00BD23AE" w:rsidRDefault="00BD23AE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BD23AE" w:rsidRDefault="00933178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й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Горловское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сельское поселение Скопинского муниципального района Рязанской области</w:t>
            </w:r>
          </w:p>
        </w:tc>
      </w:tr>
      <w:tr w:rsidR="00BD23AE">
        <w:tc>
          <w:tcPr>
            <w:tcW w:w="9929" w:type="dxa"/>
          </w:tcPr>
          <w:p w:rsidR="00BD23AE" w:rsidRDefault="00933178">
            <w:pPr>
              <w:widowControl w:val="0"/>
              <w:tabs>
                <w:tab w:val="left" w:pos="709"/>
              </w:tabs>
              <w:ind w:firstLine="709"/>
              <w:jc w:val="both"/>
            </w:pPr>
            <w:proofErr w:type="gramStart"/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област</w:t>
            </w:r>
            <w:r>
              <w:rPr>
                <w:sz w:val="28"/>
                <w:highlight w:val="white"/>
              </w:rPr>
              <w:t>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</w:t>
            </w:r>
            <w:r>
              <w:rPr>
                <w:sz w:val="28"/>
                <w:highlight w:val="white"/>
              </w:rPr>
              <w:t>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18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.07.2023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й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Горловское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</w:t>
            </w:r>
            <w:proofErr w:type="gramEnd"/>
            <w:r>
              <w:rPr>
                <w:color w:val="auto"/>
                <w:sz w:val="28"/>
                <w:szCs w:val="28"/>
                <w:highlight w:val="white"/>
              </w:rPr>
              <w:t xml:space="preserve"> поселение Скопинского </w:t>
            </w:r>
            <w:r>
              <w:rPr>
                <w:color w:val="auto"/>
                <w:sz w:val="28"/>
                <w:szCs w:val="28"/>
                <w:highlight w:val="white"/>
              </w:rPr>
              <w:t>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 xml:space="preserve">и </w:t>
            </w:r>
            <w:r>
              <w:rPr>
                <w:sz w:val="28"/>
                <w:highlight w:val="white"/>
              </w:rPr>
              <w:t>градостроительства Рязанской области ПОСТАНОВЛЯЕТ:</w:t>
            </w:r>
          </w:p>
          <w:p w:rsidR="00BD23AE" w:rsidRDefault="00933178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1. </w:t>
            </w:r>
            <w:proofErr w:type="gram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Внести изменения в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11.2 </w:t>
            </w:r>
            <w:r>
              <w:rPr>
                <w:rFonts w:ascii="Times New Roman" w:hAnsi="Times New Roman"/>
                <w:sz w:val="28"/>
                <w:szCs w:val="27"/>
              </w:rPr>
              <w:t>стать</w:t>
            </w:r>
            <w:r>
              <w:rPr>
                <w:rFonts w:ascii="Times New Roman" w:hAnsi="Times New Roman"/>
                <w:sz w:val="28"/>
                <w:szCs w:val="27"/>
              </w:rPr>
              <w:t>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>11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правил земле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пользования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Горловское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Скопинского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утвержденных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постановлением Главархитектуры Рязанской области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23.09.2022 № 536-п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br/>
              <w:t xml:space="preserve">«Об утверждении правил землепользования и застройки муниципального образования 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—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Горловское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сельское поселение Скопинского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»,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дополнив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перечень видов разрешенного использования территориальной зоны «</w:t>
            </w:r>
            <w:r>
              <w:rPr>
                <w:rStyle w:val="1c"/>
                <w:rFonts w:eastAsia="PT Astra Serif"/>
                <w:kern w:val="2"/>
                <w:sz w:val="28"/>
                <w:szCs w:val="28"/>
                <w:lang w:eastAsia="ar-SA" w:bidi="ar-SA"/>
              </w:rPr>
              <w:t>Зона специализированной общественной застройки (2.2)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 xml:space="preserve">» 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>условно разрешенн</w:t>
            </w:r>
            <w:r>
              <w:rPr>
                <w:rStyle w:val="50"/>
                <w:color w:val="auto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>ыми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 xml:space="preserve"> видами</w:t>
            </w:r>
            <w:proofErr w:type="gramEnd"/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 xml:space="preserve"> использования </w:t>
            </w:r>
            <w:r>
              <w:rPr>
                <w:rStyle w:val="50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 xml:space="preserve">«Для индивидуального жилищного строительства (2.1)», «Малоэтажная многоквартирная жилая </w:t>
            </w:r>
            <w:r>
              <w:rPr>
                <w:rStyle w:val="50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 xml:space="preserve">застройка (2.1.1)», «Для ведения личного подсобного хозяйства (приусадебный земельный участок) (2.2)», «Блокированная жилая </w:t>
            </w:r>
            <w:r>
              <w:rPr>
                <w:rStyle w:val="50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lastRenderedPageBreak/>
              <w:t>застройка (2.3)», «Общежития (3.2.4)», «</w:t>
            </w:r>
            <w:r>
              <w:rPr>
                <w:rStyle w:val="50"/>
                <w:rFonts w:eastAsia="PT Astra Serif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Деловое управление (4.1)</w:t>
            </w:r>
            <w:r>
              <w:rPr>
                <w:rStyle w:val="50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 xml:space="preserve">», «Рынки (4.3)», «Гостиничное обслуживание (4.7)», </w:t>
            </w:r>
            <w:r>
              <w:rPr>
                <w:rStyle w:val="50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>«</w:t>
            </w:r>
            <w:proofErr w:type="spellStart"/>
            <w:r>
              <w:rPr>
                <w:rStyle w:val="50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>Выставочно</w:t>
            </w:r>
            <w:proofErr w:type="spellEnd"/>
            <w:r>
              <w:rPr>
                <w:rStyle w:val="50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>-ярмарочная деятельность (4.10)».</w:t>
            </w:r>
          </w:p>
          <w:p w:rsidR="00BD23AE" w:rsidRDefault="00933178">
            <w:pPr>
              <w:pStyle w:val="ConsPlusNormal1"/>
              <w:tabs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t>2. Настоящее постановление вступает в силу со дня его официального опубликования.</w:t>
            </w:r>
          </w:p>
          <w:p w:rsidR="00BD23AE" w:rsidRDefault="00933178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области»:</w:t>
            </w:r>
          </w:p>
          <w:p w:rsidR="00BD23AE" w:rsidRDefault="00933178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1) обеспечить д</w:t>
            </w:r>
            <w:r>
              <w:rPr>
                <w:rFonts w:ascii="Times New Roman" w:hAnsi="Times New Roman"/>
                <w:sz w:val="28"/>
              </w:rPr>
              <w:t>оступ 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Горловское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Скопинского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</w:t>
            </w:r>
            <w:r>
              <w:rPr>
                <w:rFonts w:ascii="Times New Roman" w:hAnsi="Times New Roman"/>
                <w:sz w:val="28"/>
              </w:rPr>
              <w:br/>
              <w:t>и раз</w:t>
            </w:r>
            <w:r>
              <w:rPr>
                <w:rFonts w:ascii="Times New Roman" w:hAnsi="Times New Roman"/>
                <w:sz w:val="28"/>
              </w:rPr>
              <w:t>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BD23AE" w:rsidRDefault="00933178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2)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территориальный орган федерального органа исполнительной власти, упол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 градостроительных регламентах для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внесения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Единый </w:t>
            </w:r>
            <w:r>
              <w:rPr>
                <w:rFonts w:ascii="Times New Roman" w:hAnsi="Times New Roman"/>
                <w:color w:val="auto"/>
                <w:sz w:val="28"/>
              </w:rPr>
              <w:t>государственный реестр недвижимости в соответствии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с Федеральным законом от 13.07.2015 № 218-ФЗ «О государственной регистрации недвижимости».</w:t>
            </w:r>
          </w:p>
          <w:p w:rsidR="00BD23AE" w:rsidRDefault="00933178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 кадровой работы и делопроизводства обеспечить:</w:t>
            </w:r>
          </w:p>
          <w:p w:rsidR="00BD23AE" w:rsidRDefault="00933178">
            <w:pPr>
              <w:pStyle w:val="ConsPlusNormal1"/>
              <w:tabs>
                <w:tab w:val="left" w:pos="993"/>
              </w:tabs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правовом департаменте аппарата Губернатора и Правительства Рязанской области;</w:t>
            </w:r>
          </w:p>
          <w:p w:rsidR="00BD23AE" w:rsidRDefault="00933178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BD23AE" w:rsidRDefault="00933178">
            <w:pPr>
              <w:pStyle w:val="ConsPlusNormal1"/>
              <w:tabs>
                <w:tab w:val="left" w:pos="1276"/>
                <w:tab w:val="left" w:pos="1418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5.</w:t>
            </w:r>
            <w:r>
              <w:rPr>
                <w:rFonts w:ascii="Times New Roman" w:hAnsi="Times New Roman"/>
                <w:sz w:val="28"/>
              </w:rPr>
              <w:t xml:space="preserve"> 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BD23AE" w:rsidRDefault="00933178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>главе муници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Скопинский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Горловское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Скопинского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</w:rPr>
              <w:br/>
              <w:t>на официальном сайт</w:t>
            </w:r>
            <w:r>
              <w:rPr>
                <w:rFonts w:ascii="Times New Roman" w:hAnsi="Times New Roman"/>
                <w:sz w:val="28"/>
              </w:rPr>
              <w:t>е муниципального образования в сети «Интернет», публикацию в средствах массовой информации.</w:t>
            </w:r>
          </w:p>
          <w:p w:rsidR="00BD23AE" w:rsidRDefault="00933178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исполнением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на отдел градостроительного контроля и правового обеспечения.</w:t>
            </w:r>
          </w:p>
          <w:p w:rsidR="00BD23AE" w:rsidRDefault="00BD23AE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BD23AE" w:rsidRDefault="00BD23AE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:rsidR="00BD23AE" w:rsidRDefault="00933178">
      <w:pPr>
        <w:widowControl w:val="0"/>
        <w:tabs>
          <w:tab w:val="left" w:pos="709"/>
        </w:tabs>
      </w:pPr>
      <w:r>
        <w:rPr>
          <w:color w:val="auto"/>
          <w:sz w:val="28"/>
          <w:szCs w:val="28"/>
        </w:rPr>
        <w:lastRenderedPageBreak/>
        <w:t xml:space="preserve">Начальник                           </w:t>
      </w:r>
      <w:r>
        <w:rPr>
          <w:color w:val="auto"/>
          <w:sz w:val="28"/>
          <w:szCs w:val="28"/>
        </w:rPr>
        <w:t xml:space="preserve">                                                                      Р.В. Шашкин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sectPr w:rsidR="00BD23AE">
      <w:headerReference w:type="default" r:id="rId8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178" w:rsidRDefault="00933178">
      <w:r>
        <w:separator/>
      </w:r>
    </w:p>
  </w:endnote>
  <w:endnote w:type="continuationSeparator" w:id="0">
    <w:p w:rsidR="00933178" w:rsidRDefault="0093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178" w:rsidRDefault="00933178">
      <w:r>
        <w:separator/>
      </w:r>
    </w:p>
  </w:footnote>
  <w:footnote w:type="continuationSeparator" w:id="0">
    <w:p w:rsidR="00933178" w:rsidRDefault="00933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3AE" w:rsidRDefault="00933178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2A3CDD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BD23AE" w:rsidRDefault="00BD23AE">
    <w:pPr>
      <w:pStyle w:val="af5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AE"/>
    <w:rsid w:val="002A3CDD"/>
    <w:rsid w:val="00933178"/>
    <w:rsid w:val="00B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152</cp:revision>
  <cp:lastPrinted>2023-07-21T10:58:00Z</cp:lastPrinted>
  <dcterms:created xsi:type="dcterms:W3CDTF">2022-08-23T14:35:00Z</dcterms:created>
  <dcterms:modified xsi:type="dcterms:W3CDTF">2023-08-01T08:30:00Z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