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B7" w:rsidRDefault="00AA0BA6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50DB7" w:rsidRDefault="00AA0BA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50DB7" w:rsidRDefault="00AA0BA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50DB7" w:rsidRDefault="00F50DB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50DB7" w:rsidRDefault="00F50DB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50DB7" w:rsidRDefault="00AA0BA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50DB7" w:rsidRDefault="00F50DB7">
      <w:pPr>
        <w:tabs>
          <w:tab w:val="left" w:pos="709"/>
        </w:tabs>
        <w:jc w:val="center"/>
        <w:rPr>
          <w:sz w:val="28"/>
        </w:rPr>
      </w:pPr>
    </w:p>
    <w:p w:rsidR="00F50DB7" w:rsidRDefault="00F50DB7">
      <w:pPr>
        <w:tabs>
          <w:tab w:val="left" w:pos="709"/>
        </w:tabs>
        <w:jc w:val="center"/>
        <w:rPr>
          <w:sz w:val="28"/>
        </w:rPr>
      </w:pPr>
    </w:p>
    <w:p w:rsidR="00F50DB7" w:rsidRDefault="001304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августа </w:t>
      </w:r>
      <w:r w:rsidR="00AA0BA6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AA0BA6">
        <w:rPr>
          <w:sz w:val="28"/>
        </w:rPr>
        <w:t xml:space="preserve">  № </w:t>
      </w:r>
      <w:r>
        <w:rPr>
          <w:sz w:val="28"/>
        </w:rPr>
        <w:t>371-п</w:t>
      </w:r>
    </w:p>
    <w:p w:rsidR="00F50DB7" w:rsidRDefault="00F50DB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50DB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DB7" w:rsidRDefault="00F50DB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50DB7" w:rsidRDefault="00AA0BA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F50D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DB7" w:rsidRDefault="00AA0BA6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На основании обращения администрации муниципальног</w:t>
            </w:r>
            <w:r>
              <w:rPr>
                <w:color w:val="000000" w:themeColor="text1"/>
                <w:sz w:val="28"/>
              </w:rPr>
              <w:t xml:space="preserve">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</w:t>
            </w:r>
            <w:r>
              <w:rPr>
                <w:sz w:val="28"/>
              </w:rPr>
              <w:t xml:space="preserve">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28.07.2023,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и градостроительства Рязанской </w:t>
            </w:r>
            <w:r>
              <w:rPr>
                <w:sz w:val="28"/>
              </w:rPr>
              <w:t>области ПОСТАНОВЛЯЕТ: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от 17.11.2022 № 685-п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 (далее – проект внесения изменений в правила землепользования и застройки), </w:t>
            </w:r>
            <w:r>
              <w:rPr>
                <w:color w:val="auto"/>
                <w:sz w:val="28"/>
                <w:highlight w:val="white"/>
              </w:rPr>
              <w:t>в части</w:t>
            </w:r>
            <w:proofErr w:type="gramEnd"/>
            <w:r>
              <w:rPr>
                <w:color w:val="auto"/>
                <w:sz w:val="28"/>
                <w:highlight w:val="white"/>
              </w:rPr>
              <w:t xml:space="preserve"> изменения территориальной зоны земельных участков с кадастровыми номерами 62:18:0100101:1976, 62:18:0100101:19</w:t>
            </w:r>
            <w:r>
              <w:rPr>
                <w:color w:val="auto"/>
                <w:sz w:val="28"/>
              </w:rPr>
              <w:t xml:space="preserve">82, </w:t>
            </w:r>
            <w:r>
              <w:rPr>
                <w:color w:val="auto"/>
                <w:sz w:val="28"/>
                <w:highlight w:val="white"/>
              </w:rPr>
              <w:t>62:18:0100101:19</w:t>
            </w:r>
            <w:r>
              <w:rPr>
                <w:color w:val="auto"/>
                <w:sz w:val="28"/>
              </w:rPr>
              <w:t>84</w:t>
            </w:r>
            <w:r>
              <w:rPr>
                <w:color w:val="auto"/>
                <w:sz w:val="28"/>
                <w:highlight w:val="white"/>
              </w:rPr>
              <w:t xml:space="preserve"> на зону </w:t>
            </w:r>
            <w:r>
              <w:rPr>
                <w:color w:val="000000" w:themeColor="text1"/>
                <w:sz w:val="28"/>
                <w:lang w:eastAsia="zh-CN" w:bidi="hi-IN"/>
              </w:rPr>
              <w:t>«Зона кладбищ».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</w:t>
            </w:r>
            <w:r>
              <w:rPr>
                <w:color w:val="auto"/>
                <w:sz w:val="28"/>
                <w:szCs w:val="28"/>
              </w:rPr>
              <w:t xml:space="preserve">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</w:t>
            </w:r>
            <w:r>
              <w:rPr>
                <w:color w:val="auto"/>
                <w:sz w:val="28"/>
                <w:szCs w:val="28"/>
              </w:rPr>
              <w:t>законодательством срок                       и порядке.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F50DB7" w:rsidRDefault="00AA0BA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50DB7" w:rsidRDefault="00AA0BA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</w:t>
            </w:r>
            <w:r>
              <w:rPr>
                <w:color w:val="auto"/>
                <w:sz w:val="28"/>
                <w:szCs w:val="28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</w:t>
            </w:r>
            <w:r>
              <w:rPr>
                <w:color w:val="auto"/>
                <w:sz w:val="28"/>
                <w:szCs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50DB7" w:rsidRDefault="00AA0B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</w:t>
            </w:r>
            <w:r>
              <w:rPr>
                <w:color w:val="auto"/>
                <w:sz w:val="28"/>
                <w:szCs w:val="28"/>
              </w:rPr>
              <w:t>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отдел градостро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ительного контроля и правового обеспечения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</w:t>
            </w:r>
          </w:p>
          <w:p w:rsidR="00F50DB7" w:rsidRDefault="00F50DB7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F50DB7" w:rsidRDefault="00F50D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50DB7" w:rsidRDefault="00F50DB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50DB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DB7" w:rsidRDefault="00AA0BA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50DB7" w:rsidRDefault="00F50D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50DB7" w:rsidRDefault="00F50D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50DB7" w:rsidRDefault="00F50DB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F50DB7" w:rsidRDefault="00F50DB7">
      <w:pPr>
        <w:tabs>
          <w:tab w:val="left" w:pos="709"/>
        </w:tabs>
        <w:jc w:val="both"/>
        <w:rPr>
          <w:sz w:val="28"/>
        </w:rPr>
      </w:pPr>
    </w:p>
    <w:p w:rsidR="00F50DB7" w:rsidRDefault="00F50DB7"/>
    <w:sectPr w:rsidR="00F50DB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A6" w:rsidRDefault="00AA0BA6">
      <w:r>
        <w:separator/>
      </w:r>
    </w:p>
  </w:endnote>
  <w:endnote w:type="continuationSeparator" w:id="0">
    <w:p w:rsidR="00AA0BA6" w:rsidRDefault="00AA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A6" w:rsidRDefault="00AA0BA6">
      <w:r>
        <w:separator/>
      </w:r>
    </w:p>
  </w:footnote>
  <w:footnote w:type="continuationSeparator" w:id="0">
    <w:p w:rsidR="00AA0BA6" w:rsidRDefault="00AA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DB7" w:rsidRDefault="00AA0BA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50DB7" w:rsidRDefault="00F50DB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0CA8"/>
    <w:multiLevelType w:val="multilevel"/>
    <w:tmpl w:val="D0E684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B7"/>
    <w:rsid w:val="00130432"/>
    <w:rsid w:val="00AA0BA6"/>
    <w:rsid w:val="00F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86</cp:revision>
  <dcterms:created xsi:type="dcterms:W3CDTF">2020-12-26T06:51:00Z</dcterms:created>
  <dcterms:modified xsi:type="dcterms:W3CDTF">2023-08-17T13:48:00Z</dcterms:modified>
</cp:coreProperties>
</file>