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0DF" w:rsidRDefault="009F3897">
      <w:pPr>
        <w:spacing w:line="288" w:lineRule="auto"/>
        <w:jc w:val="center"/>
      </w:pPr>
      <w:r>
        <w:t xml:space="preserve"> </w:t>
      </w: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0DF" w:rsidRDefault="009F3897">
      <w:pPr>
        <w:pStyle w:val="aa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2530DF" w:rsidRDefault="009F3897">
      <w:pPr>
        <w:pStyle w:val="aa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2530DF" w:rsidRDefault="002530DF">
      <w:pPr>
        <w:pStyle w:val="aa"/>
        <w:jc w:val="center"/>
        <w:rPr>
          <w:rFonts w:ascii="Times New Roman" w:hAnsi="Times New Roman"/>
          <w:spacing w:val="-20"/>
          <w:sz w:val="31"/>
        </w:rPr>
      </w:pPr>
    </w:p>
    <w:p w:rsidR="002530DF" w:rsidRDefault="002530DF">
      <w:pPr>
        <w:pStyle w:val="aa"/>
        <w:jc w:val="center"/>
        <w:rPr>
          <w:rFonts w:ascii="Times New Roman" w:hAnsi="Times New Roman"/>
          <w:spacing w:val="-20"/>
          <w:sz w:val="31"/>
        </w:rPr>
      </w:pPr>
    </w:p>
    <w:p w:rsidR="002530DF" w:rsidRDefault="009F3897">
      <w:pPr>
        <w:tabs>
          <w:tab w:val="left" w:pos="709"/>
        </w:tabs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2530DF" w:rsidRDefault="002530DF">
      <w:pPr>
        <w:tabs>
          <w:tab w:val="left" w:pos="709"/>
        </w:tabs>
        <w:jc w:val="center"/>
        <w:rPr>
          <w:sz w:val="28"/>
        </w:rPr>
      </w:pPr>
    </w:p>
    <w:p w:rsidR="002530DF" w:rsidRDefault="002530DF">
      <w:pPr>
        <w:tabs>
          <w:tab w:val="left" w:pos="709"/>
        </w:tabs>
        <w:jc w:val="center"/>
        <w:rPr>
          <w:sz w:val="28"/>
        </w:rPr>
      </w:pPr>
    </w:p>
    <w:p w:rsidR="002530DF" w:rsidRDefault="00E3150D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24 августа </w:t>
      </w:r>
      <w:r w:rsidR="009F3897">
        <w:rPr>
          <w:sz w:val="28"/>
        </w:rPr>
        <w:t xml:space="preserve">2023 г.                                                                   </w:t>
      </w:r>
      <w:r>
        <w:rPr>
          <w:sz w:val="28"/>
        </w:rPr>
        <w:t xml:space="preserve">                         </w:t>
      </w:r>
      <w:bookmarkStart w:id="0" w:name="_GoBack"/>
      <w:bookmarkEnd w:id="0"/>
      <w:r w:rsidR="009F3897">
        <w:rPr>
          <w:sz w:val="28"/>
        </w:rPr>
        <w:t xml:space="preserve">     № </w:t>
      </w:r>
      <w:r>
        <w:rPr>
          <w:sz w:val="28"/>
        </w:rPr>
        <w:t>377-п</w:t>
      </w:r>
    </w:p>
    <w:p w:rsidR="002530DF" w:rsidRDefault="002530DF">
      <w:pPr>
        <w:tabs>
          <w:tab w:val="left" w:pos="709"/>
        </w:tabs>
        <w:jc w:val="both"/>
        <w:rPr>
          <w:sz w:val="28"/>
        </w:rPr>
      </w:pPr>
    </w:p>
    <w:tbl>
      <w:tblPr>
        <w:tblW w:w="9920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9920"/>
      </w:tblGrid>
      <w:tr w:rsidR="002530DF">
        <w:trPr>
          <w:trHeight w:val="1515"/>
        </w:trPr>
        <w:tc>
          <w:tcPr>
            <w:tcW w:w="9920" w:type="dxa"/>
          </w:tcPr>
          <w:p w:rsidR="002530DF" w:rsidRDefault="002530DF">
            <w:pPr>
              <w:widowControl w:val="0"/>
              <w:tabs>
                <w:tab w:val="left" w:pos="709"/>
              </w:tabs>
              <w:jc w:val="center"/>
              <w:rPr>
                <w:sz w:val="28"/>
              </w:rPr>
            </w:pPr>
          </w:p>
          <w:p w:rsidR="002530DF" w:rsidRDefault="009F3897">
            <w:pPr>
              <w:pStyle w:val="ConsPlusNormal1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изменений в правила землепользования и застройки муниципального образования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Собчаковское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</w:p>
          <w:p w:rsidR="002530DF" w:rsidRDefault="009F3897">
            <w:pPr>
              <w:pStyle w:val="ConsPlusNormal1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Спасского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Рязанской области</w:t>
            </w:r>
          </w:p>
          <w:p w:rsidR="002530DF" w:rsidRDefault="002530DF">
            <w:pPr>
              <w:pStyle w:val="ConsPlusNormal1"/>
              <w:widowControl w:val="0"/>
              <w:jc w:val="center"/>
            </w:pPr>
          </w:p>
        </w:tc>
      </w:tr>
      <w:tr w:rsidR="002530DF">
        <w:tc>
          <w:tcPr>
            <w:tcW w:w="9920" w:type="dxa"/>
          </w:tcPr>
          <w:p w:rsidR="002530DF" w:rsidRDefault="009F3897">
            <w:pPr>
              <w:widowControl w:val="0"/>
              <w:tabs>
                <w:tab w:val="left" w:pos="709"/>
              </w:tabs>
              <w:ind w:firstLine="85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 основании статьи 3</w:t>
            </w:r>
            <w:r w:rsidRPr="009260F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Градостроительного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</w:t>
            </w:r>
            <w:r>
              <w:rPr>
                <w:sz w:val="28"/>
                <w:szCs w:val="28"/>
              </w:rPr>
              <w:t>униципальных образований Рязанской области и органами государственной власти Рязанской области», с учетом заключения о результатах общественных обсуждений                  от 1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.08.2023, руководствуясь постановлением Правительства Рязанской области от 06.0</w:t>
            </w:r>
            <w:r>
              <w:rPr>
                <w:sz w:val="28"/>
                <w:szCs w:val="28"/>
              </w:rPr>
              <w:t>8.2008 № 153 «Об утверждении Положения о главном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управлении</w:t>
            </w:r>
            <w:proofErr w:type="gramEnd"/>
            <w:r>
              <w:rPr>
                <w:sz w:val="28"/>
                <w:szCs w:val="28"/>
              </w:rPr>
              <w:t xml:space="preserve"> архитектуры и градостроительства Рязанской области», главное управление архитектуры и градостроительства Рязанской области ПОСТАНОВЛЯЕТ:</w:t>
            </w:r>
          </w:p>
          <w:p w:rsidR="002530DF" w:rsidRDefault="009F389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Утвердить изменения в правила землепользования и застройки </w:t>
            </w:r>
            <w:r>
              <w:rPr>
                <w:sz w:val="28"/>
                <w:szCs w:val="28"/>
              </w:rPr>
              <w:t xml:space="preserve">муниципального образования – </w:t>
            </w:r>
            <w:proofErr w:type="spellStart"/>
            <w:r>
              <w:rPr>
                <w:sz w:val="28"/>
                <w:szCs w:val="28"/>
              </w:rPr>
              <w:t>Собчаковское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</w:t>
            </w:r>
            <w:r>
              <w:rPr>
                <w:sz w:val="28"/>
                <w:szCs w:val="28"/>
              </w:rPr>
              <w:t>Спасского</w:t>
            </w:r>
            <w:r>
              <w:rPr>
                <w:sz w:val="28"/>
                <w:szCs w:val="28"/>
              </w:rPr>
              <w:t xml:space="preserve"> муниципального района Рязанской области, утвержденные постановлением главного управления архитектуры и градостроительства Рязанской области                </w:t>
            </w: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</w:rPr>
              <w:t>30.03.2023</w:t>
            </w:r>
            <w:r>
              <w:rPr>
                <w:sz w:val="28"/>
                <w:szCs w:val="28"/>
                <w:highlight w:val="white"/>
              </w:rPr>
              <w:t xml:space="preserve"> № </w:t>
            </w:r>
            <w:r>
              <w:rPr>
                <w:sz w:val="28"/>
                <w:szCs w:val="28"/>
                <w:highlight w:val="white"/>
              </w:rPr>
              <w:t>156</w:t>
            </w:r>
            <w:r>
              <w:rPr>
                <w:sz w:val="28"/>
                <w:szCs w:val="28"/>
                <w:highlight w:val="white"/>
              </w:rPr>
              <w:t xml:space="preserve">-п «Об утверждении правил землепользования и застройки муниципального образования – </w:t>
            </w:r>
            <w:proofErr w:type="spellStart"/>
            <w:r>
              <w:rPr>
                <w:sz w:val="28"/>
                <w:szCs w:val="28"/>
                <w:highlight w:val="white"/>
              </w:rPr>
              <w:t>Собчаковское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сельское поселение </w:t>
            </w:r>
            <w:r>
              <w:rPr>
                <w:sz w:val="28"/>
                <w:highlight w:val="white"/>
              </w:rPr>
              <w:t>Спасского</w:t>
            </w:r>
            <w:r>
              <w:rPr>
                <w:sz w:val="28"/>
                <w:szCs w:val="28"/>
                <w:highlight w:val="white"/>
              </w:rPr>
              <w:t xml:space="preserve"> муниципального района Рязанской области»</w:t>
            </w:r>
            <w:r>
              <w:rPr>
                <w:sz w:val="28"/>
                <w:szCs w:val="28"/>
              </w:rPr>
              <w:t>:</w:t>
            </w:r>
          </w:p>
          <w:p w:rsidR="002530DF" w:rsidRDefault="009F3897">
            <w:pPr>
              <w:widowControl w:val="0"/>
              <w:ind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1) в приложении № 1 согласно приложению № 1 к настоящему постановлению;</w:t>
            </w:r>
          </w:p>
          <w:p w:rsidR="002530DF" w:rsidRDefault="009F3897">
            <w:pPr>
              <w:widowControl w:val="0"/>
              <w:tabs>
                <w:tab w:val="left" w:pos="1418"/>
              </w:tabs>
              <w:ind w:firstLine="850"/>
              <w:jc w:val="both"/>
            </w:pPr>
            <w:r>
              <w:rPr>
                <w:sz w:val="28"/>
                <w:szCs w:val="28"/>
                <w:shd w:val="clear" w:color="auto" w:fill="FFFFFF"/>
              </w:rPr>
              <w:t xml:space="preserve">2) в приложении </w:t>
            </w:r>
            <w:r>
              <w:rPr>
                <w:sz w:val="28"/>
                <w:szCs w:val="28"/>
                <w:shd w:val="clear" w:color="auto" w:fill="FFFFFF"/>
              </w:rPr>
              <w:t>№ 2 графическое описание местоположения границ территориальн</w:t>
            </w:r>
            <w:r>
              <w:rPr>
                <w:sz w:val="28"/>
                <w:szCs w:val="28"/>
                <w:shd w:val="clear" w:color="auto" w:fill="FFFFFF"/>
              </w:rPr>
              <w:t>ой</w:t>
            </w:r>
            <w:r>
              <w:rPr>
                <w:sz w:val="28"/>
                <w:szCs w:val="28"/>
                <w:shd w:val="clear" w:color="auto" w:fill="FFFFFF"/>
              </w:rPr>
              <w:t xml:space="preserve"> зоны </w:t>
            </w: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Зона транспортной инфраструктуры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согласно приложению № 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к настоящему постановлению.</w:t>
            </w:r>
          </w:p>
          <w:p w:rsidR="002530DF" w:rsidRDefault="009F3897">
            <w:pPr>
              <w:pStyle w:val="a8"/>
              <w:widowControl w:val="0"/>
              <w:spacing w:after="0" w:line="240" w:lineRule="auto"/>
              <w:ind w:firstLine="850"/>
              <w:jc w:val="both"/>
            </w:pPr>
            <w:r>
              <w:rPr>
                <w:sz w:val="28"/>
                <w:szCs w:val="28"/>
              </w:rPr>
              <w:t xml:space="preserve">3. </w:t>
            </w:r>
            <w:hyperlink r:id="rId9">
              <w:r>
                <w:rPr>
                  <w:sz w:val="28"/>
                  <w:szCs w:val="28"/>
                </w:rPr>
                <w:t>Настоящее постановление вступает в силу со дня его официального опубликования.</w:t>
              </w:r>
            </w:hyperlink>
          </w:p>
          <w:p w:rsidR="002530DF" w:rsidRDefault="009F3897">
            <w:pPr>
              <w:pStyle w:val="a8"/>
              <w:widowControl w:val="0"/>
              <w:spacing w:after="0" w:line="240" w:lineRule="auto"/>
              <w:ind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 Государственному казенно</w:t>
            </w:r>
            <w:r>
              <w:rPr>
                <w:sz w:val="28"/>
                <w:szCs w:val="28"/>
              </w:rPr>
              <w:t>му учреждению Рязанской области «Центр градостроительного развития Рязанской области»:</w:t>
            </w:r>
          </w:p>
          <w:p w:rsidR="002530DF" w:rsidRDefault="009F3897">
            <w:pPr>
              <w:pStyle w:val="a8"/>
              <w:widowControl w:val="0"/>
              <w:spacing w:after="0" w:line="240" w:lineRule="auto"/>
              <w:ind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обеспечить доступ </w:t>
            </w:r>
            <w:r>
              <w:rPr>
                <w:color w:val="auto"/>
                <w:sz w:val="28"/>
                <w:szCs w:val="28"/>
              </w:rPr>
              <w:t xml:space="preserve">к изменениям в </w:t>
            </w:r>
            <w:r>
              <w:rPr>
                <w:sz w:val="28"/>
                <w:szCs w:val="28"/>
              </w:rPr>
              <w:t xml:space="preserve">правила землепользования                          и застройки муниципального образования – </w:t>
            </w:r>
            <w:proofErr w:type="spellStart"/>
            <w:r>
              <w:rPr>
                <w:sz w:val="28"/>
                <w:szCs w:val="28"/>
              </w:rPr>
              <w:t>Собчаковское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</w:t>
            </w:r>
            <w:r>
              <w:rPr>
                <w:sz w:val="28"/>
                <w:szCs w:val="28"/>
              </w:rPr>
              <w:t>Спасского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муниципального района Рязанской области </w:t>
            </w:r>
            <w:r>
              <w:rPr>
                <w:color w:val="auto"/>
                <w:sz w:val="28"/>
                <w:szCs w:val="28"/>
              </w:rPr>
              <w:t>в федеральной государственной информационной системе территориального планирования                  и размещение в государственных информационных системах обеспечения градостроительной деятельности в соответствии с т</w:t>
            </w:r>
            <w:r>
              <w:rPr>
                <w:color w:val="auto"/>
                <w:sz w:val="28"/>
                <w:szCs w:val="28"/>
              </w:rPr>
              <w:t>ребованиями Градостроительного кодекса Российской Федерации;</w:t>
            </w:r>
          </w:p>
          <w:p w:rsidR="002530DF" w:rsidRDefault="009F3897">
            <w:pPr>
              <w:pStyle w:val="a8"/>
              <w:widowControl w:val="0"/>
              <w:spacing w:after="0" w:line="240" w:lineRule="auto"/>
              <w:ind w:firstLine="85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 xml:space="preserve">2) </w:t>
            </w:r>
            <w:r>
              <w:rPr>
                <w:rFonts w:cs="Times New Roman"/>
                <w:color w:val="auto"/>
                <w:sz w:val="28"/>
                <w:szCs w:val="28"/>
              </w:rPr>
              <w:t>подготовить</w:t>
            </w:r>
            <w:r>
              <w:rPr>
                <w:rFonts w:cs="Times New Roman"/>
                <w:sz w:val="28"/>
                <w:szCs w:val="28"/>
              </w:rPr>
              <w:t>, заверить усиленной квалифицированной электронной подписью и направить в территориальный орган федерального органа исполнительной власти, уполномоченный Правительством Российской Ф</w:t>
            </w:r>
            <w:r>
              <w:rPr>
                <w:rFonts w:cs="Times New Roman"/>
                <w:sz w:val="28"/>
                <w:szCs w:val="28"/>
              </w:rPr>
              <w:t xml:space="preserve">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территориальных зон для внесения  </w:t>
            </w:r>
            <w:r w:rsidRPr="009260F8">
              <w:rPr>
                <w:rFonts w:cs="Times New Roman"/>
                <w:sz w:val="28"/>
                <w:szCs w:val="28"/>
              </w:rPr>
              <w:t xml:space="preserve">                      </w:t>
            </w:r>
            <w:r>
              <w:rPr>
                <w:rFonts w:cs="Times New Roman"/>
                <w:sz w:val="28"/>
                <w:szCs w:val="28"/>
              </w:rPr>
              <w:t>в Единый государственный рее</w:t>
            </w:r>
            <w:r>
              <w:rPr>
                <w:rFonts w:cs="Times New Roman"/>
                <w:sz w:val="28"/>
                <w:szCs w:val="28"/>
              </w:rPr>
              <w:t xml:space="preserve">стр недвижимости в соответствии   </w:t>
            </w:r>
            <w:r w:rsidRPr="009260F8">
              <w:rPr>
                <w:rFonts w:cs="Times New Roman"/>
                <w:sz w:val="28"/>
                <w:szCs w:val="28"/>
              </w:rPr>
              <w:t xml:space="preserve">                                 </w:t>
            </w:r>
            <w:r>
              <w:rPr>
                <w:rFonts w:cs="Times New Roman"/>
                <w:sz w:val="28"/>
                <w:szCs w:val="28"/>
              </w:rPr>
              <w:t>с Федеральным законом от 13.07.2015 № 218-ФЗ «О государственной регистрации недвижимости»</w:t>
            </w:r>
            <w:r>
              <w:rPr>
                <w:sz w:val="28"/>
                <w:szCs w:val="28"/>
              </w:rPr>
              <w:t>.</w:t>
            </w:r>
            <w:proofErr w:type="gramEnd"/>
          </w:p>
          <w:p w:rsidR="002530DF" w:rsidRDefault="009F3897">
            <w:pPr>
              <w:pStyle w:val="a8"/>
              <w:widowControl w:val="0"/>
              <w:spacing w:after="0" w:line="240" w:lineRule="auto"/>
              <w:ind w:firstLine="85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5. Отделу кадровой работы и делопроизводства обеспечить:</w:t>
            </w:r>
          </w:p>
          <w:p w:rsidR="002530DF" w:rsidRDefault="009F3897">
            <w:pPr>
              <w:pStyle w:val="ConsPlusNormal1"/>
              <w:widowControl w:val="0"/>
              <w:tabs>
                <w:tab w:val="left" w:pos="708"/>
                <w:tab w:val="left" w:pos="1276"/>
              </w:tabs>
              <w:ind w:firstLine="85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auto"/>
                <w:sz w:val="28"/>
                <w:szCs w:val="28"/>
              </w:rPr>
              <w:t>1) государственную регистрацию настоящего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постановления в правовом департаменте аппарата Губернатора и Правительства Рязанской области;</w:t>
            </w:r>
            <w:proofErr w:type="gramEnd"/>
          </w:p>
          <w:p w:rsidR="002530DF" w:rsidRDefault="009F3897">
            <w:pPr>
              <w:pStyle w:val="ConsPlusNormal1"/>
              <w:widowControl w:val="0"/>
              <w:tabs>
                <w:tab w:val="left" w:pos="708"/>
                <w:tab w:val="left" w:pos="1276"/>
              </w:tabs>
              <w:ind w:firstLine="85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2) опубликование настоящего постановления в сетевом издании «Рязанские ведомости» (www.rv-ryazan.ru) и на официальном интернет-портале правовой информации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(www.pravo.gov.ru).</w:t>
            </w:r>
            <w:proofErr w:type="gramEnd"/>
          </w:p>
          <w:p w:rsidR="002530DF" w:rsidRDefault="009F3897">
            <w:pPr>
              <w:pStyle w:val="a8"/>
              <w:widowControl w:val="0"/>
              <w:tabs>
                <w:tab w:val="left" w:pos="733"/>
              </w:tabs>
              <w:spacing w:after="0" w:line="240" w:lineRule="auto"/>
              <w:ind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Отделу информационного обеспечения градостроительной деятельности </w:t>
            </w:r>
            <w:proofErr w:type="gramStart"/>
            <w:r>
              <w:rPr>
                <w:sz w:val="28"/>
                <w:szCs w:val="28"/>
              </w:rPr>
              <w:t>разместить</w:t>
            </w:r>
            <w:proofErr w:type="gramEnd"/>
            <w:r>
              <w:rPr>
                <w:sz w:val="28"/>
                <w:szCs w:val="28"/>
              </w:rPr>
              <w:t xml:space="preserve">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      </w:r>
          </w:p>
          <w:p w:rsidR="002530DF" w:rsidRDefault="009F3897">
            <w:pPr>
              <w:pStyle w:val="a8"/>
              <w:widowControl w:val="0"/>
              <w:tabs>
                <w:tab w:val="left" w:pos="969"/>
              </w:tabs>
              <w:spacing w:after="0" w:line="240" w:lineRule="auto"/>
              <w:ind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Предложить главе муниципального образования – </w:t>
            </w:r>
            <w:r>
              <w:rPr>
                <w:sz w:val="28"/>
                <w:szCs w:val="28"/>
              </w:rPr>
              <w:t>Спасский</w:t>
            </w:r>
            <w:r>
              <w:rPr>
                <w:sz w:val="28"/>
                <w:szCs w:val="28"/>
              </w:rPr>
              <w:t xml:space="preserve"> муниципальный район Рязанской области, главе муниципального образования – </w:t>
            </w:r>
            <w:proofErr w:type="spellStart"/>
            <w:r>
              <w:rPr>
                <w:sz w:val="28"/>
                <w:szCs w:val="28"/>
              </w:rPr>
              <w:t>Собчаковское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</w:t>
            </w:r>
            <w:r>
              <w:rPr>
                <w:sz w:val="28"/>
                <w:szCs w:val="28"/>
              </w:rPr>
              <w:t>Спасского</w:t>
            </w:r>
            <w:r>
              <w:rPr>
                <w:sz w:val="28"/>
                <w:szCs w:val="28"/>
              </w:rPr>
              <w:t xml:space="preserve"> муниципального района Рязанской области обеспечить размещение настоящего постановл</w:t>
            </w:r>
            <w:r>
              <w:rPr>
                <w:sz w:val="28"/>
                <w:szCs w:val="28"/>
              </w:rPr>
              <w:t>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2530DF" w:rsidRDefault="009F3897">
            <w:pPr>
              <w:pStyle w:val="a8"/>
              <w:widowControl w:val="0"/>
              <w:tabs>
                <w:tab w:val="left" w:pos="1313"/>
              </w:tabs>
              <w:spacing w:after="0" w:line="240" w:lineRule="auto"/>
              <w:ind w:firstLine="850"/>
              <w:jc w:val="both"/>
              <w:rPr>
                <w:sz w:val="28"/>
                <w:szCs w:val="28"/>
              </w:rPr>
            </w:pPr>
            <w:r>
              <w:rPr>
                <w:rFonts w:eastAsia="NSimSun" w:cs="Arial"/>
                <w:sz w:val="28"/>
                <w:szCs w:val="28"/>
              </w:rPr>
              <w:t xml:space="preserve">8. </w:t>
            </w:r>
            <w:proofErr w:type="gramStart"/>
            <w:r>
              <w:rPr>
                <w:rFonts w:eastAsia="NSimSun" w:cs="Arial"/>
                <w:sz w:val="28"/>
                <w:szCs w:val="28"/>
              </w:rPr>
              <w:t>Контроль за</w:t>
            </w:r>
            <w:proofErr w:type="gramEnd"/>
            <w:r>
              <w:rPr>
                <w:rFonts w:eastAsia="NSimSun" w:cs="Arial"/>
                <w:sz w:val="28"/>
                <w:szCs w:val="28"/>
              </w:rPr>
              <w:t xml:space="preserve"> исполнением настоящего постановления возложить                        на отдел градостроительного контроля и правового обеспе</w:t>
            </w:r>
            <w:r>
              <w:rPr>
                <w:rFonts w:eastAsia="NSimSun" w:cs="Arial"/>
                <w:sz w:val="28"/>
                <w:szCs w:val="28"/>
              </w:rPr>
              <w:t>чения.</w:t>
            </w:r>
          </w:p>
          <w:p w:rsidR="002530DF" w:rsidRDefault="002530DF">
            <w:pPr>
              <w:widowControl w:val="0"/>
              <w:ind w:firstLine="850"/>
              <w:jc w:val="both"/>
              <w:rPr>
                <w:sz w:val="28"/>
                <w:szCs w:val="28"/>
              </w:rPr>
            </w:pPr>
          </w:p>
          <w:p w:rsidR="002530DF" w:rsidRDefault="002530DF">
            <w:pPr>
              <w:widowControl w:val="0"/>
              <w:ind w:left="142"/>
              <w:jc w:val="both"/>
              <w:rPr>
                <w:sz w:val="28"/>
                <w:szCs w:val="28"/>
              </w:rPr>
            </w:pPr>
          </w:p>
        </w:tc>
      </w:tr>
      <w:tr w:rsidR="002530DF">
        <w:tc>
          <w:tcPr>
            <w:tcW w:w="9920" w:type="dxa"/>
          </w:tcPr>
          <w:p w:rsidR="002530DF" w:rsidRDefault="009F3897">
            <w:pPr>
              <w:widowControl w:val="0"/>
              <w:tabs>
                <w:tab w:val="left" w:pos="169"/>
                <w:tab w:val="left" w:pos="709"/>
              </w:tabs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Начальник                                                                                                </w:t>
            </w:r>
            <w:r>
              <w:rPr>
                <w:sz w:val="28"/>
                <w:szCs w:val="28"/>
              </w:rPr>
              <w:t>Р.В. Шашкин</w:t>
            </w:r>
          </w:p>
          <w:p w:rsidR="002530DF" w:rsidRDefault="002530DF">
            <w:pPr>
              <w:widowControl w:val="0"/>
              <w:tabs>
                <w:tab w:val="left" w:pos="709"/>
              </w:tabs>
              <w:spacing w:line="276" w:lineRule="auto"/>
              <w:rPr>
                <w:sz w:val="28"/>
                <w:szCs w:val="28"/>
              </w:rPr>
            </w:pPr>
          </w:p>
        </w:tc>
      </w:tr>
    </w:tbl>
    <w:p w:rsidR="002530DF" w:rsidRDefault="002530DF">
      <w:pPr>
        <w:spacing w:line="216" w:lineRule="auto"/>
        <w:ind w:firstLine="709"/>
        <w:contextualSpacing/>
        <w:jc w:val="both"/>
      </w:pPr>
    </w:p>
    <w:sectPr w:rsidR="002530DF">
      <w:headerReference w:type="default" r:id="rId10"/>
      <w:pgSz w:w="11906" w:h="16838"/>
      <w:pgMar w:top="1134" w:right="567" w:bottom="1134" w:left="1417" w:header="709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897" w:rsidRDefault="009F3897">
      <w:r>
        <w:separator/>
      </w:r>
    </w:p>
  </w:endnote>
  <w:endnote w:type="continuationSeparator" w:id="0">
    <w:p w:rsidR="009F3897" w:rsidRDefault="009F3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Vrinda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897" w:rsidRDefault="009F3897">
      <w:r>
        <w:separator/>
      </w:r>
    </w:p>
  </w:footnote>
  <w:footnote w:type="continuationSeparator" w:id="0">
    <w:p w:rsidR="009F3897" w:rsidRDefault="009F38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8395535"/>
      <w:docPartObj>
        <w:docPartGallery w:val="Page Numbers (Top of Page)"/>
        <w:docPartUnique/>
      </w:docPartObj>
    </w:sdtPr>
    <w:sdtEndPr/>
    <w:sdtContent>
      <w:p w:rsidR="002530DF" w:rsidRDefault="009F3897">
        <w:pPr>
          <w:pStyle w:val="af5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E3150D">
          <w:rPr>
            <w:noProof/>
          </w:rPr>
          <w:t>2</w:t>
        </w:r>
        <w:r>
          <w:fldChar w:fldCharType="end"/>
        </w:r>
      </w:p>
      <w:p w:rsidR="002530DF" w:rsidRDefault="009F3897">
        <w:pPr>
          <w:pStyle w:val="af5"/>
          <w:jc w:val="center"/>
          <w:rPr>
            <w:sz w:val="28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86EB4"/>
    <w:multiLevelType w:val="multilevel"/>
    <w:tmpl w:val="952E9DC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>
    <w:nsid w:val="383E5E63"/>
    <w:multiLevelType w:val="multilevel"/>
    <w:tmpl w:val="6C22DF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0DF"/>
    <w:rsid w:val="002530DF"/>
    <w:rsid w:val="009260F8"/>
    <w:rsid w:val="009F3897"/>
    <w:rsid w:val="00E3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1">
    <w:name w:val="Текст выноски1"/>
    <w:qFormat/>
    <w:rPr>
      <w:rFonts w:ascii="Tahoma" w:hAnsi="Tahoma" w:cs="Tahoma"/>
      <w:sz w:val="16"/>
    </w:rPr>
  </w:style>
  <w:style w:type="character" w:customStyle="1" w:styleId="12">
    <w:name w:val="Указатель1"/>
    <w:qFormat/>
  </w:style>
  <w:style w:type="character" w:customStyle="1" w:styleId="13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qFormat/>
    <w:rPr>
      <w:rFonts w:ascii="XO Thames" w:hAnsi="XO Thames" w:cs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5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4">
    <w:name w:val="Верхний колонтитул1"/>
    <w:qFormat/>
  </w:style>
  <w:style w:type="character" w:customStyle="1" w:styleId="15">
    <w:name w:val="Заголовок1"/>
    <w:qFormat/>
    <w:rPr>
      <w:rFonts w:ascii="Liberation Sans" w:hAnsi="Liberation Sans" w:cs="Liberation Sans"/>
      <w:sz w:val="28"/>
    </w:rPr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qFormat/>
    <w:rPr>
      <w:rFonts w:ascii="XO Thames" w:hAnsi="XO Thames" w:cs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7">
    <w:name w:val="Абзац списка1"/>
    <w:qFormat/>
  </w:style>
  <w:style w:type="character" w:customStyle="1" w:styleId="18">
    <w:name w:val="Гиперссылка1"/>
    <w:qFormat/>
    <w:rPr>
      <w:rFonts w:ascii="Calibri" w:hAnsi="Calibri"/>
      <w:color w:val="0000FF"/>
      <w:u w:val="single"/>
    </w:rPr>
  </w:style>
  <w:style w:type="character" w:customStyle="1" w:styleId="20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9">
    <w:name w:val="Подзаголовок1"/>
    <w:qFormat/>
    <w:rPr>
      <w:rFonts w:ascii="XO Thames" w:hAnsi="XO Thames" w:cs="XO Thames"/>
      <w:i/>
      <w:color w:val="616161"/>
      <w:sz w:val="24"/>
    </w:rPr>
  </w:style>
  <w:style w:type="character" w:customStyle="1" w:styleId="22">
    <w:name w:val="Заголовок2"/>
    <w:qFormat/>
    <w:rPr>
      <w:rFonts w:ascii="XO Thames" w:hAnsi="XO Thames" w:cs="XO Thames"/>
      <w:b/>
      <w:sz w:val="52"/>
    </w:rPr>
  </w:style>
  <w:style w:type="character" w:customStyle="1" w:styleId="41">
    <w:name w:val="Заголовок 41"/>
    <w:qFormat/>
    <w:rPr>
      <w:rFonts w:ascii="XO Thames" w:hAnsi="XO Thames" w:cs="XO Thames"/>
      <w:b/>
      <w:color w:val="595959"/>
      <w:sz w:val="26"/>
    </w:rPr>
  </w:style>
  <w:style w:type="character" w:customStyle="1" w:styleId="1a">
    <w:name w:val="Основной шрифт абзаца1"/>
    <w:qFormat/>
  </w:style>
  <w:style w:type="character" w:customStyle="1" w:styleId="210">
    <w:name w:val="Заголовок 21"/>
    <w:qFormat/>
    <w:rPr>
      <w:rFonts w:ascii="XO Thames" w:hAnsi="XO Thames" w:cs="XO Thames"/>
      <w:b/>
      <w:color w:val="00A0FF"/>
      <w:sz w:val="26"/>
    </w:rPr>
  </w:style>
  <w:style w:type="character" w:customStyle="1" w:styleId="1b">
    <w:name w:val="Список1"/>
    <w:qFormat/>
  </w:style>
  <w:style w:type="character" w:customStyle="1" w:styleId="a6">
    <w:name w:val="Верхний колонтитул Знак"/>
    <w:basedOn w:val="a0"/>
    <w:uiPriority w:val="99"/>
    <w:qFormat/>
    <w:rsid w:val="00723119"/>
    <w:rPr>
      <w:rFonts w:ascii="Times New Roman" w:hAnsi="Times New Roman"/>
      <w:sz w:val="26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Textbody0"/>
  </w:style>
  <w:style w:type="paragraph" w:styleId="aa">
    <w:name w:val="caption"/>
    <w:qFormat/>
    <w:rPr>
      <w:rFonts w:eastAsia="Noto Sans Devanagari" w:cs="Liberation Serif"/>
      <w:b/>
      <w:sz w:val="36"/>
      <w:lang w:eastAsia="hi-IN"/>
    </w:rPr>
  </w:style>
  <w:style w:type="paragraph" w:styleId="ab">
    <w:name w:val="index heading"/>
    <w:qFormat/>
    <w:rPr>
      <w:sz w:val="26"/>
    </w:rPr>
  </w:style>
  <w:style w:type="paragraph" w:styleId="ac">
    <w:name w:val="Title"/>
    <w:next w:val="a8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d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uiPriority w:val="99"/>
    <w:semiHidden/>
    <w:unhideWhenUsed/>
    <w:rPr>
      <w:sz w:val="20"/>
    </w:rPr>
  </w:style>
  <w:style w:type="paragraph" w:styleId="af1">
    <w:name w:val="TOC Heading"/>
    <w:uiPriority w:val="39"/>
    <w:unhideWhenUsed/>
    <w:qFormat/>
  </w:style>
  <w:style w:type="paragraph" w:customStyle="1" w:styleId="Contents60">
    <w:name w:val="Contents 6"/>
    <w:qFormat/>
    <w:rPr>
      <w:sz w:val="26"/>
    </w:rPr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2">
    <w:name w:val="Balloon Text"/>
    <w:qFormat/>
    <w:rPr>
      <w:rFonts w:ascii="Tahoma" w:hAnsi="Tahoma"/>
      <w:sz w:val="1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af4">
    <w:name w:val="footer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5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f5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c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6">
    <w:name w:val="Гиперссылка2"/>
    <w:qFormat/>
    <w:rPr>
      <w:rFonts w:eastAsia="Noto Sans Devanagari" w:cs="Liberation Serif"/>
      <w:color w:val="0000FF"/>
      <w:sz w:val="26"/>
      <w:u w:val="single"/>
      <w:lang w:eastAsia="hi-IN"/>
    </w:rPr>
  </w:style>
  <w:style w:type="paragraph" w:styleId="1d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rFonts w:eastAsia="Noto Sans Devanagari" w:cs="Liberation Serif"/>
      <w:sz w:val="26"/>
      <w:lang w:eastAsia="hi-IN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7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7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1f">
    <w:name w:val="Основной шрифт абзаца1"/>
    <w:qFormat/>
    <w:rPr>
      <w:sz w:val="26"/>
    </w:rPr>
  </w:style>
  <w:style w:type="paragraph" w:customStyle="1" w:styleId="1f0">
    <w:name w:val="Обычная таблица1"/>
    <w:qFormat/>
    <w:pPr>
      <w:spacing w:after="160" w:line="252" w:lineRule="auto"/>
    </w:pPr>
    <w:rPr>
      <w:rFonts w:eastAsia="Times New Roman" w:cs="Times New Roman"/>
      <w:sz w:val="22"/>
      <w:szCs w:val="22"/>
      <w:lang w:eastAsia="en-US" w:bidi="ar-SA"/>
    </w:rPr>
  </w:style>
  <w:style w:type="table" w:styleId="af8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1">
    <w:name w:val="Текст выноски1"/>
    <w:qFormat/>
    <w:rPr>
      <w:rFonts w:ascii="Tahoma" w:hAnsi="Tahoma" w:cs="Tahoma"/>
      <w:sz w:val="16"/>
    </w:rPr>
  </w:style>
  <w:style w:type="character" w:customStyle="1" w:styleId="12">
    <w:name w:val="Указатель1"/>
    <w:qFormat/>
  </w:style>
  <w:style w:type="character" w:customStyle="1" w:styleId="13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qFormat/>
    <w:rPr>
      <w:rFonts w:ascii="XO Thames" w:hAnsi="XO Thames" w:cs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5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4">
    <w:name w:val="Верхний колонтитул1"/>
    <w:qFormat/>
  </w:style>
  <w:style w:type="character" w:customStyle="1" w:styleId="15">
    <w:name w:val="Заголовок1"/>
    <w:qFormat/>
    <w:rPr>
      <w:rFonts w:ascii="Liberation Sans" w:hAnsi="Liberation Sans" w:cs="Liberation Sans"/>
      <w:sz w:val="28"/>
    </w:rPr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qFormat/>
    <w:rPr>
      <w:rFonts w:ascii="XO Thames" w:hAnsi="XO Thames" w:cs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7">
    <w:name w:val="Абзац списка1"/>
    <w:qFormat/>
  </w:style>
  <w:style w:type="character" w:customStyle="1" w:styleId="18">
    <w:name w:val="Гиперссылка1"/>
    <w:qFormat/>
    <w:rPr>
      <w:rFonts w:ascii="Calibri" w:hAnsi="Calibri"/>
      <w:color w:val="0000FF"/>
      <w:u w:val="single"/>
    </w:rPr>
  </w:style>
  <w:style w:type="character" w:customStyle="1" w:styleId="20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9">
    <w:name w:val="Подзаголовок1"/>
    <w:qFormat/>
    <w:rPr>
      <w:rFonts w:ascii="XO Thames" w:hAnsi="XO Thames" w:cs="XO Thames"/>
      <w:i/>
      <w:color w:val="616161"/>
      <w:sz w:val="24"/>
    </w:rPr>
  </w:style>
  <w:style w:type="character" w:customStyle="1" w:styleId="22">
    <w:name w:val="Заголовок2"/>
    <w:qFormat/>
    <w:rPr>
      <w:rFonts w:ascii="XO Thames" w:hAnsi="XO Thames" w:cs="XO Thames"/>
      <w:b/>
      <w:sz w:val="52"/>
    </w:rPr>
  </w:style>
  <w:style w:type="character" w:customStyle="1" w:styleId="41">
    <w:name w:val="Заголовок 41"/>
    <w:qFormat/>
    <w:rPr>
      <w:rFonts w:ascii="XO Thames" w:hAnsi="XO Thames" w:cs="XO Thames"/>
      <w:b/>
      <w:color w:val="595959"/>
      <w:sz w:val="26"/>
    </w:rPr>
  </w:style>
  <w:style w:type="character" w:customStyle="1" w:styleId="1a">
    <w:name w:val="Основной шрифт абзаца1"/>
    <w:qFormat/>
  </w:style>
  <w:style w:type="character" w:customStyle="1" w:styleId="210">
    <w:name w:val="Заголовок 21"/>
    <w:qFormat/>
    <w:rPr>
      <w:rFonts w:ascii="XO Thames" w:hAnsi="XO Thames" w:cs="XO Thames"/>
      <w:b/>
      <w:color w:val="00A0FF"/>
      <w:sz w:val="26"/>
    </w:rPr>
  </w:style>
  <w:style w:type="character" w:customStyle="1" w:styleId="1b">
    <w:name w:val="Список1"/>
    <w:qFormat/>
  </w:style>
  <w:style w:type="character" w:customStyle="1" w:styleId="a6">
    <w:name w:val="Верхний колонтитул Знак"/>
    <w:basedOn w:val="a0"/>
    <w:uiPriority w:val="99"/>
    <w:qFormat/>
    <w:rsid w:val="00723119"/>
    <w:rPr>
      <w:rFonts w:ascii="Times New Roman" w:hAnsi="Times New Roman"/>
      <w:sz w:val="26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Textbody0"/>
  </w:style>
  <w:style w:type="paragraph" w:styleId="aa">
    <w:name w:val="caption"/>
    <w:qFormat/>
    <w:rPr>
      <w:rFonts w:eastAsia="Noto Sans Devanagari" w:cs="Liberation Serif"/>
      <w:b/>
      <w:sz w:val="36"/>
      <w:lang w:eastAsia="hi-IN"/>
    </w:rPr>
  </w:style>
  <w:style w:type="paragraph" w:styleId="ab">
    <w:name w:val="index heading"/>
    <w:qFormat/>
    <w:rPr>
      <w:sz w:val="26"/>
    </w:rPr>
  </w:style>
  <w:style w:type="paragraph" w:styleId="ac">
    <w:name w:val="Title"/>
    <w:next w:val="a8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d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uiPriority w:val="99"/>
    <w:semiHidden/>
    <w:unhideWhenUsed/>
    <w:rPr>
      <w:sz w:val="20"/>
    </w:rPr>
  </w:style>
  <w:style w:type="paragraph" w:styleId="af1">
    <w:name w:val="TOC Heading"/>
    <w:uiPriority w:val="39"/>
    <w:unhideWhenUsed/>
    <w:qFormat/>
  </w:style>
  <w:style w:type="paragraph" w:customStyle="1" w:styleId="Contents60">
    <w:name w:val="Contents 6"/>
    <w:qFormat/>
    <w:rPr>
      <w:sz w:val="26"/>
    </w:rPr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2">
    <w:name w:val="Balloon Text"/>
    <w:qFormat/>
    <w:rPr>
      <w:rFonts w:ascii="Tahoma" w:hAnsi="Tahoma"/>
      <w:sz w:val="1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af4">
    <w:name w:val="footer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5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f5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c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6">
    <w:name w:val="Гиперссылка2"/>
    <w:qFormat/>
    <w:rPr>
      <w:rFonts w:eastAsia="Noto Sans Devanagari" w:cs="Liberation Serif"/>
      <w:color w:val="0000FF"/>
      <w:sz w:val="26"/>
      <w:u w:val="single"/>
      <w:lang w:eastAsia="hi-IN"/>
    </w:rPr>
  </w:style>
  <w:style w:type="paragraph" w:styleId="1d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rFonts w:eastAsia="Noto Sans Devanagari" w:cs="Liberation Serif"/>
      <w:sz w:val="26"/>
      <w:lang w:eastAsia="hi-IN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7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7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1f">
    <w:name w:val="Основной шрифт абзаца1"/>
    <w:qFormat/>
    <w:rPr>
      <w:sz w:val="26"/>
    </w:rPr>
  </w:style>
  <w:style w:type="paragraph" w:customStyle="1" w:styleId="1f0">
    <w:name w:val="Обычная таблица1"/>
    <w:qFormat/>
    <w:pPr>
      <w:spacing w:after="160" w:line="252" w:lineRule="auto"/>
    </w:pPr>
    <w:rPr>
      <w:rFonts w:eastAsia="Times New Roman" w:cs="Times New Roman"/>
      <w:sz w:val="22"/>
      <w:szCs w:val="22"/>
      <w:lang w:eastAsia="en-US" w:bidi="ar-SA"/>
    </w:rPr>
  </w:style>
  <w:style w:type="table" w:styleId="af8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Главархитектуры Рязанской области от 21.10.2020 N 702-п(ред. от 16.03.2022)"Об утверждении Правил землепользования и застройки муниципального образования - Екимовское сельское поселение Рязанского муниципального района Рязанской области"</vt:lpstr>
    </vt:vector>
  </TitlesOfParts>
  <Company>КонсультантПлюс Версия 4022.00.55</Company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Главархитектуры Рязанской области от 21.10.2020 N 702-п(ред. от 16.03.2022)"Об утверждении Правил землепользования и застройки муниципального образования - Екимовское сельское поселение Рязанского муниципального района Рязанской области"</dc:title>
  <dc:creator>Ольга Новикова</dc:creator>
  <cp:lastModifiedBy>Ольга Новикова</cp:lastModifiedBy>
  <cp:revision>3</cp:revision>
  <cp:lastPrinted>2023-08-16T11:51:00Z</cp:lastPrinted>
  <dcterms:created xsi:type="dcterms:W3CDTF">2023-08-24T08:43:00Z</dcterms:created>
  <dcterms:modified xsi:type="dcterms:W3CDTF">2023-08-24T08:52:00Z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4022.00.55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