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67" w:rsidRDefault="009C3167">
      <w:pPr>
        <w:spacing w:line="288" w:lineRule="auto"/>
        <w:jc w:val="center"/>
      </w:pPr>
    </w:p>
    <w:p w:rsidR="009C3167" w:rsidRDefault="003A5C1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167" w:rsidRDefault="003A5C12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C3167" w:rsidRDefault="003A5C12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C3167" w:rsidRDefault="009C3167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9C3167" w:rsidRDefault="009C3167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9C3167" w:rsidRDefault="003A5C1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C3167" w:rsidRDefault="009C3167">
      <w:pPr>
        <w:tabs>
          <w:tab w:val="left" w:pos="709"/>
        </w:tabs>
        <w:jc w:val="center"/>
        <w:rPr>
          <w:sz w:val="28"/>
        </w:rPr>
      </w:pPr>
    </w:p>
    <w:p w:rsidR="009C3167" w:rsidRDefault="009C3167">
      <w:pPr>
        <w:tabs>
          <w:tab w:val="left" w:pos="709"/>
        </w:tabs>
        <w:jc w:val="center"/>
        <w:rPr>
          <w:sz w:val="28"/>
        </w:rPr>
      </w:pPr>
    </w:p>
    <w:p w:rsidR="009C3167" w:rsidRDefault="0095378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24 августа </w:t>
      </w:r>
      <w:r w:rsidR="003A5C12">
        <w:rPr>
          <w:sz w:val="28"/>
        </w:rPr>
        <w:t xml:space="preserve">2023 г.                                                                    </w:t>
      </w:r>
      <w:r>
        <w:rPr>
          <w:sz w:val="28"/>
        </w:rPr>
        <w:t xml:space="preserve">                         </w:t>
      </w:r>
      <w:bookmarkStart w:id="0" w:name="_GoBack"/>
      <w:bookmarkEnd w:id="0"/>
      <w:r w:rsidR="003A5C12">
        <w:rPr>
          <w:sz w:val="28"/>
        </w:rPr>
        <w:t xml:space="preserve">    </w:t>
      </w:r>
      <w:r>
        <w:rPr>
          <w:sz w:val="28"/>
        </w:rPr>
        <w:t>№ 378-п</w:t>
      </w:r>
    </w:p>
    <w:p w:rsidR="009C3167" w:rsidRDefault="009C3167">
      <w:pPr>
        <w:tabs>
          <w:tab w:val="left" w:pos="709"/>
        </w:tabs>
        <w:jc w:val="both"/>
        <w:rPr>
          <w:sz w:val="28"/>
        </w:rPr>
      </w:pPr>
    </w:p>
    <w:tbl>
      <w:tblPr>
        <w:tblW w:w="9923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9C3167">
        <w:trPr>
          <w:trHeight w:val="1515"/>
        </w:trPr>
        <w:tc>
          <w:tcPr>
            <w:tcW w:w="9923" w:type="dxa"/>
          </w:tcPr>
          <w:p w:rsidR="009C3167" w:rsidRDefault="003A5C12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  <w:p w:rsidR="009C3167" w:rsidRDefault="003A5C12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документации по планировке территории </w:t>
            </w:r>
          </w:p>
          <w:p w:rsidR="009C3167" w:rsidRDefault="003A5C12">
            <w:pPr>
              <w:widowControl w:val="0"/>
              <w:ind w:right="-1" w:firstLine="709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 объекту: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«Техническое перевооружение ВЛ-110 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кВ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Шилово — Н. </w:t>
            </w:r>
            <w:proofErr w:type="spellStart"/>
            <w:r>
              <w:rPr>
                <w:rFonts w:cs="Times New Roman"/>
                <w:sz w:val="28"/>
                <w:szCs w:val="28"/>
                <w:shd w:val="clear" w:color="auto" w:fill="FFFFFF"/>
              </w:rPr>
              <w:t>Мальцево</w:t>
            </w:r>
            <w:proofErr w:type="spellEnd"/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(2-х цепная) с заменой опор, провода, сцепной арматуры</w:t>
            </w:r>
          </w:p>
          <w:p w:rsidR="009C3167" w:rsidRDefault="003A5C12">
            <w:pPr>
              <w:widowControl w:val="0"/>
              <w:ind w:right="-1" w:firstLine="709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 изоляции 11,26 км в пролетах №№ 195-305. </w:t>
            </w:r>
          </w:p>
          <w:p w:rsidR="009C3167" w:rsidRDefault="003A5C12">
            <w:pPr>
              <w:widowControl w:val="0"/>
              <w:ind w:right="-1" w:firstLine="709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Реконструкция участка в пролетах опор №№ 194-305»</w:t>
            </w:r>
          </w:p>
          <w:p w:rsidR="009C3167" w:rsidRDefault="009C3167">
            <w:pPr>
              <w:widowControl w:val="0"/>
              <w:ind w:right="-1" w:firstLine="709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C3167">
        <w:tc>
          <w:tcPr>
            <w:tcW w:w="9923" w:type="dxa"/>
          </w:tcPr>
          <w:p w:rsidR="009C3167" w:rsidRDefault="003A5C12">
            <w:pPr>
              <w:widowControl w:val="0"/>
              <w:tabs>
                <w:tab w:val="left" w:pos="709"/>
              </w:tabs>
              <w:ind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статьи 45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               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      </w:r>
          </w:p>
          <w:p w:rsidR="009C3167" w:rsidRDefault="003A5C12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</w:tabs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Утвердить прилагаемую документацию по планировке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объекту: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«Техническое перевооружение ВЛ-110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Шилово — Н.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Мальцево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(2-х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цепная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с заменой опор, провода, сцепной арматуры и изоляции 11,26 км                       в пролетах №№ 195-305. Реконструкция участка в пролетах опор №№ 194-305»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3167" w:rsidRDefault="003A5C12">
            <w:pPr>
              <w:pStyle w:val="ConsPlusNormal1"/>
              <w:widowControl w:val="0"/>
              <w:numPr>
                <w:ilvl w:val="0"/>
                <w:numId w:val="2"/>
              </w:numPr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9C3167" w:rsidRDefault="003A5C12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Государственному казенному учреждению Рязанской области «Центр градостроительного развития Рязанской области»:</w:t>
            </w:r>
          </w:p>
          <w:p w:rsidR="009C3167" w:rsidRDefault="003A5C12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1) обеспечить размещение документации по планировке территории                  в государственных информационных системах обеспечения градостроительной деятельности в соответствии с требованиями Градостроительного </w:t>
            </w:r>
            <w:hyperlink r:id="rId9">
              <w:r>
                <w:rPr>
                  <w:rFonts w:ascii="Times New Roman" w:hAnsi="Times New Roman"/>
                  <w:color w:val="auto"/>
                  <w:sz w:val="28"/>
                  <w:szCs w:val="28"/>
                </w:rPr>
                <w:t>кодекса</w:t>
              </w:r>
            </w:hyperlink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Российской Федерации;</w:t>
            </w:r>
          </w:p>
          <w:p w:rsidR="009C3167" w:rsidRDefault="003A5C12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подготовить, заверить усиленной квалифицированной электронной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подписью и направить информацию об утвержденном проекте межевания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объекту: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«Техническое перевооружение ВЛ-110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Шилово — Н.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Мальцево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(2-х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цепная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 с заменой опор, провода, сцепной арматуры                           и изоляции 11,26 км в пролетах №№ 195-305. Реконструкция участка в пролетах опор №№ 194-305»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для внесения</w:t>
            </w:r>
            <w:r w:rsidR="00C30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Единый государственный реестр недвижимости                     в соответствии с Федеральным законом от 13.07.2015 № 218-ФЗ </w:t>
            </w:r>
            <w:r w:rsidR="00C305C8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«О государственной регистрации недвижимости».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9C3167" w:rsidRDefault="003A5C1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1418"/>
              </w:tabs>
              <w:spacing w:after="0" w:line="240" w:lineRule="auto"/>
              <w:ind w:left="0" w:firstLine="85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Отделу кадровой работы и делопроизводства обеспечить:</w:t>
            </w:r>
          </w:p>
          <w:p w:rsidR="009C3167" w:rsidRDefault="003A5C12">
            <w:pPr>
              <w:pStyle w:val="ConsPlusNormal1"/>
              <w:widowControl w:val="0"/>
              <w:tabs>
                <w:tab w:val="left" w:pos="708"/>
                <w:tab w:val="left" w:pos="1276"/>
              </w:tabs>
              <w:ind w:firstLine="85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9C3167" w:rsidRDefault="003A5C12">
            <w:pPr>
              <w:pStyle w:val="ConsPlusNormal1"/>
              <w:widowControl w:val="0"/>
              <w:tabs>
                <w:tab w:val="left" w:pos="708"/>
                <w:tab w:val="left" w:pos="1276"/>
              </w:tabs>
              <w:ind w:firstLine="850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      </w:r>
            <w:hyperlink r:id="rId10" w:tgtFrame="http://www.pravo.gov.ru/">
              <w:r>
                <w:rPr>
                  <w:rFonts w:ascii="Times New Roman" w:hAnsi="Times New Roman"/>
                  <w:sz w:val="28"/>
                  <w:szCs w:val="28"/>
                  <w:shd w:val="clear" w:color="auto" w:fill="FFFFFF"/>
                </w:rPr>
                <w:t>www.pravo.gov.ru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).</w:t>
            </w:r>
          </w:p>
          <w:p w:rsidR="009C3167" w:rsidRDefault="003A5C12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</w:r>
          </w:p>
          <w:p w:rsidR="009C3167" w:rsidRDefault="003A5C12">
            <w:pPr>
              <w:pStyle w:val="ConsPlusNormal1"/>
              <w:widowControl w:val="0"/>
              <w:numPr>
                <w:ilvl w:val="0"/>
                <w:numId w:val="2"/>
              </w:numPr>
              <w:tabs>
                <w:tab w:val="left" w:pos="1418"/>
              </w:tabs>
              <w:ind w:left="0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Предложить главе муниципального образования – Чучковский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Аладьинское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Чуковского муниципального района Рязанской области, главе муниципального образования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Пертовское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Чуковского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9C3167" w:rsidRDefault="003A5C12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1418"/>
              </w:tabs>
              <w:spacing w:after="0" w:line="240" w:lineRule="auto"/>
              <w:ind w:left="0" w:firstLine="85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Контроль за исполнением настоящего постановления возложить                        на отдел градостроительного контроля и правового обеспечения.</w:t>
            </w:r>
          </w:p>
          <w:p w:rsidR="009C3167" w:rsidRDefault="009C3167">
            <w:pPr>
              <w:pStyle w:val="ConsPlusNormal1"/>
              <w:widowControl w:val="0"/>
              <w:tabs>
                <w:tab w:val="left" w:pos="1418"/>
              </w:tabs>
              <w:ind w:left="187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3167" w:rsidRDefault="009C3167">
            <w:pPr>
              <w:pStyle w:val="ConsPlusNormal1"/>
              <w:widowControl w:val="0"/>
              <w:tabs>
                <w:tab w:val="left" w:pos="1418"/>
              </w:tabs>
              <w:ind w:firstLine="96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167">
        <w:tc>
          <w:tcPr>
            <w:tcW w:w="9923" w:type="dxa"/>
          </w:tcPr>
          <w:p w:rsidR="009C3167" w:rsidRDefault="003A5C12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9C3167" w:rsidRDefault="009C3167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9C3167" w:rsidRDefault="009C316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9C3167" w:rsidRDefault="009C316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9C3167" w:rsidRDefault="009C316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9C3167" w:rsidRDefault="009C3167">
      <w:pPr>
        <w:tabs>
          <w:tab w:val="left" w:pos="709"/>
        </w:tabs>
        <w:jc w:val="both"/>
      </w:pPr>
    </w:p>
    <w:sectPr w:rsidR="009C316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2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E8" w:rsidRDefault="006113E8">
      <w:r>
        <w:separator/>
      </w:r>
    </w:p>
  </w:endnote>
  <w:endnote w:type="continuationSeparator" w:id="0">
    <w:p w:rsidR="006113E8" w:rsidRDefault="0061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67" w:rsidRDefault="009C316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67" w:rsidRDefault="009C316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E8" w:rsidRDefault="006113E8">
      <w:r>
        <w:separator/>
      </w:r>
    </w:p>
  </w:footnote>
  <w:footnote w:type="continuationSeparator" w:id="0">
    <w:p w:rsidR="006113E8" w:rsidRDefault="0061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67" w:rsidRDefault="003A5C12">
    <w:pPr>
      <w:pStyle w:val="af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953786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9C3167" w:rsidRDefault="009C3167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67" w:rsidRDefault="009C316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FF0"/>
    <w:multiLevelType w:val="multilevel"/>
    <w:tmpl w:val="FD7E75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FD275B"/>
    <w:multiLevelType w:val="multilevel"/>
    <w:tmpl w:val="9898711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67"/>
    <w:rsid w:val="000607FD"/>
    <w:rsid w:val="003A5C12"/>
    <w:rsid w:val="005C5A01"/>
    <w:rsid w:val="006113E8"/>
    <w:rsid w:val="006F3555"/>
    <w:rsid w:val="007F792A"/>
    <w:rsid w:val="00953786"/>
    <w:rsid w:val="009C3167"/>
    <w:rsid w:val="00C3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</w:rPr>
  </w:style>
  <w:style w:type="paragraph" w:styleId="a7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d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e">
    <w:name w:val="footnote text"/>
    <w:basedOn w:val="a"/>
    <w:pPr>
      <w:spacing w:after="40"/>
    </w:pPr>
    <w:rPr>
      <w:sz w:val="18"/>
    </w:rPr>
  </w:style>
  <w:style w:type="paragraph" w:styleId="af">
    <w:name w:val="endnote text"/>
    <w:basedOn w:val="a"/>
    <w:rPr>
      <w:sz w:val="20"/>
    </w:rPr>
  </w:style>
  <w:style w:type="paragraph" w:styleId="af0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3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4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6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</w:rPr>
  </w:style>
  <w:style w:type="paragraph" w:styleId="a7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d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e">
    <w:name w:val="footnote text"/>
    <w:basedOn w:val="a"/>
    <w:pPr>
      <w:spacing w:after="40"/>
    </w:pPr>
    <w:rPr>
      <w:sz w:val="18"/>
    </w:rPr>
  </w:style>
  <w:style w:type="paragraph" w:styleId="af">
    <w:name w:val="endnote text"/>
    <w:basedOn w:val="a"/>
    <w:rPr>
      <w:sz w:val="20"/>
    </w:rPr>
  </w:style>
  <w:style w:type="paragraph" w:styleId="af0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3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4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6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2631291156407778D3E89ED8E99D2640B4EEE283B4EFA07E0B4074BD6ED652EE19575B84E0816D433B049F23EEa5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Новикова</dc:creator>
  <cp:lastModifiedBy>Ольга Новикова</cp:lastModifiedBy>
  <cp:revision>3</cp:revision>
  <cp:lastPrinted>2023-08-24T09:06:00Z</cp:lastPrinted>
  <dcterms:created xsi:type="dcterms:W3CDTF">2023-08-24T08:40:00Z</dcterms:created>
  <dcterms:modified xsi:type="dcterms:W3CDTF">2023-08-24T09:12:00Z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