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AB" w:rsidRDefault="00D302D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4AB" w:rsidRDefault="00D302D6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954AB" w:rsidRDefault="00D302D6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954AB" w:rsidRDefault="00E954A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E954AB" w:rsidRDefault="00E954A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E954AB" w:rsidRDefault="00D302D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954AB" w:rsidRDefault="00E954AB">
      <w:pPr>
        <w:tabs>
          <w:tab w:val="left" w:pos="709"/>
        </w:tabs>
        <w:jc w:val="center"/>
        <w:rPr>
          <w:sz w:val="28"/>
        </w:rPr>
      </w:pPr>
    </w:p>
    <w:p w:rsidR="00E954AB" w:rsidRDefault="00E954AB">
      <w:pPr>
        <w:tabs>
          <w:tab w:val="left" w:pos="709"/>
        </w:tabs>
        <w:jc w:val="center"/>
        <w:rPr>
          <w:sz w:val="28"/>
        </w:rPr>
      </w:pPr>
    </w:p>
    <w:p w:rsidR="00E954AB" w:rsidRDefault="00FE06B1">
      <w:pPr>
        <w:tabs>
          <w:tab w:val="left" w:pos="709"/>
        </w:tabs>
      </w:pPr>
      <w:r>
        <w:rPr>
          <w:sz w:val="28"/>
        </w:rPr>
        <w:t xml:space="preserve">24 августа </w:t>
      </w:r>
      <w:r w:rsidR="00D302D6">
        <w:rPr>
          <w:sz w:val="28"/>
        </w:rPr>
        <w:t>202</w:t>
      </w:r>
      <w:r w:rsidR="00D302D6">
        <w:rPr>
          <w:sz w:val="28"/>
        </w:rPr>
        <w:t>3</w:t>
      </w:r>
      <w:r w:rsidR="00D302D6">
        <w:rPr>
          <w:sz w:val="28"/>
        </w:rPr>
        <w:t xml:space="preserve"> г.     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D302D6">
        <w:rPr>
          <w:sz w:val="28"/>
        </w:rPr>
        <w:t xml:space="preserve">     № </w:t>
      </w:r>
      <w:r>
        <w:rPr>
          <w:sz w:val="28"/>
        </w:rPr>
        <w:t>381-п</w:t>
      </w:r>
    </w:p>
    <w:p w:rsidR="00E954AB" w:rsidRDefault="00E954AB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954AB">
        <w:trPr>
          <w:trHeight w:val="1515"/>
        </w:trPr>
        <w:tc>
          <w:tcPr>
            <w:tcW w:w="9923" w:type="dxa"/>
          </w:tcPr>
          <w:p w:rsidR="00E954AB" w:rsidRDefault="00E954AB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E954AB" w:rsidRDefault="00D302D6">
            <w:pPr>
              <w:widowControl w:val="0"/>
              <w:tabs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 xml:space="preserve">О подготовке предложений о внесении изменений в генеральный план                 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Борецкое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</w:rPr>
              <w:t>Сараевского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E954AB">
        <w:trPr>
          <w:trHeight w:val="8460"/>
        </w:trPr>
        <w:tc>
          <w:tcPr>
            <w:tcW w:w="9923" w:type="dxa"/>
          </w:tcPr>
          <w:p w:rsidR="00E954AB" w:rsidRDefault="00D302D6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Рязаньрыбпром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статьи 24 Градостроит</w:t>
            </w:r>
            <w:r>
              <w:rPr>
                <w:sz w:val="28"/>
                <w:szCs w:val="28"/>
              </w:rPr>
              <w:t>ельного кодекса Российской Федерации, статьи 2 Закона Рязанской области от 28.12.2018 № 106-ОЗ «О перераспределении отдельных полномочий                      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  <w:szCs w:val="28"/>
              </w:rPr>
              <w:t xml:space="preserve">азований Рязанской области и органами государственной власти Рязанской области», </w:t>
            </w:r>
            <w:r>
              <w:rPr>
                <w:sz w:val="28"/>
                <w:szCs w:val="28"/>
              </w:rPr>
              <w:t xml:space="preserve">с учетом решения комиссии                  по территориальному планированию, землепользованию и застройке Рязанской области от </w:t>
            </w:r>
            <w:r>
              <w:rPr>
                <w:sz w:val="28"/>
                <w:szCs w:val="28"/>
              </w:rPr>
              <w:t>11.08.</w:t>
            </w:r>
            <w:r>
              <w:rPr>
                <w:sz w:val="28"/>
                <w:szCs w:val="28"/>
              </w:rPr>
              <w:t>2023, руководствуясь пос</w:t>
            </w:r>
            <w:r>
              <w:rPr>
                <w:sz w:val="28"/>
                <w:szCs w:val="28"/>
              </w:rPr>
              <w:t>тановлением Правит</w:t>
            </w:r>
            <w:r>
              <w:rPr>
                <w:sz w:val="28"/>
                <w:szCs w:val="28"/>
              </w:rPr>
              <w:t>ельства Рязанской области</w:t>
            </w:r>
            <w:proofErr w:type="gramEnd"/>
            <w:r>
              <w:rPr>
                <w:sz w:val="28"/>
                <w:szCs w:val="28"/>
              </w:rPr>
              <w:t xml:space="preserve"> от 06.08.2008 № 153 «Об утверждении Положения о главном управлении архитектуры и градостроительства Рязанской области»,</w:t>
            </w:r>
            <w:r>
              <w:rPr>
                <w:sz w:val="28"/>
                <w:szCs w:val="28"/>
              </w:rPr>
              <w:t xml:space="preserve"> главное управление архитектуры и градостроительства Рязанской области ПОСТАНОВЛЯЕТ:</w:t>
            </w:r>
          </w:p>
          <w:p w:rsidR="00E954AB" w:rsidRDefault="00D302D6">
            <w:pPr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градостроительного </w:t>
            </w:r>
            <w:r>
              <w:rPr>
                <w:sz w:val="28"/>
                <w:szCs w:val="28"/>
              </w:rPr>
              <w:t>регулирования:</w:t>
            </w:r>
          </w:p>
          <w:p w:rsidR="00E954AB" w:rsidRDefault="00D302D6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1) организовать подготовку проекта внесения изменений 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Борецкое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</w:rPr>
              <w:t>Сараевского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Рязанской области (далее – проект внесения изменений в Генеральный план), </w:t>
            </w:r>
            <w:r>
              <w:rPr>
                <w:sz w:val="28"/>
                <w:szCs w:val="28"/>
              </w:rPr>
              <w:t>утв</w:t>
            </w:r>
            <w:r>
              <w:rPr>
                <w:sz w:val="28"/>
                <w:szCs w:val="28"/>
              </w:rPr>
              <w:t xml:space="preserve">ержденный постановлением главного управления архитектуры и градостроительства Рязанской области от </w:t>
            </w:r>
            <w:r>
              <w:rPr>
                <w:sz w:val="28"/>
                <w:szCs w:val="28"/>
              </w:rPr>
              <w:t>02.09.2021 № 398</w:t>
            </w:r>
            <w:r>
              <w:rPr>
                <w:sz w:val="28"/>
                <w:szCs w:val="28"/>
              </w:rPr>
              <w:t xml:space="preserve">-п «Об утверждении генерального плана муниципального образования –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Сараевского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области»,               в части включения в границы населенного пункта — поселок</w:t>
            </w:r>
            <w:proofErr w:type="gramEnd"/>
            <w:r>
              <w:rPr>
                <w:sz w:val="28"/>
                <w:szCs w:val="28"/>
              </w:rPr>
              <w:t xml:space="preserve"> Зеркальные Пруды земельных участков с кадастровыми номерами 62:17:0010218:827, 62:17:0010218:823 и </w:t>
            </w:r>
            <w:r>
              <w:rPr>
                <w:sz w:val="28"/>
                <w:szCs w:val="28"/>
              </w:rPr>
              <w:t xml:space="preserve">изменения </w:t>
            </w:r>
            <w:r>
              <w:rPr>
                <w:sz w:val="28"/>
                <w:szCs w:val="28"/>
              </w:rPr>
              <w:t>функциональной зоны земельн</w:t>
            </w:r>
            <w:r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уча</w:t>
            </w:r>
            <w:r>
              <w:rPr>
                <w:sz w:val="28"/>
                <w:szCs w:val="28"/>
              </w:rPr>
              <w:t xml:space="preserve">стков                      </w:t>
            </w:r>
            <w:r>
              <w:rPr>
                <w:sz w:val="28"/>
                <w:szCs w:val="28"/>
              </w:rPr>
              <w:t>с зоны «Зона сельскохозяйственн</w:t>
            </w:r>
            <w:r>
              <w:rPr>
                <w:sz w:val="28"/>
                <w:szCs w:val="28"/>
              </w:rPr>
              <w:t>ых угодий</w:t>
            </w:r>
            <w:r>
              <w:rPr>
                <w:sz w:val="28"/>
                <w:szCs w:val="28"/>
              </w:rPr>
              <w:t>» на зону «Зона застройки индивидуальными жилыми домами»</w:t>
            </w:r>
            <w:r>
              <w:rPr>
                <w:sz w:val="28"/>
                <w:szCs w:val="28"/>
              </w:rPr>
              <w:t>;</w:t>
            </w:r>
          </w:p>
          <w:p w:rsidR="00E954AB" w:rsidRDefault="00D302D6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обеспечить проверку проекта внесения изменений в Генеральный план </w:t>
            </w:r>
            <w:r>
              <w:rPr>
                <w:sz w:val="28"/>
                <w:szCs w:val="28"/>
              </w:rPr>
              <w:lastRenderedPageBreak/>
              <w:t>и подготовить заключение о его соответствии нормам градостроит</w:t>
            </w:r>
            <w:r>
              <w:rPr>
                <w:sz w:val="28"/>
                <w:szCs w:val="28"/>
              </w:rPr>
              <w:t>ельного законодательства.</w:t>
            </w:r>
          </w:p>
          <w:p w:rsidR="00E954AB" w:rsidRDefault="00D302D6">
            <w:pPr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заявителю </w:t>
            </w: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Рязаньрыбпром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разработать проект внесения изменений в Генеральный план за счет собственных средств.</w:t>
            </w:r>
          </w:p>
          <w:p w:rsidR="00E954AB" w:rsidRDefault="00D302D6">
            <w:pPr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территориальному планированию, землепользованию и застройке Рязанской области организовать р</w:t>
            </w:r>
            <w:r>
              <w:rPr>
                <w:sz w:val="28"/>
                <w:szCs w:val="28"/>
              </w:rPr>
              <w:t>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E954AB" w:rsidRDefault="00D302D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1364"/>
              </w:tabs>
              <w:spacing w:after="0" w:line="240" w:lineRule="auto"/>
              <w:ind w:left="0" w:firstLine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E954AB" w:rsidRDefault="00D302D6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государственную регистрацию настоящего 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становления в правовом департаменте аппарата Губернатора и Правительства Рязанской области;</w:t>
            </w:r>
          </w:p>
          <w:p w:rsidR="00E954AB" w:rsidRDefault="00D302D6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www.pravo.gov.ru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  <w:proofErr w:type="gramEnd"/>
          </w:p>
          <w:p w:rsidR="00E954AB" w:rsidRDefault="00D302D6">
            <w:pPr>
              <w:widowControl w:val="0"/>
              <w:numPr>
                <w:ilvl w:val="0"/>
                <w:numId w:val="2"/>
              </w:numPr>
              <w:ind w:left="0" w:firstLine="850"/>
              <w:jc w:val="both"/>
            </w:pPr>
            <w:hyperlink r:id="rId10" w:tgtFrame="http://www.pravo.gov.ru/">
              <w:r>
                <w:rPr>
                  <w:sz w:val="28"/>
                  <w:szCs w:val="28"/>
                </w:rPr>
                <w:t xml:space="preserve">Отделу информационного обеспечения градостроительной деятельности </w:t>
              </w:r>
              <w:proofErr w:type="gramStart"/>
              <w:r>
                <w:rPr>
                  <w:sz w:val="28"/>
                  <w:szCs w:val="28"/>
                </w:rPr>
                <w:t>разместить</w:t>
              </w:r>
              <w:proofErr w:type="gramEnd"/>
              <w:r>
                <w:rPr>
                  <w:sz w:val="28"/>
                  <w:szCs w:val="28"/>
                </w:rPr>
                <w:t xml:space="preserve"> настоящее </w:t>
              </w:r>
              <w:r>
                <w:rPr>
                  <w:sz w:val="28"/>
                  <w:szCs w:val="28"/>
                </w:rPr>
                <w:t>постановление на официальном сайте главного управления архитектуры и градостроительства Рязанской области                 в сети «Интернет».</w:t>
              </w:r>
            </w:hyperlink>
          </w:p>
          <w:p w:rsidR="00E954AB" w:rsidRDefault="00D302D6">
            <w:pPr>
              <w:widowControl w:val="0"/>
              <w:numPr>
                <w:ilvl w:val="0"/>
                <w:numId w:val="2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Сараевский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</w:t>
            </w:r>
            <w:r>
              <w:rPr>
                <w:sz w:val="28"/>
                <w:szCs w:val="28"/>
              </w:rPr>
              <w:t xml:space="preserve">о образования – </w:t>
            </w:r>
            <w:proofErr w:type="spellStart"/>
            <w:r>
              <w:rPr>
                <w:sz w:val="28"/>
                <w:szCs w:val="28"/>
              </w:rPr>
              <w:t>Борецкое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Сараевского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954AB" w:rsidRDefault="00D302D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1313"/>
              </w:tabs>
              <w:spacing w:after="0" w:line="240" w:lineRule="auto"/>
              <w:ind w:left="0" w:firstLine="850"/>
              <w:jc w:val="both"/>
              <w:rPr>
                <w:rFonts w:eastAsia="NSimSun" w:cs="Arial"/>
                <w:sz w:val="28"/>
                <w:szCs w:val="28"/>
              </w:rPr>
            </w:pPr>
            <w:proofErr w:type="gramStart"/>
            <w:r>
              <w:rPr>
                <w:rFonts w:eastAsia="NSimSun" w:cs="Arial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NSimSun" w:cs="Arial"/>
                <w:sz w:val="28"/>
                <w:szCs w:val="28"/>
              </w:rPr>
              <w:t xml:space="preserve"> исполнением настоящего постановления возложить                        на отдел градостроительного контроля и правового обеспечения.</w:t>
            </w:r>
          </w:p>
          <w:p w:rsidR="00E954AB" w:rsidRDefault="00E954A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E954AB" w:rsidRDefault="00E954A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954AB">
        <w:tc>
          <w:tcPr>
            <w:tcW w:w="9923" w:type="dxa"/>
          </w:tcPr>
          <w:p w:rsidR="00E954AB" w:rsidRDefault="00D302D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</w:t>
            </w:r>
            <w:r>
              <w:rPr>
                <w:sz w:val="28"/>
                <w:szCs w:val="28"/>
              </w:rPr>
              <w:t>. Шашкин</w:t>
            </w:r>
          </w:p>
        </w:tc>
      </w:tr>
    </w:tbl>
    <w:p w:rsidR="00E954AB" w:rsidRDefault="00E954AB">
      <w:pPr>
        <w:tabs>
          <w:tab w:val="left" w:pos="709"/>
        </w:tabs>
        <w:jc w:val="both"/>
      </w:pPr>
    </w:p>
    <w:sectPr w:rsidR="00E954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D6" w:rsidRDefault="00D302D6">
      <w:r>
        <w:separator/>
      </w:r>
    </w:p>
  </w:endnote>
  <w:endnote w:type="continuationSeparator" w:id="0">
    <w:p w:rsidR="00D302D6" w:rsidRDefault="00D3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AB" w:rsidRDefault="00E954A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AB" w:rsidRDefault="00E954A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D6" w:rsidRDefault="00D302D6">
      <w:r>
        <w:separator/>
      </w:r>
    </w:p>
  </w:footnote>
  <w:footnote w:type="continuationSeparator" w:id="0">
    <w:p w:rsidR="00D302D6" w:rsidRDefault="00D3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AB" w:rsidRDefault="00D302D6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FE06B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954AB" w:rsidRDefault="00E954A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AB" w:rsidRDefault="00E954A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1F39"/>
    <w:multiLevelType w:val="multilevel"/>
    <w:tmpl w:val="FBAC83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517795"/>
    <w:multiLevelType w:val="multilevel"/>
    <w:tmpl w:val="D514DCD0"/>
    <w:lvl w:ilvl="0">
      <w:start w:val="1"/>
      <w:numFmt w:val="decimal"/>
      <w:lvlText w:val="%1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54AB"/>
    <w:rsid w:val="00D302D6"/>
    <w:rsid w:val="00E954AB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2</cp:revision>
  <cp:lastPrinted>2023-08-17T15:45:00Z</cp:lastPrinted>
  <dcterms:created xsi:type="dcterms:W3CDTF">2023-08-24T11:10:00Z</dcterms:created>
  <dcterms:modified xsi:type="dcterms:W3CDTF">2023-08-24T11:10:00Z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