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28BF" w:rsidRDefault="00A42EFD">
      <w:pPr>
        <w:ind w:left="5669" w:firstLine="0"/>
      </w:pPr>
      <w:bookmarkStart w:id="0" w:name="_GoBack"/>
      <w:bookmarkEnd w:id="0"/>
      <w:r>
        <w:t>Утверждены</w:t>
      </w:r>
    </w:p>
    <w:p w:rsidR="00B128BF" w:rsidRDefault="00A42EFD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B128BF" w:rsidRDefault="00A42EFD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B128BF" w:rsidRDefault="00A42EFD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B128BF" w:rsidRDefault="00AA755E">
      <w:pPr>
        <w:ind w:left="5670" w:firstLine="0"/>
        <w:jc w:val="left"/>
        <w:rPr>
          <w:szCs w:val="24"/>
        </w:rPr>
      </w:pPr>
      <w:r>
        <w:rPr>
          <w:szCs w:val="24"/>
        </w:rPr>
        <w:t>от 07 августа 2023 г.</w:t>
      </w:r>
      <w:r w:rsidR="00A42EFD">
        <w:rPr>
          <w:szCs w:val="24"/>
        </w:rPr>
        <w:t xml:space="preserve"> №</w:t>
      </w:r>
      <w:r>
        <w:rPr>
          <w:szCs w:val="24"/>
        </w:rPr>
        <w:t xml:space="preserve"> 362-п</w:t>
      </w: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B128BF">
      <w:pPr>
        <w:pStyle w:val="af7"/>
        <w:ind w:firstLine="0"/>
        <w:jc w:val="center"/>
        <w:rPr>
          <w:sz w:val="32"/>
          <w:szCs w:val="32"/>
        </w:rPr>
      </w:pPr>
    </w:p>
    <w:p w:rsidR="00B128BF" w:rsidRDefault="00A42EFD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B128BF" w:rsidRDefault="00A42EFD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 Милославское сельское поселение</w:t>
      </w:r>
    </w:p>
    <w:p w:rsidR="00B128BF" w:rsidRDefault="00A42EFD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Милославского муниципального района Рязанской области</w:t>
      </w: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B128BF">
      <w:pPr>
        <w:pStyle w:val="af7"/>
        <w:rPr>
          <w:rFonts w:cs="Times New Roman"/>
          <w:sz w:val="32"/>
          <w:szCs w:val="32"/>
        </w:rPr>
      </w:pPr>
    </w:p>
    <w:p w:rsidR="00B128BF" w:rsidRDefault="00A42EFD">
      <w:pPr>
        <w:pStyle w:val="af7"/>
      </w:pPr>
      <w:r>
        <w:lastRenderedPageBreak/>
        <w:t>Содержание</w:t>
      </w:r>
    </w:p>
    <w:sdt>
      <w:sdtPr>
        <w:id w:val="-602346374"/>
        <w:docPartObj>
          <w:docPartGallery w:val="Table of Contents"/>
          <w:docPartUnique/>
        </w:docPartObj>
      </w:sdtPr>
      <w:sdtEndPr/>
      <w:sdtContent>
        <w:p w:rsidR="005163EA" w:rsidRDefault="00A42EF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41797471" w:history="1">
            <w:r w:rsidR="005163EA" w:rsidRPr="001F4086">
              <w:rPr>
                <w:rStyle w:val="affa"/>
                <w:rFonts w:eastAsia="Times New Roman"/>
                <w:noProof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_Toc141797471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4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2" w:history="1">
            <w:r w:rsidR="005163EA" w:rsidRPr="001F4086">
              <w:rPr>
                <w:rStyle w:val="affa"/>
                <w:noProof/>
              </w:rPr>
              <w:t>Статья 1. Основные понятия, используемые в правилах землепользования и застройки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_Toc141797472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4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3" w:history="1">
            <w:r w:rsidR="005163EA" w:rsidRPr="001F4086">
              <w:rPr>
                <w:rStyle w:val="affa"/>
                <w:noProof/>
              </w:rPr>
              <w:t>Статья 2. Положение о регулировании землепользования и застройки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_Toc141797473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4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4" w:history="1">
            <w:r w:rsidR="005163EA" w:rsidRPr="001F4086">
              <w:rPr>
                <w:rStyle w:val="affa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_Toc141797474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4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5" w:history="1">
            <w:r w:rsidR="005163EA" w:rsidRPr="001F4086">
              <w:rPr>
                <w:rStyle w:val="affa"/>
                <w:noProof/>
              </w:rPr>
              <w:t>Статья 4. Положение о подготовке документации по планировке  территории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_Toc141797475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6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6" w:history="1">
            <w:r w:rsidR="005163EA" w:rsidRPr="001F4086">
              <w:rPr>
                <w:rStyle w:val="affa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_Toc141797476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6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7" w:history="1">
            <w:r w:rsidR="005163EA" w:rsidRPr="001F4086">
              <w:rPr>
                <w:rStyle w:val="affa"/>
                <w:noProof/>
              </w:rPr>
              <w:t>Статья 6. Положение о внесении изменений в правила землепользования и застройки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_Toc141797477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7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8" w:history="1">
            <w:r w:rsidR="005163EA" w:rsidRPr="001F4086">
              <w:rPr>
                <w:rStyle w:val="affa"/>
                <w:noProof/>
              </w:rPr>
              <w:t>Статья 7. Градостроительные планы земельных участков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_Toc141797478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8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79" w:history="1">
            <w:r w:rsidR="005163EA" w:rsidRPr="001F4086">
              <w:rPr>
                <w:rStyle w:val="affa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_Toc141797479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9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0" w:history="1">
            <w:r w:rsidR="005163EA" w:rsidRPr="001F4086">
              <w:rPr>
                <w:rStyle w:val="affa"/>
                <w:noProof/>
              </w:rPr>
              <w:t>Раздел 2. Градостроительные регламенты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_Toc141797480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9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1" w:history="1">
            <w:r w:rsidR="005163EA" w:rsidRPr="001F4086">
              <w:rPr>
                <w:rStyle w:val="affa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_Toc141797481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9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2" w:history="1">
            <w:r w:rsidR="005163EA" w:rsidRPr="001F4086">
              <w:rPr>
                <w:rStyle w:val="affa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_Toc141797482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10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3" w:history="1">
            <w:r w:rsidR="005163EA" w:rsidRPr="001F4086">
              <w:rPr>
                <w:rStyle w:val="affa"/>
                <w:noProof/>
              </w:rPr>
              <w:t>Статья 11.</w:t>
            </w:r>
            <w:r w:rsidR="005163EA" w:rsidRPr="001F4086">
              <w:rPr>
                <w:rStyle w:val="affa"/>
                <w:rFonts w:eastAsia="Times New Roman"/>
                <w:noProof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_Toc141797483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11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4" w:history="1">
            <w:r w:rsidR="005163EA" w:rsidRPr="001F4086">
              <w:rPr>
                <w:rStyle w:val="affa"/>
                <w:noProof/>
              </w:rPr>
              <w:t>Статья 11.1. Жилые зоны (1)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_Toc141797484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13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5" w:history="1">
            <w:r w:rsidR="005163EA" w:rsidRPr="001F4086">
              <w:rPr>
                <w:rStyle w:val="affa"/>
                <w:noProof/>
              </w:rPr>
              <w:t>Статья 11.2. Зона застройки индивидуальными жилыми домами (1.1)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_Toc141797485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15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6" w:history="1">
            <w:r w:rsidR="005163EA" w:rsidRPr="001F4086">
              <w:rPr>
                <w:rStyle w:val="affa"/>
                <w:noProof/>
              </w:rPr>
              <w:t>Статья 11.3. Зона специализированной общественной застройки (2.2)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_Toc141797486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16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7" w:history="1">
            <w:r w:rsidR="005163EA" w:rsidRPr="001F4086">
              <w:rPr>
                <w:rStyle w:val="affa"/>
                <w:noProof/>
              </w:rPr>
              <w:t>Статья 11.4. Производственная зона (3.1)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_Toc141797487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17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8" w:history="1">
            <w:r w:rsidR="005163EA" w:rsidRPr="001F4086">
              <w:rPr>
                <w:rStyle w:val="affa"/>
                <w:noProof/>
              </w:rPr>
              <w:t>Статья 11.5. Коммунально-складская зона (3.2)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_Toc141797488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18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89" w:history="1">
            <w:r w:rsidR="005163EA" w:rsidRPr="001F4086">
              <w:rPr>
                <w:rStyle w:val="affa"/>
                <w:rFonts w:eastAsia="Times New Roman"/>
                <w:noProof/>
                <w:lang w:eastAsia="ru-RU"/>
              </w:rPr>
              <w:t>Статья 11.6.</w:t>
            </w:r>
            <w:r w:rsidR="005163EA" w:rsidRPr="001F4086">
              <w:rPr>
                <w:rStyle w:val="affa"/>
                <w:noProof/>
              </w:rPr>
              <w:t xml:space="preserve"> Зона инженерной  инфраструктуры (3.3)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_Toc141797489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19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0" w:history="1">
            <w:r w:rsidR="005163EA" w:rsidRPr="001F4086">
              <w:rPr>
                <w:rStyle w:val="affa"/>
                <w:rFonts w:eastAsia="Times New Roman"/>
                <w:noProof/>
                <w:lang w:eastAsia="ru-RU"/>
              </w:rPr>
              <w:t>Статья 11.7.</w:t>
            </w:r>
            <w:r w:rsidR="005163EA" w:rsidRPr="001F4086">
              <w:rPr>
                <w:rStyle w:val="affa"/>
                <w:noProof/>
              </w:rPr>
              <w:t xml:space="preserve"> Зона транспортной инфраструктуры (3.4)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_Toc141797490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20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1" w:history="1">
            <w:r w:rsidR="005163EA" w:rsidRPr="001F4086">
              <w:rPr>
                <w:rStyle w:val="affa"/>
                <w:noProof/>
              </w:rPr>
              <w:t>Статья 11.8. Зоны сельскохозяйственного использования (4.2)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_Toc141797491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21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2" w:history="1">
            <w:r w:rsidR="005163EA" w:rsidRPr="001F4086">
              <w:rPr>
                <w:rStyle w:val="affa"/>
                <w:rFonts w:eastAsia="Times New Roman"/>
                <w:noProof/>
              </w:rPr>
              <w:t>Статья 11.9.</w:t>
            </w:r>
            <w:r w:rsidR="005163EA" w:rsidRPr="001F4086">
              <w:rPr>
                <w:rStyle w:val="affa"/>
                <w:noProof/>
              </w:rPr>
              <w:t xml:space="preserve"> Производственная зона сельскохозяйственных предприятий (4.4)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_Toc141797492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22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3" w:history="1">
            <w:r w:rsidR="005163EA" w:rsidRPr="001F4086">
              <w:rPr>
                <w:rStyle w:val="affa"/>
                <w:noProof/>
              </w:rPr>
              <w:t>Статья 11.10. Зоны рекреационного назначения (5.0)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_Toc141797493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23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4" w:history="1">
            <w:r w:rsidR="005163EA" w:rsidRPr="001F4086">
              <w:rPr>
                <w:rStyle w:val="affa"/>
                <w:noProof/>
              </w:rPr>
              <w:t>Статья 11.11. Зона озелененных территорий специального назначения (5.6)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_Toc141797494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24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5" w:history="1">
            <w:r w:rsidR="005163EA" w:rsidRPr="001F4086">
              <w:rPr>
                <w:rStyle w:val="affa"/>
                <w:noProof/>
              </w:rPr>
              <w:t>Статья 11.12. Зона кладбищ (6.1)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_Toc141797495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25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6" w:history="1">
            <w:r w:rsidR="005163EA" w:rsidRPr="001F4086">
              <w:rPr>
                <w:rStyle w:val="affa"/>
                <w:noProof/>
              </w:rPr>
              <w:t>Статья 12. Земли, для которых градостроительные регламенты не устанавливаются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_Toc141797496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26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7" w:history="1">
            <w:r w:rsidR="005163EA" w:rsidRPr="001F4086">
              <w:rPr>
                <w:rStyle w:val="affa"/>
                <w:noProof/>
              </w:rPr>
      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_Toc141797497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26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8" w:history="1">
            <w:r w:rsidR="005163EA" w:rsidRPr="001F4086">
              <w:rPr>
                <w:rStyle w:val="affa"/>
                <w:noProof/>
              </w:rPr>
              <w:t>Статья 14. Зоны с особыми условиями использования территории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_Toc141797498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26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499" w:history="1">
            <w:r w:rsidR="005163EA" w:rsidRPr="001F4086">
              <w:rPr>
                <w:rStyle w:val="affa"/>
                <w:noProof/>
              </w:rPr>
              <w:t>Статья 14.1. Санитарно-защитные зоны предприятий, сооружений и иных объектов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_Toc141797499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27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500" w:history="1">
            <w:r w:rsidR="005163EA" w:rsidRPr="001F4086">
              <w:rPr>
                <w:rStyle w:val="affa"/>
                <w:noProof/>
              </w:rPr>
              <w:t>Статья 14.2. Водоохранные зоны и прибрежные защитные полосы водных объектов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_Toc141797500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27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501" w:history="1">
            <w:r w:rsidR="005163EA" w:rsidRPr="001F4086">
              <w:rPr>
                <w:rStyle w:val="affa"/>
                <w:noProof/>
              </w:rPr>
              <w:t>Статья 14.3. Охранные зоны инженерных коммуникаций, сооружений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_Toc141797501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28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502" w:history="1">
            <w:r w:rsidR="005163EA" w:rsidRPr="001F4086">
              <w:rPr>
                <w:rStyle w:val="affa"/>
                <w:noProof/>
              </w:rPr>
              <w:t>Статья 14.4. Придорожные полосы автомобильных дорог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_Toc141797502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28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503" w:history="1">
            <w:r w:rsidR="005163EA" w:rsidRPr="001F4086">
              <w:rPr>
                <w:rStyle w:val="affa"/>
                <w:noProof/>
              </w:rPr>
              <w:t xml:space="preserve">Статья 14.5. </w:t>
            </w:r>
            <w:r w:rsidR="005163EA" w:rsidRPr="001F4086">
              <w:rPr>
                <w:rStyle w:val="affa"/>
                <w:iCs/>
                <w:noProof/>
              </w:rPr>
              <w:t>Зона минимальных расстояний до магистральных или промышленных трубопроводов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_Toc141797503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28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504" w:history="1">
            <w:r w:rsidR="005163EA" w:rsidRPr="001F4086">
              <w:rPr>
                <w:rStyle w:val="affa"/>
                <w:rFonts w:eastAsia="Times New Roman"/>
                <w:noProof/>
                <w:lang w:eastAsia="ru-RU"/>
              </w:rPr>
              <w:t>Статья 15. Особо охраняемые природные территории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_Toc141797504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29</w:t>
            </w:r>
            <w:r w:rsidR="005163EA">
              <w:rPr>
                <w:noProof/>
              </w:rPr>
              <w:fldChar w:fldCharType="end"/>
            </w:r>
          </w:hyperlink>
        </w:p>
        <w:p w:rsidR="005163EA" w:rsidRDefault="00EB40DD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41797505" w:history="1">
            <w:r w:rsidR="005163EA" w:rsidRPr="001F4086">
              <w:rPr>
                <w:rStyle w:val="affa"/>
                <w:noProof/>
              </w:rPr>
              <w:t>Статья 16. Объекты культурного наследия</w:t>
            </w:r>
            <w:r w:rsidR="005163EA">
              <w:rPr>
                <w:noProof/>
              </w:rPr>
              <w:tab/>
            </w:r>
            <w:r w:rsidR="005163EA">
              <w:rPr>
                <w:noProof/>
              </w:rPr>
              <w:fldChar w:fldCharType="begin"/>
            </w:r>
            <w:r w:rsidR="005163EA">
              <w:rPr>
                <w:noProof/>
              </w:rPr>
              <w:instrText xml:space="preserve"> PAGEREF _Toc141797505 \h </w:instrText>
            </w:r>
            <w:r w:rsidR="005163EA">
              <w:rPr>
                <w:noProof/>
              </w:rPr>
            </w:r>
            <w:r w:rsidR="005163EA">
              <w:rPr>
                <w:noProof/>
              </w:rPr>
              <w:fldChar w:fldCharType="separate"/>
            </w:r>
            <w:r w:rsidR="004C5E80">
              <w:rPr>
                <w:noProof/>
              </w:rPr>
              <w:t>29</w:t>
            </w:r>
            <w:r w:rsidR="005163EA">
              <w:rPr>
                <w:noProof/>
              </w:rPr>
              <w:fldChar w:fldCharType="end"/>
            </w:r>
          </w:hyperlink>
        </w:p>
        <w:p w:rsidR="00B128BF" w:rsidRDefault="00A42EFD">
          <w:pPr>
            <w:pStyle w:val="18"/>
            <w:tabs>
              <w:tab w:val="right" w:leader="dot" w:pos="9921"/>
            </w:tabs>
          </w:pPr>
          <w:r>
            <w:fldChar w:fldCharType="end"/>
          </w:r>
        </w:p>
      </w:sdtContent>
    </w:sdt>
    <w:p w:rsidR="00B128BF" w:rsidRDefault="00B128BF">
      <w:pPr>
        <w:pStyle w:val="af7"/>
        <w:rPr>
          <w:rFonts w:ascii="Calibri" w:hAnsi="Calibri"/>
          <w:sz w:val="22"/>
        </w:rPr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B128BF">
      <w:pPr>
        <w:pStyle w:val="af7"/>
      </w:pPr>
    </w:p>
    <w:p w:rsidR="00B128BF" w:rsidRDefault="00A42EFD">
      <w:pPr>
        <w:pStyle w:val="1"/>
        <w:ind w:firstLine="567"/>
        <w:contextualSpacing/>
        <w:rPr>
          <w:rFonts w:eastAsia="Times New Roman" w:cs="Times New Roman"/>
          <w:spacing w:val="2"/>
          <w:lang w:eastAsia="ru-RU"/>
        </w:rPr>
      </w:pPr>
      <w:bookmarkStart w:id="1" w:name="_Toc14179747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2" w:name="_Toc14179747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2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>В настоящих правилах землепользования и застройки муниципального образования – Милославское сельское поселение Милославского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3" w:name="_Toc141797473"/>
      <w:r>
        <w:rPr>
          <w:rFonts w:cs="Times New Roman"/>
        </w:rPr>
        <w:t>Статья 2. Положение о регулировании землепользования и застройки</w:t>
      </w:r>
      <w:bookmarkEnd w:id="3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4" w:name="_Toc14179747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128BF" w:rsidRDefault="00A42EFD">
      <w:pPr>
        <w:pStyle w:val="af7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128BF" w:rsidRDefault="00A42EFD">
      <w:pPr>
        <w:pStyle w:val="af7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128BF" w:rsidRDefault="00A42EFD">
      <w:pPr>
        <w:pStyle w:val="af7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B128BF" w:rsidRDefault="00A42EFD">
      <w:pPr>
        <w:pStyle w:val="af7"/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5" w:name="_Toc14179747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  <w:bookmarkEnd w:id="5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128BF" w:rsidRDefault="00A42EFD">
      <w:pPr>
        <w:pStyle w:val="af7"/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6" w:name="_Toc14179747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B128BF" w:rsidRDefault="00A42EFD">
      <w:pPr>
        <w:pStyle w:val="af7"/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B128BF" w:rsidRDefault="00A42EFD">
      <w:pPr>
        <w:pStyle w:val="af7"/>
      </w:pPr>
      <w:r>
        <w:t>3. Результаты общественных обсуждений и публичных слушаний носят рекомендательный характер.</w:t>
      </w:r>
    </w:p>
    <w:p w:rsidR="00B128BF" w:rsidRDefault="00A42EFD">
      <w:pPr>
        <w:pStyle w:val="af7"/>
      </w:pPr>
      <w:r>
        <w:t xml:space="preserve">4. Документами общественных обсуждений или публичных слушаний являются протокол общественных обсуждений или </w:t>
      </w:r>
      <w:r w:rsidR="005A3722">
        <w:t xml:space="preserve">публичных слушаний и заключение </w:t>
      </w:r>
      <w:r>
        <w:t>о результатах общественных обсуждений или публичных слушаний.</w:t>
      </w:r>
    </w:p>
    <w:p w:rsidR="00B128BF" w:rsidRDefault="00A42EFD">
      <w:pPr>
        <w:pStyle w:val="af7"/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7" w:name="_Toc141797477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7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B128BF" w:rsidRDefault="00A42EFD">
      <w:pPr>
        <w:pStyle w:val="af7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B128BF" w:rsidRDefault="00A42EFD">
      <w:pPr>
        <w:pStyle w:val="af7"/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128BF" w:rsidRDefault="00A42EFD">
      <w:pPr>
        <w:pStyle w:val="af7"/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B128BF" w:rsidRDefault="00A42EFD">
      <w:pPr>
        <w:pStyle w:val="af7"/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B128BF" w:rsidRDefault="00A42EFD">
      <w:pPr>
        <w:pStyle w:val="af7"/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128BF" w:rsidRDefault="00A42EFD">
      <w:pPr>
        <w:pStyle w:val="af7"/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B128BF" w:rsidRDefault="00A42EFD">
      <w:pPr>
        <w:pStyle w:val="af7"/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8" w:name="_Toc141797478"/>
      <w:r>
        <w:rPr>
          <w:rFonts w:cs="Times New Roman"/>
        </w:rPr>
        <w:t>Статья 7. Градостроительные планы земельных участков</w:t>
      </w:r>
      <w:bookmarkEnd w:id="8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B128BF" w:rsidRDefault="00A42EFD">
      <w:pPr>
        <w:pStyle w:val="af7"/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5A3722" w:rsidRDefault="005A3722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9" w:name="_Toc14179747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</w:t>
      </w:r>
      <w:r w:rsidR="005A372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128BF" w:rsidRDefault="00A42EFD">
      <w:pPr>
        <w:pStyle w:val="af7"/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128BF" w:rsidRDefault="00B128BF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10" w:name="_Toc141797480"/>
      <w:r>
        <w:rPr>
          <w:rFonts w:cs="Times New Roman"/>
        </w:rPr>
        <w:t>Раздел 2. Градостроительные регламенты</w:t>
      </w:r>
      <w:bookmarkEnd w:id="10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1"/>
        <w:ind w:firstLine="567"/>
        <w:contextualSpacing/>
      </w:pPr>
      <w:bookmarkStart w:id="11" w:name="_Toc14179748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1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128BF" w:rsidRDefault="00A42EFD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B128BF" w:rsidRDefault="00A42EFD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B128BF" w:rsidRDefault="00A42EFD">
      <w:pPr>
        <w:pStyle w:val="af7"/>
      </w:pPr>
      <w:r>
        <w:t>4. Градостроительные регламенты установлены с учетом:</w:t>
      </w:r>
    </w:p>
    <w:p w:rsidR="00B128BF" w:rsidRDefault="00A42EFD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B128BF" w:rsidRDefault="00A42EFD">
      <w:pPr>
        <w:pStyle w:val="af7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B128BF" w:rsidRDefault="00A42EFD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B128BF" w:rsidRDefault="00A42EFD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B128BF" w:rsidRDefault="00A42EFD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</w:t>
      </w:r>
      <w:r w:rsidR="005A3722">
        <w:rPr>
          <w:szCs w:val="28"/>
        </w:rPr>
        <w:t xml:space="preserve">храняемых природных территорий </w:t>
      </w:r>
      <w:r>
        <w:rPr>
          <w:szCs w:val="28"/>
        </w:rPr>
        <w:t>и иных природных объектов.</w:t>
      </w:r>
    </w:p>
    <w:p w:rsidR="00B128BF" w:rsidRDefault="00A42EFD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A15D9F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B128BF" w:rsidRDefault="00A42EFD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B128BF" w:rsidRDefault="00A42EFD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B128BF" w:rsidRDefault="00A42EFD">
      <w:pPr>
        <w:pStyle w:val="af7"/>
      </w:pPr>
      <w:r>
        <w:t>2) в границах территорий общего пользования;</w:t>
      </w:r>
    </w:p>
    <w:p w:rsidR="00B128BF" w:rsidRDefault="00A42EFD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B128BF" w:rsidRDefault="00A42EFD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B128BF" w:rsidRDefault="00B128BF">
      <w:pPr>
        <w:pStyle w:val="af7"/>
      </w:pPr>
    </w:p>
    <w:p w:rsidR="00B128BF" w:rsidRDefault="00A42EFD">
      <w:pPr>
        <w:pStyle w:val="1"/>
        <w:ind w:firstLine="567"/>
        <w:contextualSpacing/>
      </w:pPr>
      <w:bookmarkStart w:id="12" w:name="_Toc14179748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>В результате градостроительного зонирования территории муниципального образования – Милославское сельское поселение Милославского муниципального района Рязанской области установлены следующие виды территориальных зон</w:t>
      </w:r>
      <w:r w:rsidR="00875BA7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p w:rsidR="00B128BF" w:rsidRDefault="00B128BF">
      <w:pPr>
        <w:pStyle w:val="af7"/>
        <w:rPr>
          <w:rFonts w:eastAsia="Times New Roman"/>
          <w:spacing w:val="5"/>
          <w:szCs w:val="28"/>
        </w:rPr>
      </w:pP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B128BF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Обозначение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территориальной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66040</wp:posOffset>
                      </wp:positionV>
                      <wp:extent cx="670560" cy="297180"/>
                      <wp:effectExtent l="5080" t="5080" r="5080" b="508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68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margin-left:35.2pt;margin-top:5.2pt;width:52.8pt;height:23.4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" fillcolor="#ff6450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5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66040</wp:posOffset>
                      </wp:positionV>
                      <wp:extent cx="671195" cy="29781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195" cy="297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35.2pt;margin-top:5.2pt;width:52.85pt;height:23.45pt;z-index:25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</w:pPr>
            <w:r>
              <w:rPr>
                <w:color w:val="000000"/>
                <w:szCs w:val="24"/>
              </w:rPr>
              <w:t>Жилые зоны</w:t>
            </w:r>
            <w:r>
              <w:rPr>
                <w:szCs w:val="24"/>
              </w:rPr>
              <w:t xml:space="preserve"> (1)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8495" cy="321310"/>
                      <wp:effectExtent l="5715" t="5080" r="4445" b="5080"/>
                      <wp:wrapNone/>
                      <wp:docPr id="3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 1" o:spid="_x0000_s1027" style="position:absolute;left:0;text-align:left;margin-left:34.1pt;margin-top:2.85pt;width:51.85pt;height:25.3pt;z-index:11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" o:allowincell="f" fillcolor="#ffff05" strokeweight=".26mm">
                      <v:stroke joinstyle="round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</w:pPr>
                            <w: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110"/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Зона застройки индивидуальными жилыми домами (1.1)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8975" cy="306070"/>
                      <wp:effectExtent l="5715" t="5080" r="4445" b="5080"/>
                      <wp:wrapNone/>
                      <wp:docPr id="5" name="Врезка2_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6" o:spid="_x0000_s1026" style="position:absolute;margin-left:34.9pt;margin-top:4.15pt;width:54.25pt;height:24.1pt;z-index: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" o:allowincell="f" fillcolor="#ca7af5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5715" distR="4445" simplePos="0" relativeHeight="9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9610" cy="306705"/>
                      <wp:effectExtent l="0" t="0" r="0" b="0"/>
                      <wp:wrapNone/>
                      <wp:docPr id="6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3" o:spid="_x0000_s1028" type="#_x0000_t202" style="position:absolute;left:0;text-align:left;margin-left:34.9pt;margin-top:4.15pt;width:54.3pt;height:24.15pt;z-index:9;visibility:visible;mso-wrap-style:square;mso-wrap-distance-left:.45pt;mso-wrap-distance-top:5.7pt;mso-wrap-distance-right:.35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</w:pPr>
            <w:r>
              <w:t>Зона специализированной общественной застройки (2.2)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080" distB="5080" distL="5715" distR="4445" simplePos="0" relativeHeight="12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8975" cy="306070"/>
                      <wp:effectExtent l="5715" t="5080" r="4445" b="5080"/>
                      <wp:wrapNone/>
                      <wp:docPr id="7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7" o:spid="_x0000_s1026" style="position:absolute;margin-left:34.9pt;margin-top:4.15pt;width:54.25pt;height:24.1pt;z-index:1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" o:allowincell="f" fillcolor="#895a44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5715" distR="4445" simplePos="0" relativeHeight="23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9610" cy="306705"/>
                      <wp:effectExtent l="0" t="0" r="0" b="0"/>
                      <wp:wrapNone/>
                      <wp:docPr id="8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4" o:spid="_x0000_s1029" type="#_x0000_t202" style="position:absolute;left:0;text-align:left;margin-left:34.9pt;margin-top:4.15pt;width:54.3pt;height:24.15pt;z-index:23;visibility:visible;mso-wrap-style:square;mso-wrap-distance-left:.45pt;mso-wrap-distance-top:5.7pt;mso-wrap-distance-right:.35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</w:pPr>
            <w:r>
              <w:t>Производственная зона (3.1)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6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78180" cy="295275"/>
                      <wp:effectExtent l="5080" t="5715" r="5080" b="4445"/>
                      <wp:wrapNone/>
                      <wp:docPr id="9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Врезка6" o:spid="_x0000_s1026" style="position:absolute;margin-left:35.35pt;margin-top:4.5pt;width:53.4pt;height:23.25pt;z-index:6;visibility:visible;mso-wrap-style:square;mso-width-percent:0;mso-wrap-distance-left:.4pt;mso-wrap-distance-top:.45pt;mso-wrap-distance-right:.4pt;mso-wrap-distance-bottom:.35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" o:allowincell="f" fillcolor="#bd9684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5080" distR="5080" simplePos="0" relativeHeight="1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78815" cy="295910"/>
                      <wp:effectExtent l="0" t="0" r="0" b="0"/>
                      <wp:wrapNone/>
                      <wp:docPr id="10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81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3" o:spid="_x0000_s1030" type="#_x0000_t202" style="position:absolute;left:0;text-align:left;margin-left:35.35pt;margin-top:4.5pt;width:53.45pt;height:23.3pt;z-index:13;visibility:visible;mso-wrap-style:square;mso-wrap-distance-left:.4pt;mso-wrap-distance-top:5.7pt;mso-wrap-distance-right:.4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57"/>
            </w:pPr>
            <w:r>
              <w:t>Коммунально-складская зона (3.2)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8975" cy="306070"/>
                      <wp:effectExtent l="5715" t="5080" r="4445" b="5080"/>
                      <wp:wrapNone/>
                      <wp:docPr id="11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9" o:spid="_x0000_s1026" style="position:absolute;margin-left:34.9pt;margin-top:4.15pt;width:54.25pt;height:24.1pt;z-index:5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" o:allowincell="f" fillcolor="#636382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5715" distR="4445" simplePos="0" relativeHeight="14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9610" cy="306705"/>
                      <wp:effectExtent l="0" t="0" r="0" b="0"/>
                      <wp:wrapNone/>
                      <wp:docPr id="12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6" o:spid="_x0000_s1031" type="#_x0000_t202" style="position:absolute;left:0;text-align:left;margin-left:34.9pt;margin-top:4.15pt;width:54.3pt;height:24.15pt;z-index:14;visibility:visible;mso-wrap-style:square;mso-wrap-distance-left:.45pt;mso-wrap-distance-top:5.7pt;mso-wrap-distance-right:.35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</w:pPr>
            <w:r>
              <w:t>Зона инженерной инфраструктуры (3.3)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8975" cy="306070"/>
                      <wp:effectExtent l="5715" t="5080" r="4445" b="5080"/>
                      <wp:wrapNone/>
                      <wp:docPr id="13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0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_ 10" o:spid="_x0000_s1026" style="position:absolute;margin-left:34.9pt;margin-top:4.15pt;width:54.25pt;height:24.1pt;z-index:15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" o:allowincell="f" fillcolor="#006a91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5715" distR="4445" simplePos="0" relativeHeight="2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52705</wp:posOffset>
                      </wp:positionV>
                      <wp:extent cx="689610" cy="306705"/>
                      <wp:effectExtent l="0" t="0" r="0" b="0"/>
                      <wp:wrapNone/>
                      <wp:docPr id="14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7" o:spid="_x0000_s1032" type="#_x0000_t202" style="position:absolute;left:0;text-align:left;margin-left:34.9pt;margin-top:4.15pt;width:54.3pt;height:24.15pt;z-index:20;visibility:visible;mso-wrap-style:square;mso-wrap-distance-left:.45pt;mso-wrap-distance-top:5.7pt;mso-wrap-distance-right:.35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</w:pPr>
            <w:r>
              <w:t>Зона транспортной инфраструктуры (3.4)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3260" cy="300355"/>
                      <wp:effectExtent l="5080" t="5715" r="5080" b="4445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80" cy="30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26" style="position:absolute;margin-left:35.15pt;margin-top:4.5pt;width:53.8pt;height:23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" fillcolor="#ffffb6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3895" cy="300990"/>
                      <wp:effectExtent l="0" t="0" r="0" b="0"/>
                      <wp:wrapNone/>
                      <wp:docPr id="16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F1599B" w:rsidRDefault="00F1599B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8" o:spid="_x0000_s1033" type="#_x0000_t202" style="position:absolute;left:0;text-align:left;margin-left:35.15pt;margin-top:4.5pt;width:53.85pt;height:23.7pt;z-index:22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A42EFD" w:rsidRDefault="00A42EFD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3260" cy="300355"/>
                      <wp:effectExtent l="5080" t="5715" r="5080" b="4445"/>
                      <wp:wrapNone/>
                      <wp:docPr id="1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80" cy="30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26" style="position:absolute;margin-left:34.8pt;margin-top:4.05pt;width:53.8pt;height:23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" fillcolor="#c0c000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16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3895" cy="300990"/>
                      <wp:effectExtent l="0" t="0" r="0" b="0"/>
                      <wp:wrapNone/>
                      <wp:docPr id="18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9" o:spid="_x0000_s1034" type="#_x0000_t202" style="position:absolute;left:0;text-align:left;margin-left:34.8pt;margin-top:4.05pt;width:53.85pt;height:23.7pt;z-index:16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" o:allowincell="f" stroked="f">
                      <v:fill opacity="0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17" behindDoc="0" locked="0" layoutInCell="0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51435</wp:posOffset>
                      </wp:positionV>
                      <wp:extent cx="683895" cy="300990"/>
                      <wp:effectExtent l="0" t="0" r="1905" b="3810"/>
                      <wp:wrapNone/>
                      <wp:docPr id="19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5.0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Врезка14" o:spid="_x0000_s1035" type="#_x0000_t202" style="position:absolute;left:0;text-align:left;margin-left:35.55pt;margin-top:4.05pt;width:53.85pt;height:23.7pt;z-index:17;visibility:visible;mso-wrap-style:square;mso-width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" o:allowincell="f" fillcolor="#54958d" stroked="f"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57"/>
            </w:pPr>
            <w:r>
              <w:t>Зоны рекреационного назначения (5.0)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D97B50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18" behindDoc="0" locked="0" layoutInCell="0" allowOverlap="1" wp14:anchorId="2DCC42C2" wp14:editId="1029E558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76200</wp:posOffset>
                      </wp:positionV>
                      <wp:extent cx="683895" cy="300355"/>
                      <wp:effectExtent l="0" t="0" r="1905" b="4445"/>
                      <wp:wrapNone/>
                      <wp:docPr id="21" name="Врезка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AB366"/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резка21" o:spid="_x0000_s1036" type="#_x0000_t202" style="position:absolute;left:0;text-align:left;margin-left:34.6pt;margin-top:6pt;width:53.85pt;height:23.65pt;z-index:18;visibility:visible;mso-wrap-style:square;mso-height-percent:0;mso-wrap-distance-left:0;mso-wrap-distance-top:5.7pt;mso-wrap-distance-right:0;mso-wrap-distance-bottom:5.7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" o:allowincell="f" fillcolor="#6ab366" stroked="f"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EF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1DEDC768" wp14:editId="4607A18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3260" cy="300355"/>
                      <wp:effectExtent l="5080" t="5715" r="5080" b="4445"/>
                      <wp:wrapNone/>
                      <wp:docPr id="20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80" cy="30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26" style="position:absolute;margin-left:34.8pt;margin-top:4.05pt;width:53.8pt;height:23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" fillcolor="#c0c000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ind w:left="57"/>
            </w:pPr>
            <w:r>
              <w:t>Зона озелененных территорий специального назначения (5.6)</w:t>
            </w:r>
          </w:p>
        </w:tc>
      </w:tr>
      <w:tr w:rsidR="00B128BF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1840" cy="384175"/>
                      <wp:effectExtent l="0" t="635" r="0" b="0"/>
                      <wp:wrapNone/>
                      <wp:docPr id="2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680" cy="384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26" style="position:absolute;margin-left:32.85pt;margin-top:1.8pt;width:59.2pt;height:30.2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" o:allowincell="f" filled="f" stroked="f" strokeweight="0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4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2475" cy="384810"/>
                      <wp:effectExtent l="0" t="0" r="0" b="0"/>
                      <wp:wrapNone/>
                      <wp:docPr id="24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50" tIns="74930" rIns="120650" bIns="7493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37" type="#_x0000_t202" style="position:absolute;left:0;text-align:left;margin-left:32.85pt;margin-top:1.8pt;width:59.25pt;height:30.3pt;z-index:24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" o:allowincell="f" stroked="f">
                      <v:fill opacity="0"/>
                      <v:textbox inset="9.5pt,5.9pt,9.5pt,5.9pt"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</w:pPr>
            <w:r>
              <w:t>Зона кладбищ (6.1)</w:t>
            </w:r>
          </w:p>
        </w:tc>
      </w:tr>
    </w:tbl>
    <w:p w:rsidR="00B128BF" w:rsidRDefault="00B128BF">
      <w:pPr>
        <w:pStyle w:val="af7"/>
        <w:rPr>
          <w:color w:val="000000"/>
          <w:spacing w:val="5"/>
          <w:szCs w:val="28"/>
        </w:rPr>
      </w:pPr>
    </w:p>
    <w:p w:rsidR="00B128BF" w:rsidRDefault="00A42EFD">
      <w:pPr>
        <w:pStyle w:val="1"/>
        <w:ind w:firstLine="567"/>
        <w:contextualSpacing/>
      </w:pPr>
      <w:bookmarkStart w:id="13" w:name="_Toc14179748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B128BF" w:rsidRDefault="00B128BF">
      <w:pPr>
        <w:pStyle w:val="af7"/>
      </w:pPr>
    </w:p>
    <w:p w:rsidR="00B128BF" w:rsidRDefault="00A42EFD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B128BF" w:rsidRDefault="00A42EFD">
      <w:pPr>
        <w:pStyle w:val="af7"/>
      </w:pPr>
      <w:r>
        <w:t>1) основные виды разрешенного использования;</w:t>
      </w:r>
    </w:p>
    <w:p w:rsidR="00B128BF" w:rsidRDefault="00A42EFD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B128BF" w:rsidRDefault="00A42EFD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128BF" w:rsidRDefault="00A42EFD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B128BF" w:rsidRDefault="00A42EFD">
      <w:pPr>
        <w:pStyle w:val="af7"/>
        <w:rPr>
          <w:color w:val="000000"/>
          <w:spacing w:val="5"/>
          <w:szCs w:val="28"/>
        </w:rPr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B128BF" w:rsidRDefault="00A42EFD">
      <w:pPr>
        <w:pStyle w:val="af7"/>
      </w:pPr>
      <w:r>
        <w:rPr>
          <w:color w:val="000000"/>
        </w:rPr>
        <w:lastRenderedPageBreak/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B128BF" w:rsidRDefault="00A42EFD">
      <w:pPr>
        <w:pStyle w:val="af7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</w:t>
      </w:r>
      <w:r w:rsidR="003C4E55">
        <w:rPr>
          <w:rFonts w:eastAsia="Times New Roman" w:cs="Times New Roman"/>
          <w:color w:val="000000"/>
          <w:spacing w:val="2"/>
          <w:szCs w:val="28"/>
          <w:lang w:eastAsia="ru-RU"/>
        </w:rPr>
        <w:t>зон устанавливаются идентичными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B128BF" w:rsidRDefault="00A42EFD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B128BF" w:rsidRDefault="00A42EFD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B128BF" w:rsidRDefault="00A42EFD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B128BF" w:rsidRDefault="00A42EFD">
      <w:pPr>
        <w:pStyle w:val="af7"/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128BF" w:rsidRDefault="00A42EFD">
      <w:pPr>
        <w:pStyle w:val="af7"/>
      </w:pPr>
      <w:r>
        <w:rPr>
          <w:color w:val="000000"/>
          <w:szCs w:val="28"/>
        </w:rPr>
        <w:lastRenderedPageBreak/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B128BF" w:rsidRDefault="00A42EFD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B128BF" w:rsidRDefault="00B128BF">
      <w:pPr>
        <w:pStyle w:val="af7"/>
      </w:pPr>
    </w:p>
    <w:p w:rsidR="00B128BF" w:rsidRDefault="00A42EFD">
      <w:pPr>
        <w:pStyle w:val="1"/>
        <w:ind w:firstLine="567"/>
        <w:contextualSpacing/>
        <w:rPr>
          <w:rFonts w:cs="Times New Roman"/>
        </w:rPr>
      </w:pPr>
      <w:bookmarkStart w:id="14" w:name="_Toc141797484"/>
      <w:r>
        <w:rPr>
          <w:rFonts w:cs="Times New Roman"/>
        </w:rPr>
        <w:t>Статья 11.1. Жилые зоны (1)</w:t>
      </w:r>
      <w:bookmarkEnd w:id="14"/>
    </w:p>
    <w:p w:rsidR="00B128BF" w:rsidRDefault="00B128BF">
      <w:pPr>
        <w:pStyle w:val="af7"/>
        <w:rPr>
          <w:rFonts w:cs="Times New Roman"/>
          <w:sz w:val="24"/>
          <w:szCs w:val="24"/>
        </w:rPr>
      </w:pPr>
    </w:p>
    <w:p w:rsidR="00B128BF" w:rsidRDefault="00A42EFD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3"/>
        <w:gridCol w:w="1745"/>
      </w:tblGrid>
      <w:tr w:rsidR="00B128BF">
        <w:trPr>
          <w:tblHeader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для индивидуального жилищного строительства;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2.1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малоэтажная многоквартирная жилая застройка;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2.1.1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2.2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блокированная жилая застройка;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2.3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хранение автотранспорта;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2.7.1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 xml:space="preserve">административные здания организаций, </w:t>
            </w:r>
            <w:proofErr w:type="spellStart"/>
            <w:proofErr w:type="gramStart"/>
            <w:r>
              <w:t>обеспечи-вающих</w:t>
            </w:r>
            <w:proofErr w:type="spellEnd"/>
            <w:proofErr w:type="gramEnd"/>
            <w:r>
              <w:t xml:space="preserve"> предоставление коммунальных услуг;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3.1.2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оказание социальной помощи населению;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3.2.2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оказание услуг связи;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3.2.3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бытовое обслуживание;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амбулаторно-поликлиническое обслуживание;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3.4.1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дошкольное, начальное и среднее общее образование;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3.5.1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объекты культурно-досуговой деятельности;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3.6.1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парки культуры и отдыха;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3.6.2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государственное управление;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3.8.1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магазины;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4.4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8.3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общежития;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3.2.4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религиозное использование;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3.7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3.9.1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амбулаторное ветеринарное обслуживание;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3.10.1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деловое управление;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4.1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общественное питание;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4.6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гостиничное обслуживание.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4.7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lastRenderedPageBreak/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631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635"/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4*/НПУ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3.9.1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3.10.1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3/20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1431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 w:right="57" w:firstLine="57"/>
              <w:jc w:val="both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B128BF" w:rsidRDefault="00A42EFD">
            <w:pPr>
              <w:pStyle w:val="af7"/>
              <w:widowControl w:val="0"/>
              <w:suppressLineNumbers/>
              <w:ind w:left="57" w:right="57" w:firstLine="0"/>
              <w:rPr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B128BF" w:rsidRDefault="00B128BF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B128BF" w:rsidRDefault="00A42EFD">
      <w:pPr>
        <w:pStyle w:val="1"/>
        <w:ind w:firstLine="567"/>
        <w:contextualSpacing/>
      </w:pPr>
      <w:bookmarkStart w:id="15" w:name="_Toc141797485"/>
      <w:r>
        <w:rPr>
          <w:rFonts w:cs="Times New Roman"/>
        </w:rPr>
        <w:lastRenderedPageBreak/>
        <w:t>Статья 11.2. Зона застройки индивидуальными жилыми домами (1.1)</w:t>
      </w:r>
      <w:bookmarkEnd w:id="15"/>
    </w:p>
    <w:p w:rsidR="00B128BF" w:rsidRDefault="00B128BF">
      <w:pPr>
        <w:pStyle w:val="af7"/>
        <w:rPr>
          <w:rFonts w:cs="Times New Roman"/>
          <w:sz w:val="24"/>
          <w:szCs w:val="24"/>
        </w:rPr>
      </w:pPr>
    </w:p>
    <w:p w:rsidR="00B128BF" w:rsidRDefault="00A42EFD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государственного, муниципального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5783"/>
        <w:gridCol w:w="1752"/>
      </w:tblGrid>
      <w:tr w:rsidR="00B128BF" w:rsidTr="00A42EFD">
        <w:trPr>
          <w:tblHeader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128BF" w:rsidTr="00A42EFD">
        <w:tc>
          <w:tcPr>
            <w:tcW w:w="239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B128BF" w:rsidTr="00A42EFD"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B128BF" w:rsidTr="00A42EFD"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128BF" w:rsidTr="00A42EFD">
        <w:tc>
          <w:tcPr>
            <w:tcW w:w="23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128BF" w:rsidTr="00A42EF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128BF" w:rsidTr="00A42EFD"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759"/>
        <w:gridCol w:w="141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40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96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  <w:tr w:rsidR="00B128BF">
        <w:trPr>
          <w:trHeight w:hRule="exact" w:val="1431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 w:right="57" w:firstLine="57"/>
              <w:jc w:val="both"/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B128BF" w:rsidRDefault="00A42EFD">
            <w:pPr>
              <w:pStyle w:val="af7"/>
              <w:widowControl w:val="0"/>
              <w:suppressLineNumbers/>
              <w:ind w:left="57" w:right="57"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B128BF" w:rsidRDefault="00B128BF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B128BF" w:rsidRDefault="00B128BF">
      <w:pPr>
        <w:pStyle w:val="af7"/>
        <w:contextualSpacing/>
        <w:rPr>
          <w:szCs w:val="28"/>
        </w:rPr>
      </w:pPr>
    </w:p>
    <w:p w:rsidR="00A42EFD" w:rsidRDefault="00A42EFD">
      <w:pPr>
        <w:pStyle w:val="1"/>
        <w:ind w:firstLine="567"/>
        <w:rPr>
          <w:rFonts w:cs="Times New Roman"/>
        </w:rPr>
      </w:pPr>
    </w:p>
    <w:p w:rsidR="00B128BF" w:rsidRDefault="00A42EFD">
      <w:pPr>
        <w:pStyle w:val="1"/>
        <w:ind w:firstLine="567"/>
      </w:pPr>
      <w:bookmarkStart w:id="16" w:name="_Toc14179748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Зона специализированной общественной застройки (</w:t>
      </w:r>
      <w:r>
        <w:rPr>
          <w:rFonts w:cs="Times New Roman"/>
          <w:color w:val="000000"/>
        </w:rPr>
        <w:t>2.</w:t>
      </w:r>
      <w:r>
        <w:rPr>
          <w:rFonts w:cs="Times New Roman"/>
        </w:rPr>
        <w:t>2)</w:t>
      </w:r>
      <w:bookmarkEnd w:id="16"/>
    </w:p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af7"/>
        <w:numPr>
          <w:ilvl w:val="0"/>
          <w:numId w:val="2"/>
        </w:numPr>
        <w:ind w:firstLine="567"/>
      </w:pPr>
      <w:r>
        <w:rPr>
          <w:rStyle w:val="20"/>
          <w:rFonts w:cs="Times New Roman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специализированной общественной застройки предназначена для размещения объектов здравоохранения, образования, культуры, науки, с возможностью размещения культовых объектов. 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5783"/>
        <w:gridCol w:w="1751"/>
      </w:tblGrid>
      <w:tr w:rsidR="00B128BF">
        <w:trPr>
          <w:tblHeader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8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3.1.1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социальное обслуживание;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3.2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здравоохранение;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3.4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образование и просвещение;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3.5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культурное развитие;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3.6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общественное управление;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3.8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научной деятельности;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3.9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ветеринарное обслуживание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3.10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спортивно-зрелищных мероприятий;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5.1.1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занятий спортом в помещениях;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5.1.2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площадки для занятий спортом;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5.1.3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внутреннего правопорядка;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8.3</w:t>
            </w:r>
          </w:p>
        </w:tc>
      </w:tr>
      <w:tr w:rsidR="00B128BF">
        <w:trPr>
          <w:trHeight w:val="94"/>
        </w:trPr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12.0</w:t>
            </w:r>
          </w:p>
        </w:tc>
      </w:tr>
      <w:tr w:rsidR="00B128BF">
        <w:trPr>
          <w:trHeight w:val="246"/>
        </w:trPr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spacing w:line="255" w:lineRule="exact"/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религиозное использование;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3.7</w:t>
            </w:r>
          </w:p>
        </w:tc>
      </w:tr>
      <w:tr w:rsidR="00B128BF">
        <w:trPr>
          <w:trHeight w:val="114"/>
        </w:trPr>
        <w:tc>
          <w:tcPr>
            <w:tcW w:w="238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128BF">
        <w:trPr>
          <w:trHeight w:val="114"/>
        </w:trPr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площадки для занятий спортом.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5.1.3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4"/>
      </w:tblGrid>
      <w:tr w:rsidR="00B128BF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3.6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color w:val="000000"/>
              </w:rPr>
              <w:t>6</w:t>
            </w:r>
            <w:r>
              <w:t>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60</w:t>
            </w:r>
          </w:p>
        </w:tc>
      </w:tr>
    </w:tbl>
    <w:p w:rsidR="00B128BF" w:rsidRDefault="00B128BF">
      <w:pPr>
        <w:pStyle w:val="af7"/>
        <w:ind w:firstLine="0"/>
        <w:rPr>
          <w:szCs w:val="28"/>
        </w:rPr>
      </w:pPr>
    </w:p>
    <w:p w:rsidR="00B128BF" w:rsidRDefault="00A42EFD">
      <w:pPr>
        <w:pStyle w:val="1"/>
        <w:ind w:firstLine="567"/>
        <w:rPr>
          <w:shd w:val="clear" w:color="auto" w:fill="auto"/>
        </w:rPr>
      </w:pPr>
      <w:bookmarkStart w:id="17" w:name="_Toc141797487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color w:val="000000"/>
          <w:shd w:val="clear" w:color="auto" w:fill="auto"/>
        </w:rPr>
        <w:t>4</w:t>
      </w:r>
      <w:r>
        <w:rPr>
          <w:rFonts w:cs="Times New Roman"/>
          <w:shd w:val="clear" w:color="auto" w:fill="auto"/>
        </w:rPr>
        <w:t>. Производственная зона (3.1)</w:t>
      </w:r>
      <w:bookmarkEnd w:id="17"/>
    </w:p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af7"/>
      </w:pPr>
      <w:r>
        <w:t xml:space="preserve">1. </w:t>
      </w: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осуществления недропользования, размещения производственных, коммунально-складских 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B128B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</w:pPr>
            <w:r>
              <w:rPr>
                <w:szCs w:val="24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производственная деятельность;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6.0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строительная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6.6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6.9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6.9.1</w:t>
            </w:r>
          </w:p>
        </w:tc>
      </w:tr>
      <w:tr w:rsidR="00B128B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6.3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недропользование;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6.1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6.4</w:t>
            </w:r>
          </w:p>
        </w:tc>
      </w:tr>
      <w:tr w:rsidR="00B128B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p w:rsidR="00A42EFD" w:rsidRDefault="00A42EFD">
      <w:pPr>
        <w:pStyle w:val="af7"/>
        <w:rPr>
          <w:rFonts w:cs="Times New Roman"/>
          <w:szCs w:val="28"/>
        </w:rPr>
      </w:pPr>
    </w:p>
    <w:p w:rsidR="00A42EFD" w:rsidRDefault="00A42EFD">
      <w:pPr>
        <w:pStyle w:val="af7"/>
        <w:rPr>
          <w:rFonts w:cs="Times New Roman"/>
          <w:szCs w:val="28"/>
        </w:rPr>
      </w:pPr>
    </w:p>
    <w:p w:rsidR="00A42EFD" w:rsidRDefault="00A42EFD">
      <w:pPr>
        <w:pStyle w:val="af7"/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128BF" w:rsidRDefault="00B128BF">
      <w:pPr>
        <w:pStyle w:val="af7"/>
        <w:rPr>
          <w:shd w:val="clear" w:color="auto" w:fill="81D41A"/>
        </w:rPr>
      </w:pPr>
    </w:p>
    <w:p w:rsidR="00B128BF" w:rsidRDefault="00A42EFD">
      <w:pPr>
        <w:pStyle w:val="1"/>
        <w:ind w:firstLine="567"/>
      </w:pPr>
      <w:bookmarkStart w:id="18" w:name="_Toc141797488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5</w:t>
      </w:r>
      <w:r>
        <w:rPr>
          <w:rFonts w:cs="Times New Roman"/>
        </w:rPr>
        <w:t>. Коммунально-складская зона (3.2)</w:t>
      </w:r>
      <w:bookmarkEnd w:id="18"/>
    </w:p>
    <w:p w:rsidR="00B128BF" w:rsidRDefault="00B128BF">
      <w:pPr>
        <w:pStyle w:val="af7"/>
        <w:rPr>
          <w:sz w:val="16"/>
          <w:szCs w:val="16"/>
        </w:rPr>
      </w:pPr>
    </w:p>
    <w:p w:rsidR="00B128BF" w:rsidRDefault="00A42EFD">
      <w:pPr>
        <w:pStyle w:val="af7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B128B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6.9</w:t>
            </w:r>
          </w:p>
        </w:tc>
      </w:tr>
      <w:tr w:rsidR="00B128B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6.9.1</w:t>
            </w:r>
          </w:p>
        </w:tc>
      </w:tr>
      <w:tr w:rsidR="00B128B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>
            <w:pPr>
              <w:pStyle w:val="aff1"/>
              <w:widowControl w:val="0"/>
              <w:ind w:left="57"/>
              <w:jc w:val="center"/>
            </w:pPr>
          </w:p>
        </w:tc>
      </w:tr>
      <w:tr w:rsidR="00B128B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p w:rsidR="00B128BF" w:rsidRDefault="00B128BF">
      <w:pPr>
        <w:pStyle w:val="af7"/>
        <w:rPr>
          <w:rFonts w:cs="Times New Roman"/>
          <w:szCs w:val="28"/>
        </w:rPr>
      </w:pPr>
    </w:p>
    <w:p w:rsidR="00A42EFD" w:rsidRDefault="00A42EFD">
      <w:pPr>
        <w:pStyle w:val="af7"/>
        <w:rPr>
          <w:rFonts w:cs="Times New Roman"/>
          <w:szCs w:val="28"/>
        </w:rPr>
      </w:pPr>
    </w:p>
    <w:p w:rsidR="00A42EFD" w:rsidRDefault="00A42EFD">
      <w:pPr>
        <w:pStyle w:val="af7"/>
        <w:rPr>
          <w:rFonts w:cs="Times New Roman"/>
          <w:szCs w:val="28"/>
        </w:rPr>
      </w:pPr>
    </w:p>
    <w:p w:rsidR="00A42EFD" w:rsidRDefault="00A42EFD">
      <w:pPr>
        <w:pStyle w:val="af7"/>
        <w:rPr>
          <w:rFonts w:cs="Times New Roman"/>
          <w:szCs w:val="28"/>
        </w:rPr>
      </w:pPr>
    </w:p>
    <w:p w:rsidR="00A42EFD" w:rsidRDefault="00A42EFD">
      <w:pPr>
        <w:pStyle w:val="af7"/>
        <w:rPr>
          <w:rFonts w:cs="Times New Roman"/>
          <w:szCs w:val="28"/>
        </w:rPr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128BF" w:rsidRDefault="00B128BF">
      <w:pPr>
        <w:pStyle w:val="af7"/>
        <w:contextualSpacing/>
        <w:rPr>
          <w:rFonts w:eastAsia="Times New Roman" w:cs="Times New Roman"/>
          <w:lang w:eastAsia="ru-RU"/>
        </w:rPr>
      </w:pPr>
    </w:p>
    <w:p w:rsidR="00B128BF" w:rsidRDefault="00A42EFD">
      <w:pPr>
        <w:pStyle w:val="1"/>
        <w:ind w:firstLine="567"/>
        <w:contextualSpacing/>
        <w:rPr>
          <w:shd w:val="clear" w:color="auto" w:fill="auto"/>
        </w:rPr>
      </w:pPr>
      <w:bookmarkStart w:id="19" w:name="_Toc141797489"/>
      <w:r>
        <w:rPr>
          <w:rFonts w:eastAsia="Times New Roman" w:cs="Times New Roman"/>
          <w:shd w:val="clear" w:color="auto" w:fill="auto"/>
          <w:lang w:eastAsia="ru-RU"/>
        </w:rPr>
        <w:t>Статья 11.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6</w:t>
      </w:r>
      <w:r>
        <w:rPr>
          <w:rFonts w:eastAsia="Times New Roman" w:cs="Times New Roman"/>
          <w:shd w:val="clear" w:color="auto" w:fill="auto"/>
          <w:lang w:eastAsia="ru-RU"/>
        </w:rPr>
        <w:t>.</w:t>
      </w:r>
      <w:r>
        <w:rPr>
          <w:rFonts w:cs="Times New Roman"/>
          <w:shd w:val="clear" w:color="auto" w:fill="auto"/>
        </w:rPr>
        <w:t xml:space="preserve"> Зона инженерной  инфраструктуры (</w:t>
      </w:r>
      <w:r>
        <w:rPr>
          <w:rFonts w:cs="Times New Roman"/>
          <w:color w:val="000000"/>
          <w:shd w:val="clear" w:color="auto" w:fill="auto"/>
        </w:rPr>
        <w:t>3.3</w:t>
      </w:r>
      <w:r>
        <w:rPr>
          <w:rFonts w:cs="Times New Roman"/>
          <w:shd w:val="clear" w:color="auto" w:fill="auto"/>
        </w:rPr>
        <w:t>)</w:t>
      </w:r>
      <w:bookmarkEnd w:id="19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  <w:numPr>
          <w:ilvl w:val="0"/>
          <w:numId w:val="2"/>
        </w:numPr>
        <w:ind w:firstLine="567"/>
      </w:pPr>
      <w:r>
        <w:rPr>
          <w:rFonts w:cs="Times New Roman"/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</w:t>
      </w:r>
      <w:r w:rsidR="00741E47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связанных обеспечением </w:t>
      </w:r>
      <w:r w:rsidR="00902732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с энергоснабжением, теплоснабжением, газоснабжением, водоснабжением, водоотведением, очисткой стоков, связи.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5783"/>
        <w:gridCol w:w="1751"/>
      </w:tblGrid>
      <w:tr w:rsidR="00B128BF">
        <w:trPr>
          <w:tblHeader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8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3.1.1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3.9.1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энергетика;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6.7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связь;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6.8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трубопроводный транспорт;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B128BF">
        <w:tc>
          <w:tcPr>
            <w:tcW w:w="23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гидротехнические сооружения.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11.3</w:t>
            </w:r>
          </w:p>
        </w:tc>
      </w:tr>
      <w:tr w:rsidR="00B128BF"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B128BF"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p w:rsidR="00902732" w:rsidRDefault="00902732">
      <w:pPr>
        <w:pStyle w:val="af7"/>
        <w:rPr>
          <w:rFonts w:cs="Times New Roman"/>
          <w:szCs w:val="28"/>
        </w:rPr>
      </w:pPr>
    </w:p>
    <w:p w:rsidR="00902732" w:rsidRDefault="00902732">
      <w:pPr>
        <w:pStyle w:val="af7"/>
        <w:rPr>
          <w:rFonts w:cs="Times New Roman"/>
          <w:szCs w:val="28"/>
        </w:rPr>
      </w:pPr>
    </w:p>
    <w:p w:rsidR="00902732" w:rsidRDefault="00902732">
      <w:pPr>
        <w:pStyle w:val="af7"/>
        <w:rPr>
          <w:rFonts w:cs="Times New Roman"/>
          <w:szCs w:val="28"/>
        </w:rPr>
      </w:pPr>
    </w:p>
    <w:p w:rsidR="00902732" w:rsidRDefault="00902732">
      <w:pPr>
        <w:pStyle w:val="af7"/>
        <w:rPr>
          <w:rFonts w:cs="Times New Roman"/>
          <w:szCs w:val="28"/>
        </w:rPr>
      </w:pPr>
    </w:p>
    <w:p w:rsidR="00902732" w:rsidRDefault="00902732">
      <w:pPr>
        <w:pStyle w:val="af7"/>
        <w:rPr>
          <w:rFonts w:cs="Times New Roman"/>
          <w:szCs w:val="28"/>
        </w:rPr>
      </w:pPr>
    </w:p>
    <w:p w:rsidR="00902732" w:rsidRDefault="00902732">
      <w:pPr>
        <w:pStyle w:val="af7"/>
        <w:rPr>
          <w:rFonts w:cs="Times New Roman"/>
          <w:szCs w:val="28"/>
        </w:rPr>
      </w:pPr>
    </w:p>
    <w:p w:rsidR="00902732" w:rsidRDefault="00902732">
      <w:pPr>
        <w:pStyle w:val="af7"/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787"/>
        <w:gridCol w:w="682"/>
        <w:gridCol w:w="735"/>
        <w:gridCol w:w="710"/>
        <w:gridCol w:w="822"/>
        <w:gridCol w:w="822"/>
        <w:gridCol w:w="1335"/>
        <w:gridCol w:w="1755"/>
        <w:gridCol w:w="1414"/>
      </w:tblGrid>
      <w:tr w:rsidR="00B128BF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решен-</w:t>
            </w:r>
            <w:proofErr w:type="spellStart"/>
            <w:r>
              <w:rPr>
                <w:color w:val="000000"/>
                <w:szCs w:val="24"/>
              </w:rPr>
              <w:t>ного</w:t>
            </w:r>
            <w:proofErr w:type="spellEnd"/>
            <w:proofErr w:type="gram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исполь-зования</w:t>
            </w:r>
            <w:proofErr w:type="spellEnd"/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11.</w:t>
            </w:r>
            <w:r>
              <w:t>3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128BF" w:rsidRDefault="00B128BF">
      <w:pPr>
        <w:pStyle w:val="af7"/>
        <w:rPr>
          <w:rFonts w:eastAsia="Times New Roman" w:cs="Times New Roman"/>
          <w:szCs w:val="28"/>
          <w:lang w:eastAsia="ru-RU"/>
        </w:rPr>
      </w:pPr>
    </w:p>
    <w:p w:rsidR="00B128BF" w:rsidRDefault="00A42EFD">
      <w:pPr>
        <w:pStyle w:val="1"/>
        <w:ind w:firstLine="567"/>
        <w:rPr>
          <w:shd w:val="clear" w:color="auto" w:fill="auto"/>
        </w:rPr>
      </w:pPr>
      <w:bookmarkStart w:id="20" w:name="_Toc141797490"/>
      <w:r>
        <w:rPr>
          <w:rFonts w:eastAsia="Times New Roman" w:cs="Times New Roman"/>
          <w:shd w:val="clear" w:color="auto" w:fill="auto"/>
          <w:lang w:eastAsia="ru-RU"/>
        </w:rPr>
        <w:t>Статья 11.</w:t>
      </w:r>
      <w:r>
        <w:rPr>
          <w:rFonts w:eastAsia="Times New Roman" w:cs="Times New Roman"/>
          <w:color w:val="000000"/>
          <w:shd w:val="clear" w:color="auto" w:fill="auto"/>
          <w:lang w:eastAsia="ru-RU"/>
        </w:rPr>
        <w:t>7</w:t>
      </w:r>
      <w:r>
        <w:rPr>
          <w:rFonts w:eastAsia="Times New Roman" w:cs="Times New Roman"/>
          <w:shd w:val="clear" w:color="auto" w:fill="auto"/>
          <w:lang w:eastAsia="ru-RU"/>
        </w:rPr>
        <w:t>.</w:t>
      </w:r>
      <w:r>
        <w:rPr>
          <w:rFonts w:cs="Times New Roman"/>
          <w:shd w:val="clear" w:color="auto" w:fill="auto"/>
        </w:rPr>
        <w:t xml:space="preserve"> Зона транспортной инфраструктуры (3.4)</w:t>
      </w:r>
      <w:bookmarkEnd w:id="20"/>
    </w:p>
    <w:p w:rsidR="00B128BF" w:rsidRDefault="00B128BF">
      <w:pPr>
        <w:pStyle w:val="af7"/>
        <w:rPr>
          <w:sz w:val="24"/>
          <w:szCs w:val="24"/>
          <w:shd w:val="clear" w:color="auto" w:fill="FFFF00"/>
        </w:rPr>
      </w:pPr>
    </w:p>
    <w:p w:rsidR="00B128BF" w:rsidRDefault="00A42EFD">
      <w:pPr>
        <w:pStyle w:val="af7"/>
        <w:numPr>
          <w:ilvl w:val="0"/>
          <w:numId w:val="2"/>
        </w:numPr>
        <w:ind w:firstLine="567"/>
        <w:rPr>
          <w:color w:val="000000"/>
        </w:rPr>
      </w:pPr>
      <w:r>
        <w:rPr>
          <w:color w:val="000000"/>
        </w:rPr>
        <w:t>1. Зона транспортной инфраструктуры предназначена для размещения объектов автомобильного и железнодорожного транспорта, дорожного сервиса.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3"/>
        <w:gridCol w:w="1745"/>
      </w:tblGrid>
      <w:tr w:rsidR="00B128BF">
        <w:trPr>
          <w:tblHeader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объекты дорожного сервиса;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4.9.1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железнодорожный транспорт;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7.1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автомобильный транспорт;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7.2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трубопроводный транспорт.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7.5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подлежит установлению.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 w:rsidTr="00C42D52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 w:rsidTr="00C42D52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 w:rsidTr="00C42D52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 w:rsidTr="00C42D52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 w:rsidTr="00C42D52">
        <w:trPr>
          <w:trHeight w:hRule="exact" w:val="283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lastRenderedPageBreak/>
              <w:t>7.5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128BF" w:rsidRDefault="00B128BF">
      <w:pPr>
        <w:pStyle w:val="af7"/>
        <w:ind w:firstLine="0"/>
        <w:rPr>
          <w:rFonts w:cs="Times New Roman"/>
        </w:rPr>
      </w:pPr>
    </w:p>
    <w:p w:rsidR="00B128BF" w:rsidRDefault="00A42EFD">
      <w:pPr>
        <w:pStyle w:val="1"/>
        <w:ind w:firstLine="567"/>
        <w:rPr>
          <w:shd w:val="clear" w:color="auto" w:fill="auto"/>
        </w:rPr>
      </w:pPr>
      <w:bookmarkStart w:id="21" w:name="_Toc141797491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color w:val="000000"/>
          <w:shd w:val="clear" w:color="auto" w:fill="auto"/>
        </w:rPr>
        <w:t>8</w:t>
      </w:r>
      <w:r>
        <w:rPr>
          <w:rFonts w:cs="Times New Roman"/>
          <w:shd w:val="clear" w:color="auto" w:fill="auto"/>
        </w:rPr>
        <w:t>. Зоны сельскохозяйственного использования (4.2)</w:t>
      </w:r>
      <w:bookmarkEnd w:id="21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3"/>
        <w:gridCol w:w="1745"/>
      </w:tblGrid>
      <w:tr w:rsidR="00B128BF">
        <w:trPr>
          <w:tblHeader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растениеводство;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1.16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сенокошение;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1.19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1.20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скотоводство;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1.8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звероводство;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1.9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птицеводство;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1.10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свиноводство;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1.11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пчеловодство;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рыбоводство;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1.14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1.15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питомники;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1.17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/>
              <w:jc w:val="center"/>
            </w:pPr>
            <w:r>
              <w:t>1.18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57" w:firstLine="567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F1599B" w:rsidRDefault="00F1599B">
      <w:pPr>
        <w:pStyle w:val="af7"/>
      </w:pPr>
    </w:p>
    <w:p w:rsidR="00B128BF" w:rsidRDefault="00B128BF">
      <w:pPr>
        <w:pStyle w:val="af7"/>
      </w:pP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  <w:p w:rsidR="00B128BF" w:rsidRDefault="00B128BF">
            <w:pPr>
              <w:pStyle w:val="aff1"/>
              <w:widowControl w:val="0"/>
              <w:ind w:left="0"/>
              <w:jc w:val="center"/>
            </w:pPr>
          </w:p>
          <w:p w:rsidR="00B128BF" w:rsidRDefault="00B128BF">
            <w:pPr>
              <w:pStyle w:val="aff1"/>
              <w:widowControl w:val="0"/>
              <w:ind w:left="0"/>
              <w:jc w:val="center"/>
            </w:pP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1"/>
        <w:ind w:firstLine="567"/>
        <w:contextualSpacing/>
        <w:rPr>
          <w:shd w:val="clear" w:color="auto" w:fill="auto"/>
        </w:rPr>
      </w:pPr>
      <w:bookmarkStart w:id="22" w:name="_Toc141797492"/>
      <w:r>
        <w:rPr>
          <w:rFonts w:eastAsia="Times New Roman" w:cs="Times New Roman"/>
          <w:shd w:val="clear" w:color="auto" w:fill="auto"/>
        </w:rPr>
        <w:t>Статья 11.</w:t>
      </w:r>
      <w:r>
        <w:rPr>
          <w:rFonts w:eastAsia="Times New Roman" w:cs="Times New Roman"/>
          <w:color w:val="000000"/>
          <w:shd w:val="clear" w:color="auto" w:fill="auto"/>
        </w:rPr>
        <w:t>9</w:t>
      </w:r>
      <w:r>
        <w:rPr>
          <w:rFonts w:eastAsia="Times New Roman"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</w:rPr>
        <w:t xml:space="preserve"> Производственная зона сельскохозяйственных предприятий (4.4)</w:t>
      </w:r>
      <w:bookmarkEnd w:id="22"/>
    </w:p>
    <w:p w:rsidR="00B128BF" w:rsidRDefault="00B128BF">
      <w:pPr>
        <w:pStyle w:val="af7"/>
        <w:rPr>
          <w:sz w:val="20"/>
          <w:szCs w:val="20"/>
        </w:rPr>
      </w:pPr>
    </w:p>
    <w:p w:rsidR="00B128BF" w:rsidRDefault="00A42EFD">
      <w:pPr>
        <w:pStyle w:val="af7"/>
      </w:pPr>
      <w:r>
        <w:t>1. </w:t>
      </w:r>
      <w:r w:rsidR="003C4E55">
        <w:rPr>
          <w:rFonts w:cs="Times New Roman"/>
          <w:szCs w:val="28"/>
        </w:rPr>
        <w:t>Производственная зона</w:t>
      </w:r>
      <w:r>
        <w:rPr>
          <w:rFonts w:cs="Times New Roman"/>
          <w:szCs w:val="28"/>
        </w:rPr>
        <w:t xml:space="preserve">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3"/>
        <w:gridCol w:w="1745"/>
      </w:tblGrid>
      <w:tr w:rsidR="00B128BF">
        <w:trPr>
          <w:tblHeader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rPr>
          <w:trHeight w:val="295"/>
        </w:trPr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животноводство;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1.7</w:t>
            </w:r>
          </w:p>
        </w:tc>
      </w:tr>
      <w:tr w:rsidR="00B128BF">
        <w:trPr>
          <w:trHeight w:val="295"/>
        </w:trPr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рыбоводство;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1.13</w:t>
            </w:r>
          </w:p>
        </w:tc>
      </w:tr>
      <w:tr w:rsidR="00B128BF">
        <w:trPr>
          <w:trHeight w:val="295"/>
        </w:trPr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научное обеспечение сельского хозяйства;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B128BF">
        <w:trPr>
          <w:trHeight w:val="295"/>
        </w:trPr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питомники;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1.17</w:t>
            </w:r>
          </w:p>
        </w:tc>
      </w:tr>
      <w:tr w:rsidR="00B128BF">
        <w:trPr>
          <w:trHeight w:val="295"/>
        </w:trPr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обеспечение сельскохозяйственного производства.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1.18</w:t>
            </w:r>
          </w:p>
        </w:tc>
      </w:tr>
      <w:tr w:rsidR="00B128BF">
        <w:tc>
          <w:tcPr>
            <w:tcW w:w="23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овощеводство;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1.3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1.4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садоводство;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1.5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выращивание льна и конопли;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1.6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пчеловодство;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1.12</w:t>
            </w:r>
          </w:p>
        </w:tc>
      </w:tr>
      <w:tr w:rsidR="00B128BF">
        <w:tc>
          <w:tcPr>
            <w:tcW w:w="23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научное обеспечение сельского хозяйства.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1.14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spacing w:line="255" w:lineRule="exact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1.14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</w:tbl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1"/>
        <w:ind w:firstLine="567"/>
      </w:pPr>
      <w:bookmarkStart w:id="23" w:name="_Toc141797493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hd w:val="clear" w:color="auto" w:fill="auto"/>
        </w:rPr>
        <w:t>. Зоны рекреационного назначения (5.0)</w:t>
      </w:r>
      <w:bookmarkEnd w:id="23"/>
    </w:p>
    <w:p w:rsidR="00B128BF" w:rsidRDefault="00B128BF">
      <w:pPr>
        <w:rPr>
          <w:sz w:val="16"/>
          <w:szCs w:val="16"/>
        </w:rPr>
      </w:pPr>
    </w:p>
    <w:p w:rsidR="00B128BF" w:rsidRDefault="00A42EFD">
      <w:pPr>
        <w:pStyle w:val="af7"/>
      </w:pPr>
      <w:r>
        <w:rPr>
          <w:color w:val="000000"/>
          <w:szCs w:val="28"/>
        </w:rPr>
        <w:t xml:space="preserve">1. </w:t>
      </w:r>
      <w:r>
        <w:rPr>
          <w:rFonts w:eastAsia="Times New Roman" w:cs="Times New Roman"/>
          <w:color w:val="000000"/>
          <w:spacing w:val="2"/>
          <w:kern w:val="2"/>
          <w:szCs w:val="28"/>
        </w:rPr>
        <w:t>Зон</w:t>
      </w:r>
      <w:r>
        <w:rPr>
          <w:rFonts w:eastAsia="Times New Roman" w:cs="Times New Roman"/>
          <w:color w:val="000000"/>
          <w:spacing w:val="2"/>
          <w:kern w:val="2"/>
          <w:szCs w:val="24"/>
        </w:rPr>
        <w:t>ы рекреационного назначения</w:t>
      </w:r>
      <w:r>
        <w:rPr>
          <w:rFonts w:eastAsia="Times New Roman" w:cs="Times New Roman"/>
          <w:color w:val="000000"/>
          <w:spacing w:val="2"/>
          <w:szCs w:val="20"/>
          <w:shd w:val="clear" w:color="auto" w:fill="FFFFFF"/>
        </w:rPr>
        <w:t xml:space="preserve"> размещаются на з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емлях особо охраняемых территорий и объектов</w:t>
      </w:r>
      <w:r>
        <w:rPr>
          <w:rFonts w:eastAsia="Times New Roman" w:cs="Times New Roman"/>
          <w:color w:val="000000"/>
          <w:spacing w:val="2"/>
          <w:szCs w:val="20"/>
        </w:rPr>
        <w:t xml:space="preserve"> и предназначены для охраны природных территорий.</w:t>
      </w:r>
    </w:p>
    <w:p w:rsidR="00B128BF" w:rsidRDefault="00A42EFD">
      <w:pPr>
        <w:pStyle w:val="af7"/>
        <w:rPr>
          <w:rFonts w:eastAsia="Arial" w:cs="Times New Roman"/>
          <w:color w:val="000000"/>
          <w:spacing w:val="4"/>
          <w:szCs w:val="28"/>
          <w:lang w:eastAsia="ar-SA"/>
        </w:rPr>
      </w:pPr>
      <w:r>
        <w:rPr>
          <w:rFonts w:eastAsia="Arial" w:cs="Times New Roman"/>
          <w:color w:val="000000"/>
          <w:spacing w:val="4"/>
          <w:szCs w:val="28"/>
          <w:lang w:eastAsia="ar-SA"/>
        </w:rPr>
        <w:t xml:space="preserve">2. </w:t>
      </w:r>
      <w:r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в </w:t>
      </w:r>
      <w:r>
        <w:rPr>
          <w:rFonts w:eastAsia="Arial" w:cs="Times New Roman"/>
          <w:color w:val="000000"/>
          <w:spacing w:val="4"/>
          <w:szCs w:val="28"/>
          <w:lang w:eastAsia="ar-SA"/>
        </w:rPr>
        <w:t>зонах рекреационного назначения представлены в таблице ниже.</w:t>
      </w:r>
    </w:p>
    <w:p w:rsidR="00F1599B" w:rsidRDefault="00F1599B">
      <w:pPr>
        <w:pStyle w:val="af7"/>
        <w:rPr>
          <w:rFonts w:eastAsia="Arial" w:cs="Times New Roman"/>
          <w:color w:val="000000"/>
          <w:spacing w:val="4"/>
          <w:szCs w:val="28"/>
          <w:lang w:eastAsia="ar-SA"/>
        </w:rPr>
      </w:pPr>
    </w:p>
    <w:p w:rsidR="00F1599B" w:rsidRDefault="00F1599B">
      <w:pPr>
        <w:pStyle w:val="af7"/>
        <w:rPr>
          <w:rFonts w:eastAsia="Arial" w:cs="Times New Roman"/>
          <w:color w:val="000000"/>
          <w:spacing w:val="4"/>
          <w:szCs w:val="28"/>
          <w:lang w:eastAsia="ar-SA"/>
        </w:rPr>
      </w:pPr>
    </w:p>
    <w:p w:rsidR="00F1599B" w:rsidRDefault="00F1599B">
      <w:pPr>
        <w:pStyle w:val="af7"/>
        <w:rPr>
          <w:rFonts w:eastAsia="Arial" w:cs="Times New Roman"/>
          <w:color w:val="000000"/>
          <w:spacing w:val="4"/>
          <w:szCs w:val="28"/>
          <w:lang w:eastAsia="ar-SA"/>
        </w:rPr>
      </w:pPr>
    </w:p>
    <w:p w:rsidR="00F1599B" w:rsidRDefault="00F1599B">
      <w:pPr>
        <w:pStyle w:val="af7"/>
        <w:rPr>
          <w:rFonts w:eastAsia="Arial" w:cs="Times New Roman"/>
          <w:color w:val="000000"/>
          <w:spacing w:val="4"/>
          <w:szCs w:val="28"/>
          <w:lang w:eastAsia="ar-SA"/>
        </w:rPr>
      </w:pPr>
    </w:p>
    <w:p w:rsidR="00F1599B" w:rsidRDefault="00F1599B">
      <w:pPr>
        <w:pStyle w:val="af7"/>
      </w:pP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2"/>
        <w:gridCol w:w="1746"/>
      </w:tblGrid>
      <w:tr w:rsidR="00B128BF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охрана природных территорий.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Main"/>
              <w:widowControl w:val="0"/>
              <w:tabs>
                <w:tab w:val="left" w:pos="-108"/>
                <w:tab w:val="left" w:pos="817"/>
              </w:tabs>
              <w:ind w:left="-139" w:right="-169" w:firstLine="0"/>
              <w:jc w:val="center"/>
            </w:pP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зонах </w:t>
      </w:r>
      <w:r>
        <w:rPr>
          <w:rFonts w:eastAsia="Arial" w:cs="Times New Roman"/>
          <w:color w:val="000000"/>
          <w:spacing w:val="4"/>
          <w:szCs w:val="28"/>
          <w:lang w:eastAsia="ar-SA"/>
        </w:rPr>
        <w:t>рекреационного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128BF" w:rsidRDefault="00B128BF">
      <w:pPr>
        <w:pStyle w:val="af7"/>
        <w:ind w:firstLine="0"/>
        <w:rPr>
          <w:rFonts w:cs="Times New Roman"/>
          <w:color w:val="000000"/>
          <w:szCs w:val="28"/>
        </w:rPr>
      </w:pPr>
    </w:p>
    <w:p w:rsidR="00B128BF" w:rsidRDefault="00A42EFD">
      <w:pPr>
        <w:pStyle w:val="1"/>
        <w:ind w:firstLine="567"/>
        <w:rPr>
          <w:shd w:val="clear" w:color="auto" w:fill="auto"/>
        </w:rPr>
      </w:pPr>
      <w:bookmarkStart w:id="24" w:name="_Toc141797494"/>
      <w:r>
        <w:rPr>
          <w:rFonts w:cs="Times New Roman"/>
          <w:color w:val="000000"/>
          <w:shd w:val="clear" w:color="auto" w:fill="auto"/>
        </w:rPr>
        <w:t>Статья 11.11. Зона озелененных территорий специального</w:t>
      </w:r>
      <w:r>
        <w:rPr>
          <w:rFonts w:cs="Times New Roman"/>
          <w:color w:val="000000"/>
          <w:shd w:val="clear" w:color="auto" w:fill="auto"/>
        </w:rPr>
        <w:br/>
        <w:t>назначения (5.6)</w:t>
      </w:r>
      <w:bookmarkEnd w:id="24"/>
    </w:p>
    <w:p w:rsidR="00B128BF" w:rsidRDefault="00B128BF">
      <w:pPr>
        <w:rPr>
          <w:sz w:val="28"/>
          <w:szCs w:val="28"/>
        </w:rPr>
      </w:pPr>
    </w:p>
    <w:p w:rsidR="00B128BF" w:rsidRDefault="00A42EFD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2"/>
        <w:gridCol w:w="1746"/>
      </w:tblGrid>
      <w:tr w:rsidR="00B128BF">
        <w:trPr>
          <w:tblHeader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rPr>
          <w:trHeight w:val="850"/>
        </w:trPr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12.0</w:t>
            </w:r>
          </w:p>
        </w:tc>
      </w:tr>
      <w:tr w:rsidR="00B128BF">
        <w:trPr>
          <w:trHeight w:val="553"/>
        </w:trPr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B128BF">
        <w:trPr>
          <w:trHeight w:val="553"/>
        </w:trPr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</w:t>
      </w:r>
      <w:r>
        <w:rPr>
          <w:rFonts w:cs="Times New Roman"/>
          <w:szCs w:val="28"/>
        </w:rPr>
        <w:lastRenderedPageBreak/>
        <w:t xml:space="preserve">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128BF" w:rsidRDefault="00B128BF">
      <w:pPr>
        <w:pStyle w:val="af7"/>
        <w:ind w:firstLine="0"/>
      </w:pPr>
    </w:p>
    <w:p w:rsidR="00B128BF" w:rsidRDefault="00A42EFD">
      <w:pPr>
        <w:pStyle w:val="1"/>
        <w:ind w:firstLine="567"/>
        <w:rPr>
          <w:shd w:val="clear" w:color="auto" w:fill="auto"/>
        </w:rPr>
      </w:pPr>
      <w:bookmarkStart w:id="25" w:name="_Toc141797495"/>
      <w:r>
        <w:rPr>
          <w:rFonts w:cs="Times New Roman"/>
          <w:shd w:val="clear" w:color="auto" w:fill="auto"/>
        </w:rPr>
        <w:t>Статья 11.</w:t>
      </w:r>
      <w:r>
        <w:rPr>
          <w:rFonts w:cs="Times New Roman"/>
          <w:color w:val="000000"/>
          <w:shd w:val="clear" w:color="auto" w:fill="auto"/>
        </w:rPr>
        <w:t>12</w:t>
      </w:r>
      <w:r>
        <w:rPr>
          <w:rFonts w:cs="Times New Roman"/>
          <w:shd w:val="clear" w:color="auto" w:fill="auto"/>
        </w:rPr>
        <w:t>. Зона кладбищ (6.1)</w:t>
      </w:r>
      <w:bookmarkEnd w:id="25"/>
    </w:p>
    <w:p w:rsidR="00B128BF" w:rsidRDefault="00B128BF">
      <w:pPr>
        <w:pStyle w:val="af7"/>
        <w:rPr>
          <w:rFonts w:cs="Times New Roman"/>
          <w:sz w:val="16"/>
          <w:szCs w:val="16"/>
        </w:rPr>
      </w:pPr>
    </w:p>
    <w:p w:rsidR="00B128BF" w:rsidRDefault="00A42EFD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5782"/>
        <w:gridCol w:w="1746"/>
      </w:tblGrid>
      <w:tr w:rsidR="00B128BF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ритуальная деятельность.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12.1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  <w:tr w:rsidR="00B128BF"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Вспомогательные</w:t>
            </w:r>
          </w:p>
          <w:p w:rsidR="00B128BF" w:rsidRDefault="00A42EFD">
            <w:pPr>
              <w:pStyle w:val="aff1"/>
              <w:widowControl w:val="0"/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</w:pPr>
            <w:r>
              <w:t>не подлежат установлению.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-</w:t>
            </w:r>
          </w:p>
        </w:tc>
      </w:tr>
    </w:tbl>
    <w:p w:rsidR="00B128BF" w:rsidRDefault="00A42EFD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70"/>
      </w:tblGrid>
      <w:tr w:rsidR="00B128B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128BF" w:rsidRDefault="00A42EFD">
            <w:pPr>
              <w:pStyle w:val="aff1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128BF" w:rsidRDefault="00A42EFD">
            <w:pPr>
              <w:pStyle w:val="aff1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8BF" w:rsidRDefault="00B128BF"/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B128BF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B128BF"/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128B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</w:pPr>
            <w:r>
              <w:t>НПУ</w:t>
            </w:r>
          </w:p>
        </w:tc>
      </w:tr>
      <w:tr w:rsidR="00B128BF">
        <w:trPr>
          <w:trHeight w:hRule="exact" w:val="283"/>
        </w:trPr>
        <w:tc>
          <w:tcPr>
            <w:tcW w:w="991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aff1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128BF" w:rsidRDefault="00B128BF">
      <w:pPr>
        <w:pStyle w:val="af7"/>
        <w:rPr>
          <w:rFonts w:cs="Times New Roman"/>
        </w:rPr>
      </w:pPr>
    </w:p>
    <w:p w:rsidR="00FE79EF" w:rsidRDefault="00FE79EF">
      <w:pPr>
        <w:pStyle w:val="af7"/>
        <w:rPr>
          <w:rFonts w:cs="Times New Roman"/>
        </w:rPr>
      </w:pPr>
    </w:p>
    <w:p w:rsidR="00B128BF" w:rsidRDefault="00A42EFD">
      <w:pPr>
        <w:pStyle w:val="1"/>
        <w:ind w:firstLine="567"/>
      </w:pPr>
      <w:bookmarkStart w:id="26" w:name="_Toc141797496"/>
      <w:r>
        <w:rPr>
          <w:rFonts w:cs="Times New Roman"/>
        </w:rPr>
        <w:lastRenderedPageBreak/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26"/>
    </w:p>
    <w:p w:rsidR="00B128BF" w:rsidRDefault="00B128BF">
      <w:pPr>
        <w:pStyle w:val="af7"/>
        <w:rPr>
          <w:rFonts w:cs="Times New Roman"/>
          <w:sz w:val="20"/>
          <w:szCs w:val="20"/>
        </w:rPr>
      </w:pPr>
    </w:p>
    <w:p w:rsidR="00B128BF" w:rsidRDefault="00A42EFD">
      <w:pPr>
        <w:pStyle w:val="af7"/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Милославское сельское поселение Милославского муниципального района Рязанской области выделены земли, для</w:t>
      </w:r>
      <w:r>
        <w:rPr>
          <w:spacing w:val="5"/>
          <w:szCs w:val="28"/>
        </w:rPr>
        <w:t xml:space="preserve"> которых градостроительные регламенты не устанавливаются</w:t>
      </w:r>
      <w:r w:rsidR="003C4E55">
        <w:rPr>
          <w:spacing w:val="5"/>
          <w:szCs w:val="28"/>
        </w:rPr>
        <w:t>,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B128BF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Обозначение</w:t>
            </w:r>
          </w:p>
          <w:p w:rsidR="00B128BF" w:rsidRDefault="00A42EFD">
            <w:pPr>
              <w:pStyle w:val="aff1"/>
              <w:widowControl w:val="0"/>
              <w:jc w:val="center"/>
            </w:pPr>
            <w:r>
              <w:t>земель</w:t>
            </w:r>
          </w:p>
        </w:tc>
        <w:tc>
          <w:tcPr>
            <w:tcW w:w="7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t>Наименование земель</w:t>
            </w:r>
          </w:p>
        </w:tc>
      </w:tr>
      <w:tr w:rsidR="00B128BF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B128BF"/>
        </w:tc>
        <w:tc>
          <w:tcPr>
            <w:tcW w:w="7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B128BF"/>
        </w:tc>
      </w:tr>
      <w:tr w:rsidR="00B128BF">
        <w:trPr>
          <w:trHeight w:val="689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pStyle w:val="aff1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78180" cy="295275"/>
                      <wp:effectExtent l="5080" t="5715" r="5080" b="4445"/>
                      <wp:wrapNone/>
                      <wp:docPr id="25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1599B" w:rsidRDefault="00F1599B">
                                  <w:pPr>
                                    <w:pStyle w:val="aff3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4" o:spid="_x0000_s1038" style="position:absolute;left:0;text-align:left;margin-left:35.35pt;margin-top:3.75pt;width:53.4pt;height:23.25pt;z-index:1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" o:allowincell="f" fillcolor="#c4e6b2" strokeweight=".26mm">
                      <v:stroke joinstyle="round"/>
                      <v:textbox>
                        <w:txbxContent>
                          <w:p w:rsidR="00A42EFD" w:rsidRDefault="00A42EFD">
                            <w:pPr>
                              <w:pStyle w:val="aff3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128BF" w:rsidRDefault="00A42EFD">
            <w:pPr>
              <w:widowControl w:val="0"/>
              <w:spacing w:before="100" w:after="100"/>
              <w:ind w:left="57" w:firstLine="0"/>
              <w:jc w:val="left"/>
            </w:pPr>
            <w:r>
              <w:t>Земли лесного фонда</w:t>
            </w:r>
          </w:p>
        </w:tc>
      </w:tr>
    </w:tbl>
    <w:p w:rsidR="00B128BF" w:rsidRDefault="00A42EFD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2. Согласно части 6 статьи 36 Градостроительного кодекса Российской Федерации градостроительные регламенты для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shd w:val="clear" w:color="auto" w:fill="FFFFFF"/>
          <w:lang w:eastAsia="ru-RU"/>
        </w:rPr>
        <w:t xml:space="preserve">земель лесного фонда 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>не устанавливаются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  <w:r>
        <w:rPr>
          <w:noProof/>
          <w:lang w:eastAsia="ru-RU"/>
        </w:rPr>
        <mc:AlternateContent>
          <mc:Choice Requires="wps">
            <w:drawing>
              <wp:anchor distT="72390" distB="72390" distL="5080" distR="5080" simplePos="0" relativeHeight="10" behindDoc="0" locked="0" layoutInCell="0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47625</wp:posOffset>
                </wp:positionV>
                <wp:extent cx="678815" cy="295910"/>
                <wp:effectExtent l="0" t="0" r="0" b="0"/>
                <wp:wrapNone/>
                <wp:docPr id="27" name="Врезка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5" cy="295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F1599B" w:rsidRDefault="00F1599B">
                            <w:pPr>
                              <w:pStyle w:val="aff3"/>
                              <w:widowControl w:val="0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12" o:spid="_x0000_s1039" type="#_x0000_t202" style="position:absolute;left:0;text-align:left;margin-left:35.35pt;margin-top:3.75pt;width:53.45pt;height:23.3pt;z-index:10;visibility:visible;mso-wrap-style:square;mso-wrap-distance-left:.4pt;mso-wrap-distance-top:5.7pt;mso-wrap-distance-right:.4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" o:allowincell="f" stroked="f">
                <v:fill opacity="0"/>
                <v:textbox>
                  <w:txbxContent>
                    <w:p w:rsidR="00A42EFD" w:rsidRDefault="00A42EFD">
                      <w:pPr>
                        <w:pStyle w:val="aff3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B128BF" w:rsidRDefault="00A42EFD">
      <w:pPr>
        <w:pStyle w:val="af7"/>
        <w:rPr>
          <w:rFonts w:eastAsia="Times New Roman" w:cs="Times New Roman"/>
          <w:bCs/>
          <w:color w:val="000000"/>
          <w:spacing w:val="2"/>
          <w:szCs w:val="28"/>
          <w:lang w:eastAsia="ru-RU"/>
        </w:rPr>
      </w:pPr>
      <w:bookmarkStart w:id="27" w:name="__RefHeading___Toc8171_427537143"/>
      <w:bookmarkEnd w:id="27"/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1"/>
        <w:ind w:firstLine="567"/>
        <w:contextualSpacing/>
      </w:pPr>
      <w:bookmarkStart w:id="28" w:name="_Toc141797497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8"/>
    </w:p>
    <w:p w:rsidR="00B128BF" w:rsidRDefault="00B128BF">
      <w:pPr>
        <w:pStyle w:val="af7"/>
        <w:rPr>
          <w:rFonts w:cs="Times New Roman"/>
          <w:color w:val="000000"/>
          <w:sz w:val="24"/>
          <w:szCs w:val="24"/>
        </w:rPr>
      </w:pPr>
    </w:p>
    <w:p w:rsidR="00B128BF" w:rsidRDefault="00A42EFD">
      <w:pPr>
        <w:pStyle w:val="af7"/>
      </w:pPr>
      <w:r>
        <w:t>На территории Милославского сельского поселения Милославского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B128BF" w:rsidRDefault="00B128BF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</w:p>
    <w:p w:rsidR="00B128BF" w:rsidRDefault="00A42EFD">
      <w:pPr>
        <w:pStyle w:val="1"/>
        <w:ind w:firstLine="567"/>
        <w:contextualSpacing/>
      </w:pPr>
      <w:bookmarkStart w:id="29" w:name="_Toc141797498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  <w:bookmarkEnd w:id="29"/>
    </w:p>
    <w:p w:rsidR="00B128BF" w:rsidRDefault="00B128BF">
      <w:pPr>
        <w:pStyle w:val="af7"/>
        <w:rPr>
          <w:rFonts w:cs="Times New Roman"/>
          <w:sz w:val="20"/>
          <w:szCs w:val="20"/>
        </w:rPr>
      </w:pPr>
    </w:p>
    <w:p w:rsidR="00B128BF" w:rsidRDefault="00A42EFD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</w:t>
      </w:r>
      <w:r>
        <w:lastRenderedPageBreak/>
        <w:t xml:space="preserve">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B128BF" w:rsidRDefault="00A42EFD">
      <w:pPr>
        <w:pStyle w:val="af7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</w:t>
      </w:r>
      <w:r w:rsidR="00A914DC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содержащихся в Едином государственном реестре недвижимости (далее – ЕГРН), а также ЗОУИТ, сведения о которых отсутствуют в ЕГ</w:t>
      </w:r>
      <w:r w:rsidR="00A914DC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A914DC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>На территории Милославского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Милославского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B128BF" w:rsidRDefault="00A42EFD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B128BF" w:rsidRDefault="00A42EFD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128BF" w:rsidRDefault="00B128BF">
      <w:pPr>
        <w:pStyle w:val="af7"/>
      </w:pPr>
    </w:p>
    <w:p w:rsidR="00B128BF" w:rsidRDefault="00A42EFD">
      <w:pPr>
        <w:pStyle w:val="1"/>
        <w:ind w:firstLine="567"/>
        <w:contextualSpacing/>
      </w:pPr>
      <w:bookmarkStart w:id="30" w:name="_Toc141797499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30"/>
    </w:p>
    <w:p w:rsidR="00B128BF" w:rsidRDefault="00B128BF">
      <w:pPr>
        <w:pStyle w:val="af7"/>
        <w:rPr>
          <w:rFonts w:cs="Times New Roman"/>
          <w:color w:val="000000"/>
          <w:sz w:val="20"/>
          <w:szCs w:val="20"/>
        </w:rPr>
      </w:pPr>
    </w:p>
    <w:p w:rsidR="00B128BF" w:rsidRDefault="00A42EFD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B128BF" w:rsidRDefault="00A42EFD">
      <w:pPr>
        <w:pStyle w:val="af7"/>
      </w:pPr>
      <w:r>
        <w:t>2. Ширина санитарно-защитной зоны устанавливается с учетом санитарной классификации, результатов расчетов ожидаемого за</w:t>
      </w:r>
      <w:r w:rsidR="009A4D5F">
        <w:t>грязнения атмосферного воздуха, уровней физических воздействий и</w:t>
      </w:r>
      <w:r w:rsidR="009A4D5F" w:rsidRPr="009A4D5F">
        <w:t xml:space="preserve"> натуральных исследований </w:t>
      </w:r>
      <w:r>
        <w:t>для действующих предприя</w:t>
      </w:r>
      <w:r w:rsidR="009A4D5F">
        <w:t>тий</w:t>
      </w:r>
      <w:r>
        <w:t>.</w:t>
      </w:r>
    </w:p>
    <w:p w:rsidR="00B128BF" w:rsidRDefault="00A42EFD">
      <w:pPr>
        <w:pStyle w:val="af7"/>
      </w:pPr>
      <w:r>
        <w:rPr>
          <w:rFonts w:eastAsia="Times New Roman" w:cs="Times New Roman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128BF" w:rsidRDefault="00B128BF">
      <w:pPr>
        <w:pStyle w:val="af7"/>
        <w:rPr>
          <w:sz w:val="20"/>
          <w:szCs w:val="20"/>
        </w:rPr>
      </w:pPr>
    </w:p>
    <w:p w:rsidR="00B128BF" w:rsidRDefault="00A42EFD">
      <w:pPr>
        <w:pStyle w:val="1"/>
        <w:ind w:firstLine="567"/>
        <w:contextualSpacing/>
      </w:pPr>
      <w:bookmarkStart w:id="31" w:name="_Toc141797500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  <w:bookmarkEnd w:id="31"/>
    </w:p>
    <w:p w:rsidR="00B128BF" w:rsidRDefault="00B128BF">
      <w:pPr>
        <w:pStyle w:val="af7"/>
        <w:rPr>
          <w:rFonts w:cs="Times New Roman"/>
          <w:color w:val="000000"/>
          <w:sz w:val="20"/>
          <w:szCs w:val="20"/>
        </w:rPr>
      </w:pPr>
    </w:p>
    <w:p w:rsidR="00B128BF" w:rsidRDefault="00A42EFD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</w:t>
      </w:r>
      <w:r>
        <w:lastRenderedPageBreak/>
        <w:t xml:space="preserve">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B128BF" w:rsidRDefault="00A42EFD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B128BF" w:rsidRDefault="00A42EFD">
      <w:pPr>
        <w:pStyle w:val="af7"/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B128BF" w:rsidRDefault="00B128BF">
      <w:pPr>
        <w:pStyle w:val="af7"/>
        <w:rPr>
          <w:color w:val="000000"/>
          <w:szCs w:val="28"/>
        </w:rPr>
      </w:pPr>
    </w:p>
    <w:p w:rsidR="00B128BF" w:rsidRDefault="00A42EFD">
      <w:pPr>
        <w:pStyle w:val="1"/>
        <w:ind w:firstLine="567"/>
        <w:contextualSpacing/>
      </w:pPr>
      <w:bookmarkStart w:id="32" w:name="_Toc141797501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  <w:bookmarkEnd w:id="32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B128BF" w:rsidRDefault="00A42EFD">
      <w:pPr>
        <w:pStyle w:val="af7"/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1"/>
        <w:ind w:firstLine="567"/>
        <w:contextualSpacing/>
      </w:pPr>
      <w:bookmarkStart w:id="33" w:name="_Toc141797502"/>
      <w:r>
        <w:rPr>
          <w:rFonts w:cs="Times New Roman"/>
          <w:color w:val="000000"/>
          <w:shd w:val="clear" w:color="auto" w:fill="auto"/>
        </w:rPr>
        <w:t>Статья 14.4. Придорожные полосы автомобильных дорог</w:t>
      </w:r>
      <w:bookmarkEnd w:id="33"/>
    </w:p>
    <w:p w:rsidR="00B128BF" w:rsidRDefault="00B128BF">
      <w:pPr>
        <w:pStyle w:val="af7"/>
        <w:rPr>
          <w:rFonts w:cs="Times New Roman"/>
          <w:szCs w:val="28"/>
        </w:rPr>
      </w:pPr>
    </w:p>
    <w:p w:rsidR="00B128BF" w:rsidRDefault="00A42EFD">
      <w:pPr>
        <w:pStyle w:val="af7"/>
      </w:pPr>
      <w:r>
        <w:rPr>
          <w:rFonts w:cs="Times New Roman"/>
          <w:iCs/>
          <w:color w:val="000000"/>
          <w:szCs w:val="28"/>
        </w:rPr>
        <w:t xml:space="preserve">1. </w:t>
      </w:r>
      <w:proofErr w:type="gramStart"/>
      <w:r>
        <w:rPr>
          <w:rFonts w:cs="Times New Roman"/>
          <w:iCs/>
          <w:color w:val="000000"/>
          <w:szCs w:val="28"/>
        </w:rPr>
        <w:t xml:space="preserve"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  <w:proofErr w:type="gramEnd"/>
    </w:p>
    <w:p w:rsidR="00B128BF" w:rsidRDefault="00A42EFD">
      <w:pPr>
        <w:pStyle w:val="af7"/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B128BF" w:rsidRDefault="00B128BF">
      <w:pPr>
        <w:pStyle w:val="af7"/>
      </w:pPr>
    </w:p>
    <w:p w:rsidR="00B128BF" w:rsidRDefault="00A42EFD">
      <w:pPr>
        <w:pStyle w:val="1"/>
        <w:ind w:firstLine="567"/>
        <w:contextualSpacing/>
      </w:pPr>
      <w:bookmarkStart w:id="34" w:name="_Toc141797503"/>
      <w:r>
        <w:rPr>
          <w:rFonts w:cs="Times New Roman"/>
          <w:color w:val="000000"/>
          <w:shd w:val="clear" w:color="auto" w:fill="auto"/>
        </w:rPr>
        <w:t xml:space="preserve">Статья 14.5.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  <w:bookmarkEnd w:id="34"/>
    </w:p>
    <w:p w:rsidR="00B128BF" w:rsidRDefault="00B128BF">
      <w:pPr>
        <w:pStyle w:val="af7"/>
        <w:rPr>
          <w:szCs w:val="28"/>
        </w:rPr>
      </w:pPr>
    </w:p>
    <w:p w:rsidR="00B128BF" w:rsidRDefault="00A42EFD">
      <w:pPr>
        <w:contextualSpacing/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 w:val="28"/>
          <w:szCs w:val="28"/>
        </w:rPr>
        <w:t>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обеспечивающие безопасность при возможных авариях объектов магистральных или промышленных трубопроводов.</w:t>
      </w:r>
      <w:proofErr w:type="gramEnd"/>
    </w:p>
    <w:p w:rsidR="00B128BF" w:rsidRDefault="00A42EFD">
      <w:pPr>
        <w:pStyle w:val="af7"/>
        <w:contextualSpacing/>
        <w:rPr>
          <w:rFonts w:cs="Times New Roman"/>
          <w:iCs/>
          <w:color w:val="000000"/>
          <w:szCs w:val="28"/>
        </w:rPr>
      </w:pPr>
      <w:r>
        <w:rPr>
          <w:rFonts w:cs="Times New Roman"/>
          <w:iCs/>
          <w:color w:val="000000"/>
          <w:szCs w:val="28"/>
        </w:rPr>
        <w:lastRenderedPageBreak/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B128BF" w:rsidRDefault="00B128BF">
      <w:pPr>
        <w:pStyle w:val="af7"/>
        <w:contextualSpacing/>
        <w:rPr>
          <w:rFonts w:eastAsia="Times New Roman" w:cs="Times New Roman"/>
          <w:color w:val="000000"/>
          <w:lang w:eastAsia="ru-RU"/>
        </w:rPr>
      </w:pPr>
    </w:p>
    <w:p w:rsidR="00B128BF" w:rsidRDefault="00A42EFD">
      <w:pPr>
        <w:pStyle w:val="1"/>
        <w:widowControl w:val="0"/>
        <w:ind w:firstLine="567"/>
        <w:contextualSpacing/>
      </w:pPr>
      <w:bookmarkStart w:id="35" w:name="_Toc141797504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  <w:bookmarkEnd w:id="35"/>
    </w:p>
    <w:p w:rsidR="00B128BF" w:rsidRDefault="00B128BF">
      <w:pPr>
        <w:pStyle w:val="af7"/>
        <w:rPr>
          <w:sz w:val="24"/>
          <w:szCs w:val="24"/>
        </w:rPr>
      </w:pPr>
    </w:p>
    <w:p w:rsidR="00B128BF" w:rsidRDefault="00A42EFD">
      <w:pPr>
        <w:pStyle w:val="af7"/>
        <w:rPr>
          <w:rFonts w:eastAsia="Times New Roman" w:cs="Times New Roman"/>
          <w:iCs/>
          <w:szCs w:val="28"/>
        </w:rPr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B128BF" w:rsidRDefault="00A42EFD">
      <w:pPr>
        <w:ind w:right="-2"/>
        <w:contextualSpacing/>
        <w:rPr>
          <w:rFonts w:eastAsia="Times New Roman" w:cs="Times New Roman"/>
          <w:iCs/>
          <w:color w:val="000000"/>
          <w:kern w:val="2"/>
          <w:sz w:val="28"/>
          <w:szCs w:val="28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>Охранная зона особо охраняемой природной территории предназначена для обеспечения охраны ООПТ от загрязнения и разрушений в результате хозяйственной и иной деятельности.</w:t>
      </w:r>
    </w:p>
    <w:p w:rsidR="00B128BF" w:rsidRDefault="00A42EFD">
      <w:pPr>
        <w:pStyle w:val="af7"/>
      </w:pPr>
      <w:r>
        <w:rPr>
          <w:rFonts w:eastAsia="Times New Roman" w:cs="Times New Roman"/>
          <w:iCs/>
          <w:color w:val="000000"/>
          <w:szCs w:val="28"/>
        </w:rPr>
        <w:t xml:space="preserve">2. 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Со</w:t>
      </w:r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>гласно данным, предоставленным м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инистерством природопользования Рязанской области, в настоящее время на территории </w:t>
      </w:r>
      <w:r>
        <w:rPr>
          <w:iCs/>
          <w:color w:val="000000"/>
          <w:shd w:val="clear" w:color="auto" w:fill="FFFFFF"/>
        </w:rPr>
        <w:t>Милославского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сельского поселения расположены: </w:t>
      </w:r>
    </w:p>
    <w:p w:rsidR="00B128BF" w:rsidRDefault="00A42EFD">
      <w:pPr>
        <w:pStyle w:val="af7"/>
        <w:rPr>
          <w:rFonts w:eastAsia="Times New Roman" w:cs="Times New Roman"/>
          <w:iCs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- </w:t>
      </w:r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Памятник природы областного значения «Урочище </w:t>
      </w:r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>Дубняк», образованный р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ешением Исполкома </w:t>
      </w:r>
      <w:proofErr w:type="spellStart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Рязоблсовета</w:t>
      </w:r>
      <w:proofErr w:type="spellEnd"/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депутатов трудящихся от 19.01.1977 № 16                            «О мероприятиях по усилению охраны диких животных и растений, находящихся под угрозой исчезновения». Границы памятника природы (реестровый номер 62:07-6.101). Границы охранной зоны памятника природы (реестровый номер 62:07-6.218).</w:t>
      </w:r>
    </w:p>
    <w:p w:rsidR="00B128BF" w:rsidRDefault="00A42EFD">
      <w:pPr>
        <w:pStyle w:val="af7"/>
        <w:rPr>
          <w:rFonts w:eastAsia="Times New Roman" w:cs="Times New Roman"/>
          <w:iCs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- Памятник природы областного значения «</w:t>
      </w:r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Урочище </w:t>
      </w:r>
      <w:proofErr w:type="spellStart"/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>Зеркалы</w:t>
      </w:r>
      <w:proofErr w:type="spellEnd"/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>», образованный постановлением а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дминистрации Рязанской области                                  от 10.01.2003 г. № 5 «О развитии системы особо охраняемых природных территорий Рязанской области». Паспорт</w:t>
      </w:r>
      <w:r w:rsidR="00197E08">
        <w:rPr>
          <w:rFonts w:eastAsia="Times New Roman" w:cs="Times New Roman"/>
          <w:iCs/>
          <w:color w:val="000000"/>
          <w:szCs w:val="28"/>
          <w:shd w:val="clear" w:color="auto" w:fill="FFFFFF"/>
        </w:rPr>
        <w:t xml:space="preserve"> на памятник природы утвержден п</w:t>
      </w:r>
      <w:r>
        <w:rPr>
          <w:rFonts w:eastAsia="Times New Roman" w:cs="Times New Roman"/>
          <w:iCs/>
          <w:color w:val="000000"/>
          <w:szCs w:val="28"/>
          <w:shd w:val="clear" w:color="auto" w:fill="FFFFFF"/>
        </w:rPr>
        <w:t>остановлением Минприроды Рязанской области от 05.09.2012 г № 10 «Об утверждении паспортов на памятники природы областного значения». Границы памятника природы (реестровый номер 62:07-6.6).</w:t>
      </w:r>
    </w:p>
    <w:p w:rsidR="00B128BF" w:rsidRDefault="00A42EFD">
      <w:pPr>
        <w:pStyle w:val="af7"/>
      </w:pPr>
      <w:r>
        <w:rPr>
          <w:rFonts w:eastAsia="Times New Roman" w:cs="Times New Roman"/>
          <w:iCs/>
          <w:szCs w:val="28"/>
        </w:rPr>
        <w:t>На территории Милославского сельско</w:t>
      </w:r>
      <w:r>
        <w:rPr>
          <w:iCs/>
          <w:szCs w:val="28"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  <w:szCs w:val="28"/>
        </w:rPr>
        <w:t>я</w:t>
      </w:r>
      <w:r>
        <w:rPr>
          <w:rFonts w:eastAsia="Times New Roman" w:cs="Times New Roman"/>
          <w:iCs/>
          <w:szCs w:val="28"/>
        </w:rPr>
        <w:t xml:space="preserve"> Милославского муниципального района Рязанской области отсутствуют ООПТ федерального и местного значения.</w:t>
      </w:r>
    </w:p>
    <w:p w:rsidR="00B128BF" w:rsidRDefault="00A42EFD">
      <w:pPr>
        <w:pStyle w:val="af7"/>
        <w:rPr>
          <w:szCs w:val="28"/>
        </w:rPr>
      </w:pPr>
      <w:r>
        <w:rPr>
          <w:szCs w:val="28"/>
        </w:rPr>
        <w:t>3.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1"/>
        <w:ind w:firstLine="567"/>
        <w:contextualSpacing/>
      </w:pPr>
      <w:bookmarkStart w:id="36" w:name="_Toc141797505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  <w:bookmarkEnd w:id="36"/>
    </w:p>
    <w:p w:rsidR="00B128BF" w:rsidRDefault="00B128BF">
      <w:pPr>
        <w:pStyle w:val="af7"/>
        <w:rPr>
          <w:sz w:val="24"/>
          <w:szCs w:val="24"/>
        </w:rPr>
      </w:pPr>
    </w:p>
    <w:p w:rsidR="00B128BF" w:rsidRDefault="00A42EFD">
      <w:pPr>
        <w:pStyle w:val="af7"/>
      </w:pPr>
      <w:r>
        <w:rPr>
          <w:shd w:val="clear" w:color="auto" w:fill="FFFFFF"/>
        </w:rPr>
        <w:t>На территории Милославского сельского поселения Милославского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B128BF" w:rsidRDefault="00A42EFD">
      <w:pPr>
        <w:pStyle w:val="af7"/>
      </w:pPr>
      <w:r>
        <w:rPr>
          <w:shd w:val="clear" w:color="auto" w:fill="FFFFFF"/>
        </w:rPr>
        <w:lastRenderedPageBreak/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Милославского сельского поселения Милославского муниципального района Рязанской области находятся: 2 объекта культурного наследия федерального значения (памятники архитектуры), 1 объект культурного наследия регионального значения (памятники архитектуры), 9 выявленных объектов археологического наследия, перечень которых указан в таблицах. </w:t>
      </w:r>
    </w:p>
    <w:p w:rsidR="00B128BF" w:rsidRDefault="00A42EFD">
      <w:pPr>
        <w:pStyle w:val="af7"/>
        <w:ind w:firstLine="0"/>
        <w:jc w:val="center"/>
      </w:pPr>
      <w:r>
        <w:rPr>
          <w:b/>
          <w:bCs/>
        </w:rPr>
        <w:t xml:space="preserve">Перечень объектов культурного наследия федерального значения (памятники архитектуры) </w:t>
      </w:r>
    </w:p>
    <w:tbl>
      <w:tblPr>
        <w:tblW w:w="10052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689"/>
        <w:gridCol w:w="2769"/>
        <w:gridCol w:w="3067"/>
        <w:gridCol w:w="3527"/>
      </w:tblGrid>
      <w:tr w:rsidR="00B128BF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«Покровская церковь», 1776 г.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ПокровоГагарино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Постановление </w:t>
            </w:r>
            <w:proofErr w:type="gramStart"/>
            <w:r>
              <w:rPr>
                <w:rFonts w:cs="Times New Roman"/>
              </w:rPr>
              <w:t>СМ</w:t>
            </w:r>
            <w:proofErr w:type="gramEnd"/>
            <w:r>
              <w:rPr>
                <w:rFonts w:cs="Times New Roman"/>
              </w:rPr>
              <w:t xml:space="preserve"> РСФСР от 04.12.1974 № 624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«Дом, в котором во второй половине XIX в. жил географ Семёнов–</w:t>
            </w:r>
            <w:proofErr w:type="spellStart"/>
            <w:r>
              <w:t>Тянь</w:t>
            </w:r>
            <w:proofErr w:type="spellEnd"/>
            <w:r>
              <w:t>–</w:t>
            </w:r>
            <w:proofErr w:type="spellStart"/>
            <w:r>
              <w:t>Шанский</w:t>
            </w:r>
            <w:proofErr w:type="spellEnd"/>
            <w:r>
              <w:t xml:space="preserve"> Петр Петрович», втор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ол. XIX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д. </w:t>
            </w:r>
            <w:proofErr w:type="spellStart"/>
            <w:r>
              <w:rPr>
                <w:szCs w:val="24"/>
              </w:rPr>
              <w:t>Гремячка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*-*</w:t>
            </w:r>
          </w:p>
        </w:tc>
      </w:tr>
    </w:tbl>
    <w:p w:rsidR="00B128BF" w:rsidRDefault="00A42EFD">
      <w:pPr>
        <w:pStyle w:val="af7"/>
        <w:rPr>
          <w:szCs w:val="28"/>
        </w:rPr>
      </w:pPr>
      <w:r>
        <w:rPr>
          <w:szCs w:val="28"/>
        </w:rPr>
        <w:t>Границы территории объекта культурного наследия «Покровская церковь», 1776 г., утверждены приказом Инспекции от 16.12.2019 № 136. Границы территории объекта культурного наследия «Дом, в котором во второй половине XIX в. жил географ Семёнов–</w:t>
      </w:r>
      <w:proofErr w:type="spellStart"/>
      <w:r>
        <w:rPr>
          <w:szCs w:val="28"/>
        </w:rPr>
        <w:t>Тянь</w:t>
      </w:r>
      <w:proofErr w:type="spellEnd"/>
      <w:r>
        <w:rPr>
          <w:szCs w:val="28"/>
        </w:rPr>
        <w:t>–</w:t>
      </w:r>
      <w:proofErr w:type="spellStart"/>
      <w:r>
        <w:rPr>
          <w:szCs w:val="28"/>
        </w:rPr>
        <w:t>Шанский</w:t>
      </w:r>
      <w:proofErr w:type="spellEnd"/>
      <w:r>
        <w:rPr>
          <w:szCs w:val="28"/>
        </w:rPr>
        <w:t xml:space="preserve"> Петр Петрович», втор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ол. XIX, утверждены приказом Инспекции от 16.12.2019 № 147. </w:t>
      </w:r>
    </w:p>
    <w:p w:rsidR="00B128BF" w:rsidRDefault="00A42EFD">
      <w:pPr>
        <w:pStyle w:val="af7"/>
        <w:ind w:firstLine="0"/>
        <w:jc w:val="center"/>
      </w:pPr>
      <w:r>
        <w:rPr>
          <w:b/>
          <w:bCs/>
        </w:rPr>
        <w:t xml:space="preserve">Перечень объектов культурного наследия регионального значения (памятники архитектуры) </w:t>
      </w:r>
    </w:p>
    <w:tbl>
      <w:tblPr>
        <w:tblW w:w="10052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689"/>
        <w:gridCol w:w="2769"/>
        <w:gridCol w:w="3067"/>
        <w:gridCol w:w="3527"/>
      </w:tblGrid>
      <w:tr w:rsidR="00B128BF">
        <w:trPr>
          <w:trHeight w:val="108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«Церковь Казанской Божьей Матери», 1840 г.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Мураевня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Решение </w:t>
            </w:r>
            <w:proofErr w:type="spellStart"/>
            <w:r>
              <w:rPr>
                <w:rFonts w:cs="Times New Roman"/>
              </w:rPr>
              <w:t>Рязоблисполкома</w:t>
            </w:r>
            <w:proofErr w:type="spellEnd"/>
            <w:r>
              <w:rPr>
                <w:rFonts w:cs="Times New Roman"/>
              </w:rPr>
              <w:t xml:space="preserve"> от 27.08.1971 № 250</w:t>
            </w:r>
          </w:p>
        </w:tc>
      </w:tr>
    </w:tbl>
    <w:p w:rsidR="00B128BF" w:rsidRDefault="00A42EFD">
      <w:pPr>
        <w:pStyle w:val="af7"/>
        <w:rPr>
          <w:szCs w:val="28"/>
        </w:rPr>
      </w:pPr>
      <w:r>
        <w:rPr>
          <w:szCs w:val="28"/>
        </w:rPr>
        <w:t>Границы территории объекта культурного наследия утверждены приказом Инспекции от 16.12.2019 № 136.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</w:t>
      </w:r>
      <w:r w:rsidR="003C4E55">
        <w:rPr>
          <w:szCs w:val="28"/>
        </w:rPr>
        <w:t>,</w:t>
      </w:r>
      <w:r>
        <w:rPr>
          <w:szCs w:val="28"/>
        </w:rPr>
        <w:t xml:space="preserve">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</w:t>
      </w:r>
      <w:r w:rsidR="008974CF">
        <w:rPr>
          <w:szCs w:val="28"/>
        </w:rPr>
        <w:t>-</w:t>
      </w:r>
      <w:r>
        <w:rPr>
          <w:szCs w:val="28"/>
        </w:rPr>
        <w:t xml:space="preserve">градостроительной или природной среды объекта культурного наследия. </w:t>
      </w:r>
    </w:p>
    <w:p w:rsidR="00B128BF" w:rsidRDefault="00A42EFD">
      <w:pPr>
        <w:pStyle w:val="af7"/>
        <w:ind w:firstLine="0"/>
        <w:jc w:val="center"/>
      </w:pPr>
      <w:r>
        <w:rPr>
          <w:b/>
          <w:bCs/>
        </w:rPr>
        <w:lastRenderedPageBreak/>
        <w:t xml:space="preserve">Перечень выявленных объектов археологического наследия </w:t>
      </w:r>
    </w:p>
    <w:tbl>
      <w:tblPr>
        <w:tblW w:w="10052" w:type="dxa"/>
        <w:tblInd w:w="-19" w:type="dxa"/>
        <w:tblLayout w:type="fixed"/>
        <w:tblLook w:val="0000" w:firstRow="0" w:lastRow="0" w:firstColumn="0" w:lastColumn="0" w:noHBand="0" w:noVBand="0"/>
      </w:tblPr>
      <w:tblGrid>
        <w:gridCol w:w="689"/>
        <w:gridCol w:w="2769"/>
        <w:gridCol w:w="3067"/>
        <w:gridCol w:w="3527"/>
      </w:tblGrid>
      <w:tr w:rsidR="00B128BF">
        <w:trPr>
          <w:trHeight w:val="108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п</w:t>
            </w:r>
            <w:proofErr w:type="gramEnd"/>
            <w:r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объекта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Местонахождение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8BF" w:rsidRDefault="00A42EFD">
            <w:pPr>
              <w:pStyle w:val="TableParagraph"/>
              <w:widowControl w:val="0"/>
              <w:ind w:firstLine="57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Реквизиты и наименование нормативного акта о постановке объекта на государственную охрану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1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Гремячка</w:t>
            </w:r>
            <w:proofErr w:type="spellEnd"/>
            <w:r>
              <w:t xml:space="preserve"> I селище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правый берег р. </w:t>
            </w:r>
            <w:proofErr w:type="spellStart"/>
            <w:r>
              <w:rPr>
                <w:szCs w:val="24"/>
              </w:rPr>
              <w:t>Рановы</w:t>
            </w:r>
            <w:proofErr w:type="spellEnd"/>
            <w:r>
              <w:rPr>
                <w:szCs w:val="24"/>
              </w:rPr>
              <w:t xml:space="preserve"> северная окраина                          д. </w:t>
            </w:r>
            <w:proofErr w:type="spellStart"/>
            <w:r>
              <w:rPr>
                <w:szCs w:val="24"/>
              </w:rPr>
              <w:t>Гремячка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Приказ председателя комитета по культуре и туризму рязанской области от 14.04.2011 №269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2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Гремячка</w:t>
            </w:r>
            <w:proofErr w:type="spellEnd"/>
            <w:r>
              <w:t xml:space="preserve"> II селище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правый берег р. </w:t>
            </w:r>
            <w:proofErr w:type="spellStart"/>
            <w:r>
              <w:t>Рановы</w:t>
            </w:r>
            <w:proofErr w:type="spellEnd"/>
            <w:r>
              <w:t xml:space="preserve"> южная окраина                               д. </w:t>
            </w:r>
            <w:proofErr w:type="spellStart"/>
            <w:r>
              <w:t>Гремячка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3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Зеркалы</w:t>
            </w:r>
            <w:proofErr w:type="spellEnd"/>
            <w:r>
              <w:t xml:space="preserve"> селище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правый берег р. </w:t>
            </w:r>
            <w:proofErr w:type="spellStart"/>
            <w:r>
              <w:t>Рановы</w:t>
            </w:r>
            <w:proofErr w:type="spellEnd"/>
            <w:r>
              <w:t xml:space="preserve"> в д. </w:t>
            </w:r>
            <w:proofErr w:type="spellStart"/>
            <w:r>
              <w:t>Зеркалы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4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Муравня</w:t>
            </w:r>
            <w:proofErr w:type="spellEnd"/>
            <w:r>
              <w:t xml:space="preserve"> I поселение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левый берег р. </w:t>
            </w:r>
            <w:proofErr w:type="spellStart"/>
            <w:r>
              <w:t>Рановы</w:t>
            </w:r>
            <w:proofErr w:type="spellEnd"/>
            <w:r>
              <w:t>,               0,6 км к ЮВ от церкви в устье ручья Муравка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5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Муравня</w:t>
            </w:r>
            <w:proofErr w:type="spellEnd"/>
            <w:r>
              <w:t xml:space="preserve"> II поселение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правый берег р. </w:t>
            </w:r>
            <w:proofErr w:type="spellStart"/>
            <w:r>
              <w:t>Рановы</w:t>
            </w:r>
            <w:proofErr w:type="spellEnd"/>
            <w:r>
              <w:t xml:space="preserve"> в 0,6 км к ЮЗ от церкви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6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Муравня</w:t>
            </w:r>
            <w:proofErr w:type="spellEnd"/>
            <w:r>
              <w:t xml:space="preserve"> III поселение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правый берег р. </w:t>
            </w:r>
            <w:proofErr w:type="spellStart"/>
            <w:r>
              <w:t>Рановы</w:t>
            </w:r>
            <w:proofErr w:type="spellEnd"/>
            <w:r>
              <w:t xml:space="preserve"> в 0,5 км к ЮЗ от церкви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7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Савинка</w:t>
            </w:r>
            <w:proofErr w:type="spellEnd"/>
            <w:r>
              <w:t xml:space="preserve"> I селище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южная окраина д. </w:t>
            </w:r>
            <w:proofErr w:type="spellStart"/>
            <w:r>
              <w:t>Савинка</w:t>
            </w:r>
            <w:proofErr w:type="spellEnd"/>
            <w:r>
              <w:t>, правый берег ручья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8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Савинка</w:t>
            </w:r>
            <w:proofErr w:type="spellEnd"/>
            <w:r>
              <w:t xml:space="preserve"> II селище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северная окраина                          д. </w:t>
            </w:r>
            <w:proofErr w:type="spellStart"/>
            <w:r>
              <w:t>Савинка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  <w:tr w:rsidR="00B128BF">
        <w:trPr>
          <w:trHeight w:val="410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9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proofErr w:type="spellStart"/>
            <w:r>
              <w:t>Чернышевка</w:t>
            </w:r>
            <w:proofErr w:type="spellEnd"/>
            <w:r>
              <w:t xml:space="preserve"> (</w:t>
            </w:r>
            <w:proofErr w:type="spellStart"/>
            <w:r>
              <w:t>Косяевка</w:t>
            </w:r>
            <w:proofErr w:type="spellEnd"/>
            <w:r>
              <w:t>) селище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 xml:space="preserve">западная окраина                         д. </w:t>
            </w:r>
            <w:proofErr w:type="spellStart"/>
            <w:r>
              <w:t>Чернышевка</w:t>
            </w:r>
            <w:proofErr w:type="spellEnd"/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8BF" w:rsidRDefault="00A42EFD">
            <w:pPr>
              <w:pStyle w:val="aff1"/>
              <w:widowControl w:val="0"/>
              <w:jc w:val="center"/>
            </w:pPr>
            <w:r>
              <w:t>*-*</w:t>
            </w:r>
          </w:p>
        </w:tc>
      </w:tr>
    </w:tbl>
    <w:p w:rsidR="00B128BF" w:rsidRDefault="00B128BF">
      <w:pPr>
        <w:pStyle w:val="af7"/>
        <w:rPr>
          <w:szCs w:val="28"/>
        </w:rPr>
      </w:pPr>
    </w:p>
    <w:p w:rsidR="00B128BF" w:rsidRDefault="00A42EFD">
      <w:pPr>
        <w:pStyle w:val="af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Границы территорий указанных выявленных объектов археологического наследия не утверждены. </w:t>
      </w:r>
    </w:p>
    <w:p w:rsidR="00B128BF" w:rsidRDefault="00A42EFD">
      <w:pPr>
        <w:pStyle w:val="af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</w:t>
      </w:r>
      <w:r w:rsidR="002926FE">
        <w:rPr>
          <w:szCs w:val="28"/>
          <w:shd w:val="clear" w:color="auto" w:fill="FFFFFF"/>
        </w:rPr>
        <w:t>о наследия, включенных в реестр</w:t>
      </w:r>
      <w:r>
        <w:rPr>
          <w:szCs w:val="28"/>
          <w:shd w:val="clear" w:color="auto" w:fill="FFFFFF"/>
        </w:rPr>
        <w:t xml:space="preserve"> выявленных объектов культурного наследия. </w:t>
      </w:r>
    </w:p>
    <w:p w:rsidR="00B128BF" w:rsidRDefault="00A42EFD">
      <w:pPr>
        <w:pStyle w:val="af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</w:t>
      </w:r>
      <w:r w:rsidR="002926FE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получивших положительное заключение государственной историко-культурной экспертизы. </w:t>
      </w:r>
    </w:p>
    <w:p w:rsidR="00B128BF" w:rsidRDefault="00A42EFD">
      <w:pPr>
        <w:pStyle w:val="af7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B128BF" w:rsidSect="005B79DB">
      <w:headerReference w:type="default" r:id="rId10"/>
      <w:footerReference w:type="defaul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DD" w:rsidRDefault="00EB40DD">
      <w:r>
        <w:separator/>
      </w:r>
    </w:p>
  </w:endnote>
  <w:endnote w:type="continuationSeparator" w:id="0">
    <w:p w:rsidR="00EB40DD" w:rsidRDefault="00EB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9B" w:rsidRDefault="00F1599B">
    <w:pPr>
      <w:pStyle w:val="afc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DD" w:rsidRDefault="00EB40DD">
      <w:r>
        <w:separator/>
      </w:r>
    </w:p>
  </w:footnote>
  <w:footnote w:type="continuationSeparator" w:id="0">
    <w:p w:rsidR="00EB40DD" w:rsidRDefault="00EB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99B" w:rsidRDefault="00F1599B">
    <w:pPr>
      <w:pStyle w:val="afc"/>
    </w:pPr>
    <w:r>
      <w:fldChar w:fldCharType="begin"/>
    </w:r>
    <w:r>
      <w:instrText xml:space="preserve"> PAGE </w:instrText>
    </w:r>
    <w:r>
      <w:fldChar w:fldCharType="separate"/>
    </w:r>
    <w:r w:rsidR="004C5E8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71676"/>
    <w:multiLevelType w:val="multilevel"/>
    <w:tmpl w:val="CA4E919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784254F9"/>
    <w:multiLevelType w:val="multilevel"/>
    <w:tmpl w:val="133073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28BF"/>
    <w:rsid w:val="00197E08"/>
    <w:rsid w:val="001A2C65"/>
    <w:rsid w:val="002921EB"/>
    <w:rsid w:val="002926FE"/>
    <w:rsid w:val="003C4E55"/>
    <w:rsid w:val="00426E5D"/>
    <w:rsid w:val="004C5E80"/>
    <w:rsid w:val="005163EA"/>
    <w:rsid w:val="005A3722"/>
    <w:rsid w:val="005B79DB"/>
    <w:rsid w:val="00741E47"/>
    <w:rsid w:val="007E0668"/>
    <w:rsid w:val="007E61A8"/>
    <w:rsid w:val="00855D6A"/>
    <w:rsid w:val="00875BA7"/>
    <w:rsid w:val="008974CF"/>
    <w:rsid w:val="00902732"/>
    <w:rsid w:val="009A4D5F"/>
    <w:rsid w:val="009D2C31"/>
    <w:rsid w:val="00A15D9F"/>
    <w:rsid w:val="00A42EFD"/>
    <w:rsid w:val="00A914DC"/>
    <w:rsid w:val="00AA755E"/>
    <w:rsid w:val="00AE6073"/>
    <w:rsid w:val="00B128BF"/>
    <w:rsid w:val="00C42D52"/>
    <w:rsid w:val="00D267E6"/>
    <w:rsid w:val="00D30FA4"/>
    <w:rsid w:val="00D97B50"/>
    <w:rsid w:val="00EB40DD"/>
    <w:rsid w:val="00F1599B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8">
    <w:name w:val="toc 1"/>
    <w:basedOn w:val="a"/>
    <w:next w:val="a"/>
    <w:uiPriority w:val="39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6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7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8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9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TableParagraph">
    <w:name w:val="Table Paragraph"/>
    <w:basedOn w:val="a"/>
    <w:qFormat/>
  </w:style>
  <w:style w:type="paragraph" w:customStyle="1" w:styleId="110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a">
    <w:name w:val="Hyperlink"/>
    <w:basedOn w:val="a0"/>
    <w:uiPriority w:val="99"/>
    <w:unhideWhenUsed/>
    <w:rsid w:val="00516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</w:style>
  <w:style w:type="paragraph" w:styleId="afc">
    <w:name w:val="header"/>
    <w:basedOn w:val="a"/>
    <w:pPr>
      <w:suppressLineNumbers/>
      <w:ind w:firstLine="0"/>
      <w:jc w:val="center"/>
    </w:pPr>
  </w:style>
  <w:style w:type="paragraph" w:styleId="afd">
    <w:name w:val="footer"/>
    <w:basedOn w:val="a"/>
  </w:style>
  <w:style w:type="paragraph" w:styleId="18">
    <w:name w:val="toc 1"/>
    <w:basedOn w:val="a"/>
    <w:next w:val="a"/>
    <w:uiPriority w:val="39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e">
    <w:name w:val="Body Text Indent"/>
    <w:basedOn w:val="a"/>
    <w:pPr>
      <w:spacing w:after="120"/>
      <w:ind w:left="283" w:firstLine="709"/>
    </w:pPr>
  </w:style>
  <w:style w:type="paragraph" w:styleId="aff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0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1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  <w:pPr>
      <w:ind w:firstLine="0"/>
      <w:jc w:val="center"/>
    </w:pPr>
  </w:style>
  <w:style w:type="paragraph" w:customStyle="1" w:styleId="aff4">
    <w:name w:val="Верхний колонтитул слева"/>
    <w:basedOn w:val="afc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5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6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7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8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9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Main">
    <w:name w:val="Main"/>
    <w:basedOn w:val="a"/>
    <w:qFormat/>
    <w:rPr>
      <w:sz w:val="28"/>
      <w:szCs w:val="28"/>
    </w:rPr>
  </w:style>
  <w:style w:type="paragraph" w:customStyle="1" w:styleId="TableParagraph">
    <w:name w:val="Table Paragraph"/>
    <w:basedOn w:val="a"/>
    <w:qFormat/>
  </w:style>
  <w:style w:type="paragraph" w:customStyle="1" w:styleId="110">
    <w:name w:val="Табличный_боковик_11"/>
    <w:qFormat/>
    <w:rPr>
      <w:rFonts w:ascii="Times New Roman" w:eastAsia="Courier New" w:hAnsi="Times New Roman" w:cs="Times New Roman"/>
      <w:sz w:val="22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a">
    <w:name w:val="Hyperlink"/>
    <w:basedOn w:val="a0"/>
    <w:uiPriority w:val="99"/>
    <w:unhideWhenUsed/>
    <w:rsid w:val="00516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92F5-5404-4655-9FDF-35B07E8B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31</Pages>
  <Words>10050</Words>
  <Characters>57288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67204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642</cp:revision>
  <cp:lastPrinted>2023-08-08T09:42:00Z</cp:lastPrinted>
  <dcterms:created xsi:type="dcterms:W3CDTF">2023-08-01T11:48:00Z</dcterms:created>
  <dcterms:modified xsi:type="dcterms:W3CDTF">2023-08-08T09:48:00Z</dcterms:modified>
  <dc:language>ru-RU</dc:language>
</cp:coreProperties>
</file>