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851E5">
        <w:tc>
          <w:tcPr>
            <w:tcW w:w="5428" w:type="dxa"/>
          </w:tcPr>
          <w:p w:rsidR="00190FF9" w:rsidRPr="007851E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1E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851E5" w:rsidRPr="007851E5" w:rsidRDefault="007851E5" w:rsidP="007851E5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51E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851E5" w:rsidRPr="007851E5">
        <w:tc>
          <w:tcPr>
            <w:tcW w:w="5428" w:type="dxa"/>
          </w:tcPr>
          <w:p w:rsidR="007851E5" w:rsidRPr="007851E5" w:rsidRDefault="00785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51E5" w:rsidRPr="007851E5" w:rsidRDefault="0069763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26.09.2023 № 356</w:t>
            </w:r>
            <w:bookmarkStart w:id="0" w:name="_GoBack"/>
            <w:bookmarkEnd w:id="0"/>
          </w:p>
        </w:tc>
      </w:tr>
      <w:tr w:rsidR="007851E5" w:rsidRPr="007851E5">
        <w:tc>
          <w:tcPr>
            <w:tcW w:w="5428" w:type="dxa"/>
          </w:tcPr>
          <w:p w:rsidR="007851E5" w:rsidRPr="007851E5" w:rsidRDefault="00785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51E5" w:rsidRPr="007851E5" w:rsidRDefault="007851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1E5" w:rsidRPr="007851E5">
        <w:tc>
          <w:tcPr>
            <w:tcW w:w="5428" w:type="dxa"/>
          </w:tcPr>
          <w:p w:rsidR="007851E5" w:rsidRPr="007851E5" w:rsidRDefault="00785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51E5" w:rsidRPr="007851E5" w:rsidRDefault="007851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1E5" w:rsidRPr="007851E5">
        <w:tc>
          <w:tcPr>
            <w:tcW w:w="5428" w:type="dxa"/>
          </w:tcPr>
          <w:p w:rsidR="007851E5" w:rsidRPr="007851E5" w:rsidRDefault="00785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51E5" w:rsidRPr="007851E5" w:rsidRDefault="007851E5" w:rsidP="007851E5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51E5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851E5" w:rsidRPr="007851E5" w:rsidRDefault="007851E5" w:rsidP="007851E5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51E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7851E5" w:rsidRPr="007851E5" w:rsidRDefault="007851E5" w:rsidP="00785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1E5">
              <w:rPr>
                <w:rFonts w:ascii="Times New Roman" w:hAnsi="Times New Roman"/>
                <w:sz w:val="28"/>
                <w:szCs w:val="28"/>
              </w:rPr>
              <w:t>от 29.12.2015 № 341</w:t>
            </w:r>
          </w:p>
        </w:tc>
      </w:tr>
    </w:tbl>
    <w:p w:rsidR="007851E5" w:rsidRDefault="007851E5" w:rsidP="007851E5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103F9" w:rsidRPr="007851E5" w:rsidRDefault="007103F9" w:rsidP="007851E5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851E5" w:rsidRPr="007851E5" w:rsidRDefault="007851E5" w:rsidP="007851E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851E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 xml:space="preserve">Е </w:t>
      </w:r>
    </w:p>
    <w:p w:rsidR="007103F9" w:rsidRDefault="007851E5" w:rsidP="007851E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о порядке проведения специальных мероприятий,</w:t>
      </w:r>
    </w:p>
    <w:p w:rsidR="007103F9" w:rsidRDefault="007851E5" w:rsidP="007851E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851E5">
        <w:rPr>
          <w:rFonts w:ascii="Times New Roman" w:hAnsi="Times New Roman"/>
          <w:sz w:val="28"/>
          <w:szCs w:val="28"/>
        </w:rPr>
        <w:t>способствующих</w:t>
      </w:r>
      <w:proofErr w:type="gramEnd"/>
      <w:r w:rsidRPr="007851E5">
        <w:rPr>
          <w:rFonts w:ascii="Times New Roman" w:hAnsi="Times New Roman"/>
          <w:sz w:val="28"/>
          <w:szCs w:val="28"/>
        </w:rPr>
        <w:t xml:space="preserve"> повышению конкурентоспособности</w:t>
      </w:r>
    </w:p>
    <w:p w:rsidR="007851E5" w:rsidRPr="007851E5" w:rsidRDefault="007851E5" w:rsidP="007851E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инвалидов на рынке труда</w:t>
      </w:r>
      <w:r w:rsidR="007103F9"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Рязанской области</w:t>
      </w:r>
    </w:p>
    <w:p w:rsidR="007851E5" w:rsidRPr="007851E5" w:rsidRDefault="007851E5" w:rsidP="007851E5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1. Общие положения</w:t>
      </w:r>
    </w:p>
    <w:p w:rsidR="007851E5" w:rsidRPr="007851E5" w:rsidRDefault="007851E5" w:rsidP="007851E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103F9">
        <w:rPr>
          <w:rFonts w:ascii="Times New Roman" w:hAnsi="Times New Roman"/>
          <w:spacing w:val="-2"/>
          <w:sz w:val="28"/>
          <w:szCs w:val="28"/>
        </w:rPr>
        <w:t>1.1. Настоящее Положение определяет порядок проведения специальных</w:t>
      </w:r>
      <w:r w:rsidRPr="007851E5">
        <w:rPr>
          <w:rFonts w:ascii="Times New Roman" w:hAnsi="Times New Roman"/>
          <w:sz w:val="28"/>
          <w:szCs w:val="28"/>
        </w:rPr>
        <w:t xml:space="preserve"> мероприятий, способствующих повышению конкурентоспособности инвалидов на рынке труда Рязанской области.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1.2. В соответствии со </w:t>
      </w:r>
      <w:hyperlink r:id="rId11">
        <w:r w:rsidRPr="007851E5">
          <w:rPr>
            <w:rFonts w:ascii="Times New Roman" w:hAnsi="Times New Roman"/>
            <w:sz w:val="28"/>
            <w:szCs w:val="28"/>
          </w:rPr>
          <w:t>статьей 20</w:t>
        </w:r>
      </w:hyperlink>
      <w:r w:rsidRPr="007851E5">
        <w:rPr>
          <w:rFonts w:ascii="Times New Roman" w:hAnsi="Times New Roman"/>
          <w:sz w:val="28"/>
          <w:szCs w:val="28"/>
        </w:rPr>
        <w:t xml:space="preserve"> Федерального закона от 24.11.1995                    № 181-ФЗ «О социальной защите инвалидов в Российской Федерации» специальные мероприятия, способствующие повышению конкурентоспособности инвалидов на рынке труда, включают в себя:</w:t>
      </w: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>установление в организациях независимо от организационно-правовых форм и форм собственности квоты для приема на работу инвалидов и минимального количества специальных рабочих мест для инвалидов;</w:t>
      </w: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>резервирование рабочих мест по профессиям, наиболее подходящим для трудоустройства инвалидов;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4)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инвалидам условий труда в соответствии с индивидуальными программами реабилитации, </w:t>
      </w:r>
      <w:proofErr w:type="spellStart"/>
      <w:r w:rsidRPr="007851E5">
        <w:rPr>
          <w:rFonts w:ascii="Times New Roman" w:eastAsia="Calibri" w:hAnsi="Times New Roman"/>
          <w:sz w:val="28"/>
          <w:szCs w:val="28"/>
          <w:lang w:eastAsia="en-US"/>
        </w:rPr>
        <w:t>абилитации</w:t>
      </w:r>
      <w:proofErr w:type="spellEnd"/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инвалидов;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организация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6)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сопровождение при содействии занятости инвалидов в соответствии с </w:t>
      </w:r>
      <w:hyperlink r:id="rId12" w:history="1">
        <w:r w:rsidRPr="007851E5">
          <w:rPr>
            <w:rFonts w:ascii="Times New Roman" w:eastAsia="Calibri" w:hAnsi="Times New Roman"/>
            <w:sz w:val="28"/>
            <w:szCs w:val="28"/>
            <w:lang w:eastAsia="en-US"/>
          </w:rPr>
          <w:t>законодательством</w:t>
        </w:r>
      </w:hyperlink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о занятости населения;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создание условий для предпринимательской деятельности инвалидов;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8) организация обучения инвалидов новым профессиям.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lastRenderedPageBreak/>
        <w:t>2. Установление в организациях независимо</w:t>
      </w:r>
    </w:p>
    <w:p w:rsidR="007103F9" w:rsidRDefault="007851E5" w:rsidP="007103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от организационно-правовых форм и форм собственности</w:t>
      </w:r>
    </w:p>
    <w:p w:rsidR="007103F9" w:rsidRDefault="007851E5" w:rsidP="007103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квоты</w:t>
      </w:r>
      <w:r w:rsidR="007103F9"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для приема на работу инвалидов и минимального</w:t>
      </w:r>
    </w:p>
    <w:p w:rsidR="007851E5" w:rsidRPr="007851E5" w:rsidRDefault="007851E5" w:rsidP="007103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количества</w:t>
      </w:r>
      <w:r w:rsidR="007103F9"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специальных рабочих мест для инвалидов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103F9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7851E5" w:rsidRPr="007851E5">
        <w:rPr>
          <w:rFonts w:ascii="Times New Roman" w:hAnsi="Times New Roman"/>
          <w:sz w:val="28"/>
          <w:szCs w:val="28"/>
        </w:rPr>
        <w:t xml:space="preserve">Квота для приема на работу инвалидов устанавливается в соответствии со </w:t>
      </w:r>
      <w:hyperlink r:id="rId13">
        <w:r w:rsidR="007851E5" w:rsidRPr="007851E5">
          <w:rPr>
            <w:rFonts w:ascii="Times New Roman" w:hAnsi="Times New Roman"/>
            <w:sz w:val="28"/>
            <w:szCs w:val="28"/>
          </w:rPr>
          <w:t>статьей 13.2</w:t>
        </w:r>
      </w:hyperlink>
      <w:r w:rsidR="007851E5" w:rsidRPr="007851E5">
        <w:rPr>
          <w:rFonts w:ascii="Times New Roman" w:hAnsi="Times New Roman"/>
          <w:sz w:val="28"/>
          <w:szCs w:val="28"/>
        </w:rPr>
        <w:t xml:space="preserve"> Закона Российской Федерации от 19.04.1991                   №</w:t>
      </w:r>
      <w:r>
        <w:rPr>
          <w:rFonts w:ascii="Times New Roman" w:hAnsi="Times New Roman"/>
          <w:sz w:val="28"/>
          <w:szCs w:val="28"/>
        </w:rPr>
        <w:t> </w:t>
      </w:r>
      <w:r w:rsidR="007851E5" w:rsidRPr="007851E5">
        <w:rPr>
          <w:rFonts w:ascii="Times New Roman" w:hAnsi="Times New Roman"/>
          <w:sz w:val="28"/>
          <w:szCs w:val="28"/>
        </w:rPr>
        <w:t>1032-1 «О занятости населения в Российской Федерации», Законом Рязанской области от 12.04.2011 № 26-ОЗ «О квотировании рабочих мест для отдельных категорий граждан на территории Рязанской области».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2.2. В пределах установленной квоты для приема на работу инвалидов работодатели создают специальные рабочие места, минимальное количество которых установлено постановлением Правительства Рязанской области</w:t>
      </w:r>
      <w:r w:rsidR="007103F9">
        <w:rPr>
          <w:rFonts w:ascii="Times New Roman" w:hAnsi="Times New Roman"/>
          <w:sz w:val="28"/>
          <w:szCs w:val="28"/>
        </w:rPr>
        <w:br/>
      </w:r>
      <w:r w:rsidRPr="007851E5">
        <w:rPr>
          <w:rFonts w:ascii="Times New Roman" w:hAnsi="Times New Roman"/>
          <w:sz w:val="28"/>
          <w:szCs w:val="28"/>
        </w:rPr>
        <w:t>от 09.07.2009 №</w:t>
      </w:r>
      <w:r w:rsidR="007103F9">
        <w:rPr>
          <w:rFonts w:ascii="Times New Roman" w:hAnsi="Times New Roman"/>
          <w:sz w:val="28"/>
          <w:szCs w:val="28"/>
        </w:rPr>
        <w:t> </w:t>
      </w:r>
      <w:r w:rsidRPr="007851E5">
        <w:rPr>
          <w:rFonts w:ascii="Times New Roman" w:hAnsi="Times New Roman"/>
          <w:sz w:val="28"/>
          <w:szCs w:val="28"/>
        </w:rPr>
        <w:t>180 «Об установлении минимального количества специальных рабочих мест для трудоустройства инвалидов».</w:t>
      </w:r>
    </w:p>
    <w:p w:rsidR="007851E5" w:rsidRPr="007851E5" w:rsidRDefault="007103F9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="007851E5" w:rsidRPr="007851E5">
        <w:rPr>
          <w:rFonts w:ascii="Times New Roman" w:hAnsi="Times New Roman"/>
          <w:sz w:val="28"/>
          <w:szCs w:val="28"/>
        </w:rPr>
        <w:t>Специальные рабочие места для трудоустройства инвалидов должны соответствовать основным требованиям к их оснащению (оборудованию), определенным Министерством труда и социальной защиты Российской Федерации.</w:t>
      </w:r>
    </w:p>
    <w:p w:rsidR="007851E5" w:rsidRPr="007851E5" w:rsidRDefault="007103F9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="007851E5" w:rsidRPr="007851E5">
        <w:rPr>
          <w:rFonts w:ascii="Times New Roman" w:hAnsi="Times New Roman"/>
          <w:sz w:val="28"/>
          <w:szCs w:val="28"/>
        </w:rPr>
        <w:t>Работодатели вправе создавать или выделять дополнительные рабочие места, в том числе специальные, сверх установленной квоты для приема на работу инвалидов.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3. Резервирование рабочих мест по профессиям,</w:t>
      </w: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наиболее </w:t>
      </w:r>
      <w:proofErr w:type="gramStart"/>
      <w:r w:rsidRPr="007851E5">
        <w:rPr>
          <w:rFonts w:ascii="Times New Roman" w:hAnsi="Times New Roman"/>
          <w:sz w:val="28"/>
          <w:szCs w:val="28"/>
        </w:rPr>
        <w:t>подходящим</w:t>
      </w:r>
      <w:proofErr w:type="gramEnd"/>
      <w:r w:rsidRPr="007851E5">
        <w:rPr>
          <w:rFonts w:ascii="Times New Roman" w:hAnsi="Times New Roman"/>
          <w:sz w:val="28"/>
          <w:szCs w:val="28"/>
        </w:rPr>
        <w:t xml:space="preserve"> для трудоустройства инвалидов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3.1. </w:t>
      </w:r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>Работодатель вправе осуществлять резервирование вакантных рабочих мест по профессиям, наиболее подходящим для трудоустройства инвалидов, в целях трудоустройства инвалидов.</w:t>
      </w: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3.2. </w:t>
      </w:r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Резервирование рабочих мест для инвалидов осуществляется посредством выделения работодателем рабочих мест из числа имеющихся или созданных за счет собственных средств по профессиям, наиболее подходящим для трудоустройства инвалидов, в пределах установленной квоты для приема на работу инвалидов, проходящих </w:t>
      </w:r>
      <w:proofErr w:type="gramStart"/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>обучение по направлению</w:t>
      </w:r>
      <w:proofErr w:type="gramEnd"/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службы занятости.</w:t>
      </w: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3.3. </w:t>
      </w:r>
      <w:proofErr w:type="gramStart"/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Резервирование рабочих мест для инвалидов осуществляется в соответствии с </w:t>
      </w:r>
      <w:hyperlink r:id="rId14" w:history="1">
        <w:r w:rsidR="007851E5" w:rsidRPr="007851E5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перечнем</w:t>
        </w:r>
      </w:hyperlink>
      <w:r w:rsidR="007851E5" w:rsidRPr="007851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рекомендуемых видов трудовой и профессиональной деятельности инвалидов с учетом нарушенных функций и ограничений их жизнедеятельности, утвержденным приказом Министерства труда и социальной защиты Российской Федерации от 04.08.2014 № 515                    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жизнедеятельности».</w:t>
      </w:r>
      <w:proofErr w:type="gramEnd"/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3.4. 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В целях трудоустройства инвалидов на зарезервированные рабочие места для инвалидов работодатель осуществляет подбор инвалида по 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требуемой профессии (специальности) самостоятельно либо путем обращения в службу занятости.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4. Стимулирование создания предприятиями, учреждениями</w:t>
      </w:r>
    </w:p>
    <w:p w:rsidR="007103F9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7851E5">
        <w:rPr>
          <w:rFonts w:ascii="Times New Roman" w:hAnsi="Times New Roman"/>
          <w:sz w:val="28"/>
          <w:szCs w:val="28"/>
        </w:rPr>
        <w:t>и организациями дополнительных рабочих мест</w:t>
      </w:r>
      <w:r w:rsidR="007103F9"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(в том числе</w:t>
      </w:r>
      <w:proofErr w:type="gramEnd"/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специальных) для трудоустройства инвалидов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4.1. 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Стимулирование работодателей к оборудованию (оснащению) рабочих мест (в том числе специальных) для трудоустройства инвалидов осуществляется в рамках мероприятий государственной </w:t>
      </w:r>
      <w:hyperlink r:id="rId15" w:history="1">
        <w:r w:rsidR="007851E5" w:rsidRPr="007851E5">
          <w:rPr>
            <w:rFonts w:ascii="Times New Roman" w:eastAsia="Calibri" w:hAnsi="Times New Roman"/>
            <w:sz w:val="28"/>
            <w:szCs w:val="28"/>
            <w:lang w:eastAsia="en-US"/>
          </w:rPr>
          <w:t>программы</w:t>
        </w:r>
      </w:hyperlink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«О развитии сферы занятости», утвержденной постановлением Правительства Рязанской области от 29.10.2014 № 309. 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5. Создание инвалидам условий труда в соответствии</w:t>
      </w: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с индивидуальными программами реабилитации</w:t>
      </w: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Pr="007851E5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851E5">
        <w:rPr>
          <w:rFonts w:ascii="Times New Roman" w:hAnsi="Times New Roman"/>
          <w:sz w:val="28"/>
          <w:szCs w:val="28"/>
        </w:rPr>
        <w:t xml:space="preserve"> инвалидов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5.1.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Инвалидам, оформившим трудовые отношения с работодателями, независимо от организационно-правовых форм и форм собственности работодателя создаются необходимые условия труда в соответствии с индивидуальной программой реабилитации или </w:t>
      </w:r>
      <w:proofErr w:type="spellStart"/>
      <w:r w:rsidRPr="007851E5">
        <w:rPr>
          <w:rFonts w:ascii="Times New Roman" w:eastAsia="Calibri" w:hAnsi="Times New Roman"/>
          <w:sz w:val="28"/>
          <w:szCs w:val="28"/>
          <w:lang w:eastAsia="en-US"/>
        </w:rPr>
        <w:t>абилитации</w:t>
      </w:r>
      <w:proofErr w:type="spellEnd"/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инвалида, а также согласно «ГОСТ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7851E5">
        <w:rPr>
          <w:rFonts w:ascii="Times New Roman" w:eastAsia="Calibri" w:hAnsi="Times New Roman"/>
          <w:sz w:val="28"/>
          <w:szCs w:val="28"/>
          <w:lang w:eastAsia="en-US"/>
        </w:rPr>
        <w:t>Р</w:t>
      </w:r>
      <w:proofErr w:type="gramEnd"/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53873-2021. Национальный стандарт Российской Федерации. Реабилитация инвалидов. Услуги по профессиональной реабилитации инвалидов», утвержденному приказом Федерального агентства по техническому регулированию и метрологии от 21.04.2021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246-ст, постановлению Главного государственного санитарного врача 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от 02.12.2020 №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40 «Об утверждении санитарных правил «Санитарно-эпидемиологические требования к условиям труда».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03F9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7851E5">
        <w:rPr>
          <w:rFonts w:ascii="Times New Roman" w:hAnsi="Times New Roman"/>
          <w:sz w:val="28"/>
          <w:szCs w:val="28"/>
        </w:rPr>
        <w:t>Организация сопровождаемой трудовой деятельности инвалидов (трудовой деятельности инвалидов трудоспособного возраста,</w:t>
      </w:r>
      <w:proofErr w:type="gramEnd"/>
    </w:p>
    <w:p w:rsidR="007103F9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в том числе на специальных рабочих местах, </w:t>
      </w:r>
      <w:proofErr w:type="gramStart"/>
      <w:r w:rsidRPr="007851E5">
        <w:rPr>
          <w:rFonts w:ascii="Times New Roman" w:hAnsi="Times New Roman"/>
          <w:sz w:val="28"/>
          <w:szCs w:val="28"/>
        </w:rPr>
        <w:t>осуществляемой</w:t>
      </w:r>
      <w:proofErr w:type="gramEnd"/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с помощью других лиц)</w:t>
      </w:r>
    </w:p>
    <w:p w:rsidR="007851E5" w:rsidRPr="007851E5" w:rsidRDefault="007851E5" w:rsidP="007851E5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6.1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Порядок организации сопровождаемой трудовой деятельности инвалидов определяется Министерством труда и социальной защиты Российской Федерации.</w:t>
      </w:r>
    </w:p>
    <w:p w:rsidR="007851E5" w:rsidRPr="007851E5" w:rsidRDefault="007851E5" w:rsidP="007851E5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851E5" w:rsidRPr="007103F9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103F9">
        <w:rPr>
          <w:rFonts w:ascii="Times New Roman" w:hAnsi="Times New Roman"/>
          <w:sz w:val="28"/>
          <w:szCs w:val="28"/>
        </w:rPr>
        <w:t>7. Сопровождение при содействии занятости инвалидов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7.1.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Сопровождение при содействии занятости инвалидов осуществляется в соответствии с </w:t>
      </w:r>
      <w:hyperlink r:id="rId16" w:history="1">
        <w:r w:rsidRPr="007851E5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                           от 19.04.1991 № 1032-1 «О занятости населения в Российской Федерации»                           и приказом 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Минтруда России от 28.03.2022 №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174н «Об утверждении 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инвалидов».</w:t>
      </w:r>
    </w:p>
    <w:p w:rsidR="007851E5" w:rsidRDefault="007851E5" w:rsidP="007851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Услуга по организации сопровождения при содействии занятости инвалидов предоставляется Центром занятости населения незанятым инвалидам, нуждающимся в оказании индивидуальной помощи в виде организации сопровождения при трудоустройстве, с учетом рекомендаций, содержащихся в индивидуальной программе реабилитации или </w:t>
      </w:r>
      <w:proofErr w:type="spellStart"/>
      <w:r w:rsidRPr="007851E5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851E5">
        <w:rPr>
          <w:rFonts w:ascii="Times New Roman" w:hAnsi="Times New Roman"/>
          <w:sz w:val="28"/>
          <w:szCs w:val="28"/>
        </w:rPr>
        <w:t xml:space="preserve"> инвалида, разрабатываемой федеральным учреждением </w:t>
      </w:r>
      <w:proofErr w:type="gramStart"/>
      <w:r w:rsidRPr="007851E5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7851E5">
        <w:rPr>
          <w:rFonts w:ascii="Times New Roman" w:hAnsi="Times New Roman"/>
          <w:sz w:val="28"/>
          <w:szCs w:val="28"/>
        </w:rPr>
        <w:t xml:space="preserve"> экспертизы.</w:t>
      </w:r>
    </w:p>
    <w:p w:rsidR="007103F9" w:rsidRPr="007851E5" w:rsidRDefault="007103F9" w:rsidP="007851E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3F9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 xml:space="preserve">8. Создание условий для </w:t>
      </w:r>
      <w:proofErr w:type="gramStart"/>
      <w:r w:rsidRPr="007851E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деятельности</w:t>
      </w:r>
      <w:r w:rsidR="007103F9">
        <w:rPr>
          <w:rFonts w:ascii="Times New Roman" w:hAnsi="Times New Roman"/>
          <w:sz w:val="28"/>
          <w:szCs w:val="28"/>
        </w:rPr>
        <w:t xml:space="preserve"> </w:t>
      </w:r>
      <w:r w:rsidRPr="007851E5">
        <w:rPr>
          <w:rFonts w:ascii="Times New Roman" w:hAnsi="Times New Roman"/>
          <w:sz w:val="28"/>
          <w:szCs w:val="28"/>
        </w:rPr>
        <w:t>инвалидов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8.1.</w:t>
      </w:r>
      <w:r w:rsidR="007103F9">
        <w:rPr>
          <w:rFonts w:ascii="Times New Roman" w:hAnsi="Times New Roman"/>
          <w:sz w:val="28"/>
          <w:szCs w:val="28"/>
        </w:rPr>
        <w:t> </w:t>
      </w:r>
      <w:proofErr w:type="gramStart"/>
      <w:r w:rsidRPr="007851E5">
        <w:rPr>
          <w:rFonts w:ascii="Times New Roman" w:hAnsi="Times New Roman"/>
          <w:sz w:val="28"/>
          <w:szCs w:val="28"/>
        </w:rPr>
        <w:t>Создание условий для предпринимательской деятельности инвалидов, признанных в установленном порядке безработными, осуществляется в рамках предоставления центром занятости населения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</w:t>
      </w:r>
      <w:proofErr w:type="gramEnd"/>
      <w:r w:rsidRPr="007851E5">
        <w:rPr>
          <w:rFonts w:ascii="Times New Roman" w:hAnsi="Times New Roman"/>
          <w:sz w:val="28"/>
          <w:szCs w:val="28"/>
        </w:rPr>
        <w:t xml:space="preserve">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8</w:t>
      </w:r>
      <w:r w:rsidR="007103F9">
        <w:rPr>
          <w:rFonts w:ascii="Times New Roman" w:hAnsi="Times New Roman"/>
          <w:sz w:val="28"/>
          <w:szCs w:val="28"/>
        </w:rPr>
        <w:t>.2. </w:t>
      </w:r>
      <w:proofErr w:type="gramStart"/>
      <w:r w:rsidRPr="007851E5">
        <w:rPr>
          <w:rFonts w:ascii="Times New Roman" w:hAnsi="Times New Roman"/>
          <w:sz w:val="28"/>
          <w:szCs w:val="28"/>
        </w:rPr>
        <w:t>Инвалидам, признанным в установленном порядке безработными, предоставляется единовременная финансовая помощь в соответствии с положением о порядке, условиях предоставления и размере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гражданам, признанным в установленном порядке безработными,                               и гражданам</w:t>
      </w:r>
      <w:proofErr w:type="gramEnd"/>
      <w:r w:rsidRPr="007851E5">
        <w:rPr>
          <w:rFonts w:ascii="Times New Roman" w:hAnsi="Times New Roman"/>
          <w:sz w:val="28"/>
          <w:szCs w:val="28"/>
        </w:rPr>
        <w:t>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утвержденным постановлением Правительства Рязанской области</w:t>
      </w:r>
      <w:r w:rsidR="007103F9">
        <w:rPr>
          <w:rFonts w:ascii="Times New Roman" w:hAnsi="Times New Roman"/>
          <w:sz w:val="28"/>
          <w:szCs w:val="28"/>
        </w:rPr>
        <w:br/>
      </w:r>
      <w:r w:rsidRPr="007851E5">
        <w:rPr>
          <w:rFonts w:ascii="Times New Roman" w:hAnsi="Times New Roman"/>
          <w:sz w:val="28"/>
          <w:szCs w:val="28"/>
        </w:rPr>
        <w:t>от 29.05.2012 № 144 «Об утверждении отдельных положений по содействию занятости населения на территории Рязанской области».</w:t>
      </w:r>
    </w:p>
    <w:p w:rsidR="007851E5" w:rsidRPr="007851E5" w:rsidRDefault="007103F9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8.3. 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Инвалидам, относящимся к числу малоимущих одиноко проживающих граждан или членов малоимущей семьи, оказывается 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государственная социальная помощь на основании социального контракта на реализацию мероприятий социальной адаптации по осуществлению индивидуальной предпринимательской деятельности в соответствии с постановлением Правительства Рязанской области от 17.12.2014 №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851E5" w:rsidRPr="007851E5">
        <w:rPr>
          <w:rFonts w:ascii="Times New Roman" w:eastAsia="Calibri" w:hAnsi="Times New Roman"/>
          <w:sz w:val="28"/>
          <w:szCs w:val="28"/>
          <w:lang w:eastAsia="en-US"/>
        </w:rPr>
        <w:t>387 «О государственной социальной помощи на основании социального контракта».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103F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851E5">
        <w:rPr>
          <w:rFonts w:ascii="Times New Roman" w:hAnsi="Times New Roman"/>
          <w:sz w:val="28"/>
          <w:szCs w:val="28"/>
        </w:rPr>
        <w:t>9. Организация обучения инвалидов новым профессиям</w:t>
      </w: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.1.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Организация обучения инвалидов новым профессиям осуществляется в соответствии со статьей 23 </w:t>
      </w:r>
      <w:hyperlink r:id="rId17" w:history="1">
        <w:r w:rsidRPr="007851E5">
          <w:rPr>
            <w:rFonts w:ascii="Times New Roman" w:eastAsia="Calibri" w:hAnsi="Times New Roman"/>
            <w:sz w:val="28"/>
            <w:szCs w:val="28"/>
            <w:lang w:eastAsia="en-US"/>
          </w:rPr>
          <w:t>Закона</w:t>
        </w:r>
      </w:hyperlink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от 19.04.1991 № 1032-1 «О занятости населения в Российской Федерации». 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.2.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Обучение инвалидов новым профессиям осуществляется в соответствии с </w:t>
      </w:r>
      <w:hyperlink r:id="rId18" w:history="1">
        <w:r w:rsidRPr="007851E5">
          <w:rPr>
            <w:rFonts w:ascii="Times New Roman" w:eastAsia="Calibri" w:hAnsi="Times New Roman"/>
            <w:sz w:val="28"/>
            <w:szCs w:val="28"/>
            <w:lang w:eastAsia="en-US"/>
          </w:rPr>
          <w:t>приказом</w:t>
        </w:r>
      </w:hyperlink>
      <w:r w:rsidRPr="007851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Минтруда России от 25.02.2022 №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81н                          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местности».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51E5">
        <w:rPr>
          <w:rFonts w:ascii="Times New Roman" w:eastAsia="Calibri" w:hAnsi="Times New Roman"/>
          <w:sz w:val="28"/>
          <w:szCs w:val="28"/>
          <w:lang w:eastAsia="en-US"/>
        </w:rPr>
        <w:t>9.3.</w:t>
      </w:r>
      <w:r w:rsidR="007103F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851E5">
        <w:rPr>
          <w:rFonts w:ascii="Times New Roman" w:eastAsia="Calibri" w:hAnsi="Times New Roman"/>
          <w:sz w:val="28"/>
          <w:szCs w:val="28"/>
          <w:lang w:eastAsia="en-US"/>
        </w:rPr>
        <w:t>При направлении учреждениями службы занятости безработных инвалидов для прохождения профессионального обучения и получения дополнительного профессионального образования в другую местность им оказывается финансовая поддержка в соответствии с постановлением Правительства Рязанской области от 29.05.2012 № 144 «Об утверждении отдельных положений по содействию занятости населения на территории Рязанской области»</w:t>
      </w:r>
      <w:proofErr w:type="gramStart"/>
      <w:r w:rsidRPr="007851E5">
        <w:rPr>
          <w:rFonts w:ascii="Times New Roman" w:eastAsia="Calibri" w:hAnsi="Times New Roman"/>
          <w:sz w:val="28"/>
          <w:szCs w:val="28"/>
          <w:lang w:eastAsia="en-US"/>
        </w:rPr>
        <w:t>.»</w:t>
      </w:r>
      <w:proofErr w:type="gramEnd"/>
      <w:r w:rsidRPr="007851E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851E5" w:rsidRPr="007851E5" w:rsidRDefault="007851E5" w:rsidP="007851E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851E5" w:rsidRPr="007851E5" w:rsidRDefault="007851E5" w:rsidP="007851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1E5" w:rsidRPr="00190FF9" w:rsidRDefault="007851E5" w:rsidP="007851E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7851E5" w:rsidRPr="00190FF9" w:rsidSect="00190FF9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EF" w:rsidRDefault="001506EF">
      <w:r>
        <w:separator/>
      </w:r>
    </w:p>
  </w:endnote>
  <w:endnote w:type="continuationSeparator" w:id="0">
    <w:p w:rsidR="001506EF" w:rsidRDefault="001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EF" w:rsidRDefault="001506EF">
      <w:r>
        <w:separator/>
      </w:r>
    </w:p>
  </w:footnote>
  <w:footnote w:type="continuationSeparator" w:id="0">
    <w:p w:rsidR="001506EF" w:rsidRDefault="0015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763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E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06EF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7636"/>
    <w:rsid w:val="006A1F71"/>
    <w:rsid w:val="006F328B"/>
    <w:rsid w:val="006F5886"/>
    <w:rsid w:val="00707734"/>
    <w:rsid w:val="00707E19"/>
    <w:rsid w:val="007103F9"/>
    <w:rsid w:val="00712F7C"/>
    <w:rsid w:val="0072328A"/>
    <w:rsid w:val="007377B5"/>
    <w:rsid w:val="00746CC2"/>
    <w:rsid w:val="00760323"/>
    <w:rsid w:val="00765600"/>
    <w:rsid w:val="007851E5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D5B50EDE06F3AA7A9281DE449AB0065667B19294D869D08B997D6932F245F8C91AE4D8B51BC25D203822A6F545B3FC7313FBF9A69L3e0J" TargetMode="External"/><Relationship Id="rId18" Type="http://schemas.openxmlformats.org/officeDocument/2006/relationships/hyperlink" Target="consultantplus://offline/ref=9148050238A4D857493200406971B31EA3D4B71719C050752174ABD0B2041B2BAC102B9F3EAE99E7CC3EE47BA1f176H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44504CEE7E34BA5DAD66FD6FB911A3F674AD17F468DC3D268C01BA75010C457CB183E142622D1F009549CEB9092B977170AE9315FCA3K" TargetMode="External"/><Relationship Id="rId17" Type="http://schemas.openxmlformats.org/officeDocument/2006/relationships/hyperlink" Target="consultantplus://offline/ref=9148050238A4D857493200406971B31EA6D0B1111ECE50752174ABD0B2041B2BAC102B9F3EAE99E7CC3EE47BA1f17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48050238A4D857493200406971B31EA6D0B1111ECE50752174ABD0B2041B2BAC102B9F3EAE99E7CC3EE47BA1f176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5B50EDE06F3AA7A9281DE449AB0065667A1E2146889D08B997D6932F245F8C91AE4D8252B82F8356CD2B33110D2CC6353FBD9D7531A88FL9e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93A761FE9BF1CFC9D4F76F5243D62DF53288A64CFB9CF7EB83FD078458207A3DD4753F0BF4AD0720E2D3836E2B53A20403BE8362C054B10418D2p9zCK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2A634651ACDCE05AA22549D5F2F33399218B982A825A417756AD6B4A78B8C733DA5CEF36AA16EFDF81E01AF26841277666815722758B941oCu0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2023-09-21T09:03:00Z</dcterms:created>
  <dcterms:modified xsi:type="dcterms:W3CDTF">2023-09-26T13:45:00Z</dcterms:modified>
</cp:coreProperties>
</file>