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43C7" w:rsidRDefault="0020192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3C7" w:rsidRDefault="00201928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6243C7" w:rsidRDefault="00201928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243C7" w:rsidRDefault="006243C7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243C7" w:rsidRDefault="006243C7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6243C7" w:rsidRDefault="00201928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243C7" w:rsidRDefault="006243C7">
      <w:pPr>
        <w:tabs>
          <w:tab w:val="left" w:pos="709"/>
        </w:tabs>
        <w:rPr>
          <w:b/>
          <w:sz w:val="28"/>
          <w:szCs w:val="28"/>
        </w:rPr>
      </w:pPr>
    </w:p>
    <w:p w:rsidR="006243C7" w:rsidRDefault="001F2E3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201928">
        <w:rPr>
          <w:sz w:val="28"/>
          <w:szCs w:val="28"/>
        </w:rPr>
        <w:t>202</w:t>
      </w:r>
      <w:r w:rsidR="00201928">
        <w:rPr>
          <w:sz w:val="28"/>
          <w:szCs w:val="28"/>
        </w:rPr>
        <w:t>3</w:t>
      </w:r>
      <w:r w:rsidR="00201928">
        <w:rPr>
          <w:sz w:val="28"/>
          <w:szCs w:val="28"/>
        </w:rPr>
        <w:t xml:space="preserve"> г.                               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="00201928">
        <w:rPr>
          <w:sz w:val="28"/>
          <w:szCs w:val="28"/>
        </w:rPr>
        <w:t xml:space="preserve">   № </w:t>
      </w:r>
      <w:r>
        <w:rPr>
          <w:sz w:val="28"/>
          <w:szCs w:val="28"/>
        </w:rPr>
        <w:t>462-п</w:t>
      </w:r>
      <w:r w:rsidR="00201928">
        <w:rPr>
          <w:sz w:val="28"/>
          <w:szCs w:val="28"/>
        </w:rPr>
        <w:t xml:space="preserve"> </w:t>
      </w:r>
    </w:p>
    <w:p w:rsidR="006243C7" w:rsidRDefault="006243C7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6243C7" w:rsidRDefault="00201928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6243C7" w:rsidRDefault="00201928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62:15:0050112:2032 по адресу: Рязанская область, р-н Рязанский,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</w:t>
      </w:r>
      <w:r>
        <w:rPr>
          <w:rStyle w:val="12"/>
          <w:color w:val="000000"/>
          <w:spacing w:val="0"/>
          <w:sz w:val="28"/>
          <w:szCs w:val="28"/>
        </w:rPr>
        <w:t>ядьково</w:t>
      </w:r>
      <w:proofErr w:type="spellEnd"/>
    </w:p>
    <w:p w:rsidR="006243C7" w:rsidRDefault="006243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43C7" w:rsidRDefault="0020192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>ООО «Шереметьевский проспект»</w:t>
      </w:r>
      <w:r>
        <w:rPr>
          <w:color w:val="000000"/>
          <w:sz w:val="28"/>
          <w:szCs w:val="28"/>
          <w:highlight w:val="white"/>
          <w:shd w:val="clear" w:color="auto" w:fill="FFFFFF"/>
        </w:rPr>
        <w:br/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62:15:0050112:2032 по адресу: </w:t>
      </w:r>
      <w:proofErr w:type="gramStart"/>
      <w:r>
        <w:rPr>
          <w:rStyle w:val="12"/>
          <w:color w:val="000000"/>
          <w:spacing w:val="0"/>
          <w:sz w:val="28"/>
          <w:szCs w:val="28"/>
        </w:rPr>
        <w:t xml:space="preserve">Рязанская область, р-н Рязанский,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Дядьково</w:t>
      </w:r>
      <w:proofErr w:type="spellEnd"/>
      <w:r>
        <w:rPr>
          <w:sz w:val="28"/>
          <w:szCs w:val="28"/>
          <w:highlight w:val="white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22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09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3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 «О перераспределении отдельных полномочий</w:t>
      </w:r>
      <w:r>
        <w:rPr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szCs w:val="28"/>
        </w:rPr>
        <w:t>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главное управл</w:t>
      </w:r>
      <w:r>
        <w:rPr>
          <w:sz w:val="28"/>
          <w:szCs w:val="28"/>
        </w:rPr>
        <w:t>ение архитектуры и градостроительства Рязанской области ПОСТАНОВЛЯЕТ:</w:t>
      </w:r>
    </w:p>
    <w:p w:rsidR="006243C7" w:rsidRDefault="0020192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на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62:15:0050112:2032 по адресу: Рязанская область, р-н Рязанский,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Дядьково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lang w:eastAsia="ar-SA"/>
        </w:rPr>
        <w:t xml:space="preserve"> </w:t>
      </w:r>
      <w:r>
        <w:rPr>
          <w:rStyle w:val="12"/>
          <w:color w:val="000000"/>
          <w:spacing w:val="0"/>
          <w:kern w:val="2"/>
          <w:sz w:val="28"/>
          <w:szCs w:val="28"/>
        </w:rPr>
        <w:t>в части уменьшения минимального отступа от границы земельного участка с северо-восточной стороны с 3 м до 0 м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lang w:eastAsia="ar-SA"/>
        </w:rPr>
        <w:t>.</w:t>
      </w:r>
    </w:p>
    <w:p w:rsidR="006243C7" w:rsidRDefault="0020192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6243C7" w:rsidRDefault="0020192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6243C7" w:rsidRDefault="0020192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</w:t>
      </w:r>
      <w:r>
        <w:rPr>
          <w:rFonts w:ascii="Times New Roman" w:hAnsi="Times New Roman" w:cs="Times New Roman"/>
          <w:sz w:val="28"/>
          <w:szCs w:val="28"/>
        </w:rPr>
        <w:t>нет-портале правовой информации (www.pravo.gov.ru).</w:t>
      </w:r>
      <w:proofErr w:type="gramEnd"/>
    </w:p>
    <w:p w:rsidR="006243C7" w:rsidRDefault="00201928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градостроительного развития Рязанской области»: </w:t>
      </w:r>
    </w:p>
    <w:p w:rsidR="006243C7" w:rsidRDefault="00201928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архитектуры и градостроительства Рязанской области в сети «Интернет»;</w:t>
      </w:r>
    </w:p>
    <w:p w:rsidR="006243C7" w:rsidRDefault="00201928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Рязанский муниципальный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Дядьковское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</w:t>
      </w:r>
      <w:r>
        <w:rPr>
          <w:sz w:val="28"/>
          <w:szCs w:val="28"/>
        </w:rPr>
        <w:t>бликования правовых актов органов местного самоуправления.</w:t>
      </w:r>
    </w:p>
    <w:p w:rsidR="006243C7" w:rsidRDefault="0020192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6243C7" w:rsidRDefault="006243C7">
      <w:pPr>
        <w:tabs>
          <w:tab w:val="left" w:pos="709"/>
        </w:tabs>
        <w:jc w:val="both"/>
        <w:rPr>
          <w:sz w:val="28"/>
          <w:szCs w:val="28"/>
        </w:rPr>
      </w:pPr>
    </w:p>
    <w:p w:rsidR="006243C7" w:rsidRDefault="006243C7">
      <w:pPr>
        <w:tabs>
          <w:tab w:val="left" w:pos="709"/>
        </w:tabs>
        <w:jc w:val="both"/>
        <w:rPr>
          <w:sz w:val="28"/>
          <w:szCs w:val="28"/>
        </w:rPr>
      </w:pPr>
    </w:p>
    <w:p w:rsidR="006243C7" w:rsidRDefault="006243C7">
      <w:pPr>
        <w:tabs>
          <w:tab w:val="left" w:pos="709"/>
        </w:tabs>
        <w:jc w:val="both"/>
        <w:rPr>
          <w:sz w:val="28"/>
          <w:szCs w:val="28"/>
        </w:rPr>
      </w:pPr>
    </w:p>
    <w:p w:rsidR="006243C7" w:rsidRDefault="00201928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 xml:space="preserve">Начальник 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          Р.В. Шашкин</w:t>
      </w:r>
    </w:p>
    <w:sectPr w:rsidR="006243C7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28" w:rsidRDefault="00201928">
      <w:r>
        <w:separator/>
      </w:r>
    </w:p>
  </w:endnote>
  <w:endnote w:type="continuationSeparator" w:id="0">
    <w:p w:rsidR="00201928" w:rsidRDefault="0020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28" w:rsidRDefault="00201928">
      <w:r>
        <w:separator/>
      </w:r>
    </w:p>
  </w:footnote>
  <w:footnote w:type="continuationSeparator" w:id="0">
    <w:p w:rsidR="00201928" w:rsidRDefault="0020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C7" w:rsidRDefault="006243C7">
    <w:pPr>
      <w:pStyle w:val="af1"/>
      <w:jc w:val="center"/>
    </w:pPr>
  </w:p>
  <w:p w:rsidR="006243C7" w:rsidRDefault="00201928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3C7" w:rsidRDefault="006243C7">
    <w:pPr>
      <w:pStyle w:val="af1"/>
    </w:pPr>
  </w:p>
  <w:p w:rsidR="006243C7" w:rsidRDefault="006243C7">
    <w:pPr>
      <w:pStyle w:val="af1"/>
    </w:pPr>
  </w:p>
  <w:p w:rsidR="006243C7" w:rsidRDefault="006243C7">
    <w:pPr>
      <w:pStyle w:val="af1"/>
    </w:pPr>
  </w:p>
  <w:p w:rsidR="006243C7" w:rsidRDefault="006243C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75F"/>
    <w:multiLevelType w:val="multilevel"/>
    <w:tmpl w:val="B584211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2C545F"/>
    <w:multiLevelType w:val="multilevel"/>
    <w:tmpl w:val="15C0EA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C7"/>
    <w:rsid w:val="001F2E37"/>
    <w:rsid w:val="00201928"/>
    <w:rsid w:val="006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198</cp:revision>
  <cp:lastPrinted>2023-09-27T12:31:00Z</cp:lastPrinted>
  <dcterms:created xsi:type="dcterms:W3CDTF">2023-09-27T12:15:00Z</dcterms:created>
  <dcterms:modified xsi:type="dcterms:W3CDTF">2023-09-27T12:32:00Z</dcterms:modified>
  <dc:language>ru-RU</dc:language>
</cp:coreProperties>
</file>