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4B65" w:rsidRDefault="001915FA">
      <w:pPr>
        <w:ind w:left="6180" w:right="-567" w:firstLine="0"/>
        <w:jc w:val="left"/>
        <w:rPr>
          <w:lang w:eastAsia="ru-RU"/>
        </w:rPr>
      </w:pPr>
      <w:proofErr w:type="gramStart"/>
      <w:r>
        <w:rPr>
          <w:lang w:eastAsia="ru-RU"/>
        </w:rPr>
        <w:t>Утверждены</w:t>
      </w:r>
      <w:proofErr w:type="gramEnd"/>
      <w:r>
        <w:rPr>
          <w:lang w:eastAsia="ru-RU"/>
        </w:rPr>
        <w:t xml:space="preserve"> постановлением</w:t>
      </w:r>
    </w:p>
    <w:p w:rsidR="00FB4B65" w:rsidRDefault="001915FA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главного управления архитектуры</w:t>
      </w:r>
    </w:p>
    <w:p w:rsidR="00FB4B65" w:rsidRDefault="001915FA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и градостроительства</w:t>
      </w:r>
    </w:p>
    <w:p w:rsidR="00FB4B65" w:rsidRDefault="001915FA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Рязанской области</w:t>
      </w:r>
    </w:p>
    <w:p w:rsidR="00FB4B65" w:rsidRPr="008A59B2" w:rsidRDefault="002A6D9D">
      <w:pPr>
        <w:suppressAutoHyphens w:val="0"/>
        <w:autoSpaceDE w:val="0"/>
        <w:ind w:left="6180" w:right="-567" w:firstLine="0"/>
        <w:jc w:val="left"/>
        <w:rPr>
          <w:color w:val="000000"/>
          <w:lang w:eastAsia="ru-RU"/>
        </w:rPr>
      </w:pPr>
      <w:r>
        <w:rPr>
          <w:color w:val="000000"/>
          <w:lang w:eastAsia="ru-RU"/>
        </w:rPr>
        <w:t>от 05 сентября 2023 г.</w:t>
      </w:r>
      <w:r w:rsidR="001915FA" w:rsidRPr="008A59B2">
        <w:rPr>
          <w:color w:val="000000"/>
          <w:lang w:eastAsia="ru-RU"/>
        </w:rPr>
        <w:t xml:space="preserve"> №</w:t>
      </w:r>
      <w:r>
        <w:rPr>
          <w:color w:val="000000"/>
          <w:lang w:eastAsia="ru-RU"/>
        </w:rPr>
        <w:t xml:space="preserve"> 399-п</w:t>
      </w:r>
      <w:bookmarkStart w:id="0" w:name="_GoBack"/>
      <w:bookmarkEnd w:id="0"/>
    </w:p>
    <w:p w:rsidR="00FB4B65" w:rsidRDefault="00FB4B65">
      <w:pPr>
        <w:ind w:left="3606" w:firstLine="0"/>
      </w:pPr>
    </w:p>
    <w:p w:rsidR="00FB4B65" w:rsidRDefault="00FB4B65"/>
    <w:p w:rsidR="00FB4B65" w:rsidRDefault="00FB4B65"/>
    <w:p w:rsidR="00FB4B65" w:rsidRDefault="00FB4B65"/>
    <w:p w:rsidR="00FB4B65" w:rsidRDefault="00FB4B65">
      <w:pPr>
        <w:spacing w:before="1"/>
      </w:pPr>
    </w:p>
    <w:p w:rsidR="00FB4B65" w:rsidRDefault="00FB4B65">
      <w:pPr>
        <w:spacing w:before="1"/>
      </w:pPr>
    </w:p>
    <w:p w:rsidR="00FB4B65" w:rsidRDefault="00FB4B65">
      <w:pPr>
        <w:spacing w:before="1"/>
      </w:pPr>
    </w:p>
    <w:p w:rsidR="00FB4B65" w:rsidRDefault="00FB4B65">
      <w:pPr>
        <w:spacing w:before="1"/>
      </w:pPr>
    </w:p>
    <w:p w:rsidR="00FB4B65" w:rsidRDefault="00FB4B65">
      <w:pPr>
        <w:spacing w:before="1"/>
      </w:pPr>
    </w:p>
    <w:p w:rsidR="00FB4B65" w:rsidRDefault="00FB4B65">
      <w:pPr>
        <w:spacing w:before="1"/>
      </w:pPr>
    </w:p>
    <w:p w:rsidR="00FB4B65" w:rsidRDefault="00FB4B65">
      <w:pPr>
        <w:spacing w:before="1"/>
      </w:pPr>
    </w:p>
    <w:p w:rsidR="00FB4B65" w:rsidRDefault="00FB4B65">
      <w:pPr>
        <w:spacing w:before="1"/>
      </w:pPr>
    </w:p>
    <w:p w:rsidR="00FB4B65" w:rsidRDefault="00FB4B65">
      <w:pPr>
        <w:spacing w:before="1"/>
      </w:pPr>
    </w:p>
    <w:p w:rsidR="00FB4B65" w:rsidRDefault="00FB4B65">
      <w:pPr>
        <w:spacing w:before="1"/>
      </w:pPr>
    </w:p>
    <w:p w:rsidR="00FB4B65" w:rsidRDefault="00FB4B65">
      <w:pPr>
        <w:spacing w:before="1"/>
      </w:pPr>
    </w:p>
    <w:p w:rsidR="00FB4B65" w:rsidRDefault="00FB4B65">
      <w:pPr>
        <w:spacing w:before="1"/>
      </w:pPr>
    </w:p>
    <w:p w:rsidR="00FB4B65" w:rsidRDefault="00FB4B65">
      <w:pPr>
        <w:spacing w:before="1"/>
      </w:pPr>
    </w:p>
    <w:p w:rsidR="00FB4B65" w:rsidRDefault="00FB4B65">
      <w:pPr>
        <w:spacing w:before="1"/>
      </w:pPr>
    </w:p>
    <w:p w:rsidR="00FB4B65" w:rsidRDefault="00FB4B65">
      <w:pPr>
        <w:spacing w:before="1"/>
      </w:pPr>
    </w:p>
    <w:p w:rsidR="00FB4B65" w:rsidRDefault="001915FA">
      <w:pPr>
        <w:spacing w:before="18"/>
        <w:ind w:left="997" w:right="999" w:firstLine="0"/>
        <w:jc w:val="center"/>
      </w:pPr>
      <w:r>
        <w:rPr>
          <w:spacing w:val="-1"/>
          <w:sz w:val="32"/>
          <w:szCs w:val="32"/>
        </w:rPr>
        <w:t>П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и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а</w:t>
      </w:r>
      <w:r>
        <w:rPr>
          <w:spacing w:val="-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z w:val="32"/>
          <w:szCs w:val="32"/>
        </w:rPr>
        <w:t>ем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еп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л</w:t>
      </w:r>
      <w:r>
        <w:rPr>
          <w:spacing w:val="2"/>
          <w:sz w:val="32"/>
          <w:szCs w:val="32"/>
        </w:rPr>
        <w:t>ь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</w:t>
      </w:r>
      <w:r>
        <w:rPr>
          <w:spacing w:val="2"/>
          <w:sz w:val="32"/>
          <w:szCs w:val="32"/>
        </w:rPr>
        <w:t>и</w:t>
      </w:r>
      <w:r>
        <w:rPr>
          <w:sz w:val="32"/>
          <w:szCs w:val="32"/>
        </w:rPr>
        <w:t>я</w:t>
      </w:r>
      <w:r>
        <w:rPr>
          <w:spacing w:val="-27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с</w:t>
      </w:r>
      <w:r>
        <w:rPr>
          <w:spacing w:val="-3"/>
          <w:sz w:val="32"/>
          <w:szCs w:val="32"/>
        </w:rPr>
        <w:t>т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2"/>
          <w:sz w:val="32"/>
          <w:szCs w:val="32"/>
        </w:rPr>
        <w:t>к</w:t>
      </w:r>
      <w:r>
        <w:rPr>
          <w:sz w:val="32"/>
          <w:szCs w:val="32"/>
        </w:rPr>
        <w:t>и</w:t>
      </w:r>
      <w:r>
        <w:rPr>
          <w:spacing w:val="-15"/>
          <w:sz w:val="32"/>
          <w:szCs w:val="32"/>
        </w:rPr>
        <w:t xml:space="preserve"> </w:t>
      </w:r>
    </w:p>
    <w:p w:rsidR="00FB4B65" w:rsidRDefault="001915FA">
      <w:pPr>
        <w:ind w:left="70" w:right="68" w:firstLine="0"/>
        <w:jc w:val="center"/>
      </w:pPr>
      <w:r>
        <w:rPr>
          <w:spacing w:val="1"/>
          <w:sz w:val="32"/>
          <w:szCs w:val="32"/>
        </w:rPr>
        <w:t>муниципально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обра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овани</w:t>
      </w:r>
      <w:r>
        <w:rPr>
          <w:sz w:val="32"/>
          <w:szCs w:val="32"/>
        </w:rPr>
        <w:t>я</w:t>
      </w:r>
      <w:r>
        <w:rPr>
          <w:spacing w:val="-18"/>
          <w:sz w:val="32"/>
          <w:szCs w:val="32"/>
        </w:rPr>
        <w:t xml:space="preserve"> -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Добро-</w:t>
      </w:r>
      <w:proofErr w:type="spellStart"/>
      <w:r>
        <w:rPr>
          <w:spacing w:val="-1"/>
          <w:sz w:val="32"/>
          <w:szCs w:val="32"/>
        </w:rPr>
        <w:t>Пчельское</w:t>
      </w:r>
      <w:proofErr w:type="spellEnd"/>
      <w:r w:rsidRPr="008A59B2">
        <w:rPr>
          <w:spacing w:val="-1"/>
          <w:sz w:val="32"/>
          <w:szCs w:val="32"/>
        </w:rPr>
        <w:t xml:space="preserve"> сельское поселение</w:t>
      </w:r>
      <w:r>
        <w:rPr>
          <w:w w:val="99"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Захаровского</w:t>
      </w:r>
      <w:proofErr w:type="spellEnd"/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муниципальн</w:t>
      </w:r>
      <w:r>
        <w:rPr>
          <w:spacing w:val="2"/>
          <w:sz w:val="32"/>
          <w:szCs w:val="32"/>
        </w:rPr>
        <w:t>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 w:rsidRPr="008A59B2">
        <w:rPr>
          <w:spacing w:val="-1"/>
          <w:sz w:val="32"/>
          <w:szCs w:val="32"/>
        </w:rPr>
        <w:t>района Рязанской области.</w:t>
      </w:r>
    </w:p>
    <w:p w:rsidR="00FB4B65" w:rsidRDefault="00FB4B65">
      <w:pPr>
        <w:ind w:left="6096" w:firstLine="0"/>
        <w:rPr>
          <w:rFonts w:eastAsia="Times New Roman"/>
          <w:sz w:val="32"/>
          <w:szCs w:val="32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FB4B65">
      <w:pPr>
        <w:pStyle w:val="Main0"/>
        <w:rPr>
          <w:rFonts w:eastAsia="Times New Roman"/>
          <w:b/>
          <w:sz w:val="36"/>
          <w:szCs w:val="36"/>
        </w:rPr>
      </w:pPr>
    </w:p>
    <w:p w:rsidR="00FB4B65" w:rsidRDefault="001915FA">
      <w:pPr>
        <w:pStyle w:val="Main0"/>
        <w:ind w:firstLine="737"/>
      </w:pPr>
      <w:r>
        <w:lastRenderedPageBreak/>
        <w:t>Оглавление</w:t>
      </w:r>
    </w:p>
    <w:p w:rsidR="00FB4B65" w:rsidRDefault="00FB4B65">
      <w:pPr>
        <w:pStyle w:val="Main0"/>
        <w:ind w:firstLine="737"/>
      </w:pPr>
    </w:p>
    <w:sdt>
      <w:sdtPr>
        <w:id w:val="804435252"/>
        <w:docPartObj>
          <w:docPartGallery w:val="Table of Contents"/>
          <w:docPartUnique/>
        </w:docPartObj>
      </w:sdtPr>
      <w:sdtEndPr/>
      <w:sdtContent>
        <w:p w:rsidR="003242CC" w:rsidRPr="003242CC" w:rsidRDefault="001915FA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6"/>
            </w:rPr>
            <w:instrText xml:space="preserve"> TOC \o "1-3" \h</w:instrText>
          </w:r>
          <w:r>
            <w:rPr>
              <w:rStyle w:val="af6"/>
            </w:rPr>
            <w:fldChar w:fldCharType="separate"/>
          </w:r>
          <w:hyperlink w:anchor="_Toc143685524" w:history="1"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Раздел 1. Порядок применения и внесения изменений в правила землепользования и застройки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_Toc143685524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4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25" w:history="1"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1. Основные понятия, используемые в правилах землепользования и застройки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_Toc143685525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4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26" w:history="1"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2. Положение о регулировании землепользования и застройки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_Toc143685526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4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27" w:history="1"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_Toc143685527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4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28" w:history="1"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4. Положение о подготовке документации по планировке территории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_Toc143685528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6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29" w:history="1"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5.  Положение о проведении общественных обсуждений или публичных слушаний по вопросам землепользования и застройки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_Toc143685529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6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30" w:history="1"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6. Положение о внесении изменений в правила землепользования и застройки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_Toc143685530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7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31" w:history="1"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7. Градостроительные планы земельных участков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_Toc143685531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8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32" w:history="1"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_Toc143685532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9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33" w:history="1"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Раздел 2. Градостроительные регламенты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_Toc143685533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9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34" w:history="1"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 xml:space="preserve">Статья 9. </w:t>
            </w:r>
            <w:r w:rsidR="003242CC" w:rsidRPr="003242CC">
              <w:rPr>
                <w:rStyle w:val="a6"/>
                <w:rFonts w:eastAsia="Arial"/>
                <w:bCs/>
                <w:noProof/>
                <w:spacing w:val="4"/>
                <w:shd w:val="clear" w:color="auto" w:fill="FFFFFF"/>
              </w:rPr>
              <w:t>Общие требования</w:t>
            </w:r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 xml:space="preserve"> предъявляемые к установлению градостроительных регламентов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_Toc143685534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9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35" w:history="1"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 xml:space="preserve">Статья 10. </w:t>
            </w:r>
            <w:r w:rsidR="003242CC" w:rsidRPr="003242CC">
              <w:rPr>
                <w:rStyle w:val="a6"/>
                <w:rFonts w:eastAsia="Arial"/>
                <w:bCs/>
                <w:noProof/>
                <w:spacing w:val="4"/>
                <w:shd w:val="clear" w:color="auto" w:fill="FFFFFF"/>
              </w:rPr>
              <w:t>П</w:t>
            </w:r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>еречень территориальных зон, выделенных на карте градостроительного зонирования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_Toc143685535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10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36" w:history="1">
            <w:r w:rsidR="003242CC" w:rsidRPr="003242CC">
              <w:rPr>
                <w:rStyle w:val="a6"/>
                <w:rFonts w:eastAsia="Arial"/>
                <w:bCs/>
                <w:noProof/>
                <w:shd w:val="clear" w:color="auto" w:fill="FFFFFF"/>
                <w:lang w:eastAsia="en-US"/>
              </w:rPr>
              <w:t xml:space="preserve">Статья 11. </w:t>
            </w:r>
            <w:r w:rsidR="003242CC" w:rsidRPr="003242CC">
              <w:rPr>
                <w:rStyle w:val="a6"/>
                <w:rFonts w:eastAsia="Times New Roman"/>
                <w:bCs/>
                <w:noProof/>
                <w:spacing w:val="2"/>
                <w:shd w:val="clear" w:color="auto" w:fill="FFFFFF"/>
              </w:rPr>
              <w:t>Виды разрешенного использования и предельные параметры земельных участков и объектов капитального строительства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_Toc143685536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11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37" w:history="1">
            <w:r w:rsidR="003242CC" w:rsidRPr="003242CC">
              <w:rPr>
                <w:rStyle w:val="a6"/>
                <w:bCs/>
                <w:noProof/>
              </w:rPr>
              <w:t>Статья 11.1. Жилые зоны (1)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_Toc143685537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13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38" w:history="1">
            <w:r w:rsidR="003242CC" w:rsidRPr="003242CC">
              <w:rPr>
                <w:rStyle w:val="a6"/>
                <w:bCs/>
                <w:noProof/>
              </w:rPr>
              <w:t>Статья 11.</w:t>
            </w:r>
            <w:r w:rsidR="003242CC" w:rsidRPr="003242CC">
              <w:rPr>
                <w:rStyle w:val="a6"/>
                <w:rFonts w:eastAsia="Arial"/>
                <w:bCs/>
                <w:noProof/>
                <w:spacing w:val="4"/>
                <w:shd w:val="clear" w:color="auto" w:fill="FFFFFF"/>
              </w:rPr>
              <w:t>2</w:t>
            </w:r>
            <w:r w:rsidR="003242CC" w:rsidRPr="003242CC">
              <w:rPr>
                <w:rStyle w:val="a6"/>
                <w:bCs/>
                <w:noProof/>
              </w:rPr>
              <w:t>.  Производственная зона (3.1)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_Toc143685538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14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39" w:history="1">
            <w:r w:rsidR="003242CC" w:rsidRPr="003242CC">
              <w:rPr>
                <w:rStyle w:val="a6"/>
                <w:rFonts w:eastAsia="Times New Roman"/>
                <w:bCs/>
                <w:noProof/>
              </w:rPr>
              <w:t>Статья 11.</w:t>
            </w:r>
            <w:r w:rsidR="003242CC" w:rsidRPr="003242CC">
              <w:rPr>
                <w:rStyle w:val="a6"/>
                <w:rFonts w:eastAsia="Times New Roman"/>
                <w:bCs/>
                <w:noProof/>
                <w:spacing w:val="4"/>
                <w:shd w:val="clear" w:color="auto" w:fill="FFFFFF"/>
              </w:rPr>
              <w:t>3</w:t>
            </w:r>
            <w:r w:rsidR="003242CC" w:rsidRPr="003242CC">
              <w:rPr>
                <w:rStyle w:val="a6"/>
                <w:rFonts w:eastAsia="Times New Roman"/>
                <w:bCs/>
                <w:noProof/>
              </w:rPr>
              <w:t>.</w:t>
            </w:r>
            <w:r w:rsidR="003242CC" w:rsidRPr="003242CC">
              <w:rPr>
                <w:rStyle w:val="a6"/>
                <w:bCs/>
                <w:noProof/>
              </w:rPr>
              <w:t xml:space="preserve"> Зона транспортной инфраструктуры (3.4)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_Toc143685539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15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40" w:history="1">
            <w:r w:rsidR="003242CC" w:rsidRPr="003242CC">
              <w:rPr>
                <w:rStyle w:val="a6"/>
                <w:bCs/>
                <w:noProof/>
              </w:rPr>
              <w:t>Статья 11.4. Зоны сельскохозяйственного использования (4.2)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_Toc143685540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16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41" w:history="1">
            <w:r w:rsidR="003242CC" w:rsidRPr="003242CC">
              <w:rPr>
                <w:rStyle w:val="a6"/>
                <w:rFonts w:eastAsia="Times New Roman"/>
                <w:bCs/>
                <w:noProof/>
              </w:rPr>
              <w:t>Статья 11.5. Производственная зона сельскохозяйственных предприятий (4.4)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_Toc143685541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17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42" w:history="1">
            <w:r w:rsidR="003242CC" w:rsidRPr="003242CC">
              <w:rPr>
                <w:rStyle w:val="a6"/>
                <w:bCs/>
                <w:noProof/>
              </w:rPr>
              <w:t>Статья 11.</w:t>
            </w:r>
            <w:r w:rsidR="003242CC" w:rsidRPr="003242CC">
              <w:rPr>
                <w:rStyle w:val="a6"/>
                <w:rFonts w:eastAsia="Arial"/>
                <w:bCs/>
                <w:noProof/>
                <w:spacing w:val="4"/>
                <w:shd w:val="clear" w:color="auto" w:fill="FFFFFF"/>
              </w:rPr>
              <w:t>6</w:t>
            </w:r>
            <w:r w:rsidR="003242CC" w:rsidRPr="003242CC">
              <w:rPr>
                <w:rStyle w:val="a6"/>
                <w:bCs/>
                <w:noProof/>
              </w:rPr>
              <w:t>. Зон</w:t>
            </w:r>
            <w:r w:rsidR="003242CC" w:rsidRPr="003242CC">
              <w:rPr>
                <w:rStyle w:val="a6"/>
                <w:rFonts w:eastAsia="Arial"/>
                <w:bCs/>
                <w:noProof/>
                <w:spacing w:val="4"/>
                <w:shd w:val="clear" w:color="auto" w:fill="FFFFFF"/>
              </w:rPr>
              <w:t>а</w:t>
            </w:r>
            <w:r w:rsidR="003242CC" w:rsidRPr="003242CC">
              <w:rPr>
                <w:rStyle w:val="a6"/>
                <w:bCs/>
                <w:noProof/>
              </w:rPr>
              <w:t xml:space="preserve"> озелененных территорий специального назначения (5.6)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_Toc143685542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19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43" w:history="1">
            <w:r w:rsidR="003242CC" w:rsidRPr="003242CC">
              <w:rPr>
                <w:rStyle w:val="a6"/>
                <w:bCs/>
                <w:noProof/>
                <w:lang w:eastAsia="en-US"/>
              </w:rPr>
              <w:t>Статья 11.7.</w:t>
            </w:r>
            <w:r w:rsidR="003242CC" w:rsidRPr="003242CC">
              <w:rPr>
                <w:rStyle w:val="a6"/>
                <w:rFonts w:eastAsia="Times New Roman"/>
                <w:bCs/>
                <w:noProof/>
              </w:rPr>
              <w:t xml:space="preserve">  Зона кладбищ (6.1)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_Toc143685543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20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44" w:history="1">
            <w:r w:rsidR="003242CC" w:rsidRPr="003242CC">
              <w:rPr>
                <w:rStyle w:val="a6"/>
                <w:rFonts w:eastAsia="Times New Roman"/>
                <w:bCs/>
                <w:noProof/>
              </w:rPr>
              <w:t xml:space="preserve">Статья 12. Земли, </w:t>
            </w:r>
            <w:r w:rsidR="003242CC" w:rsidRPr="003242CC">
              <w:rPr>
                <w:rStyle w:val="a6"/>
                <w:bCs/>
                <w:noProof/>
              </w:rPr>
              <w:t>для которых</w:t>
            </w:r>
            <w:r w:rsidR="003242CC" w:rsidRPr="003242CC">
              <w:rPr>
                <w:rStyle w:val="a6"/>
                <w:rFonts w:eastAsia="Times New Roman"/>
                <w:bCs/>
                <w:noProof/>
              </w:rPr>
              <w:t xml:space="preserve"> градостроительные регламенты не устанавливаются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_Toc143685544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21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45" w:history="1">
            <w:r w:rsidR="003242CC" w:rsidRPr="003242CC">
              <w:rPr>
                <w:rStyle w:val="a6"/>
                <w:bCs/>
                <w:iCs/>
                <w:noProof/>
                <w:shd w:val="clear" w:color="auto" w:fill="FFFFFF"/>
              </w:rPr>
      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_Toc143685545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21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46" w:history="1">
            <w:r w:rsidR="003242CC" w:rsidRPr="003242CC">
              <w:rPr>
                <w:rStyle w:val="a6"/>
                <w:bCs/>
                <w:noProof/>
              </w:rPr>
              <w:t>Статья 14. Зоны с особыми условиями использования территории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_Toc143685546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21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47" w:history="1">
            <w:r w:rsidR="003242CC" w:rsidRPr="003242CC">
              <w:rPr>
                <w:rStyle w:val="a6"/>
                <w:noProof/>
              </w:rPr>
              <w:t>Статья 14.1.</w:t>
            </w:r>
            <w:r w:rsidR="003242CC" w:rsidRPr="003242CC">
              <w:rPr>
                <w:rStyle w:val="a6"/>
                <w:bCs/>
                <w:noProof/>
              </w:rPr>
              <w:t xml:space="preserve"> Санитарно-защитные зоны предприятий, сооружений и иных объектов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_Toc143685547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22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48" w:history="1">
            <w:r w:rsidR="003242CC" w:rsidRPr="003242CC">
              <w:rPr>
                <w:rStyle w:val="a6"/>
                <w:bCs/>
                <w:noProof/>
              </w:rPr>
              <w:t>Статья 14.2. Водоохранные зоны водных объектов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_Toc143685548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23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49" w:history="1">
            <w:r w:rsidR="003242CC" w:rsidRPr="003242CC">
              <w:rPr>
                <w:rStyle w:val="a6"/>
                <w:bCs/>
                <w:noProof/>
              </w:rPr>
              <w:t>Статья 14.3. Охранные зоны инженерных коммуникаций, сооружений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_Toc143685549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23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50" w:history="1">
            <w:r w:rsidR="003242CC" w:rsidRPr="003242CC">
              <w:rPr>
                <w:rStyle w:val="a6"/>
                <w:bCs/>
                <w:noProof/>
              </w:rPr>
              <w:t>Статья 1</w:t>
            </w:r>
            <w:r w:rsidR="003242CC" w:rsidRPr="003242CC">
              <w:rPr>
                <w:rStyle w:val="a6"/>
                <w:bCs/>
                <w:noProof/>
                <w:spacing w:val="4"/>
              </w:rPr>
              <w:t>4</w:t>
            </w:r>
            <w:r w:rsidR="003242CC" w:rsidRPr="003242CC">
              <w:rPr>
                <w:rStyle w:val="a6"/>
                <w:bCs/>
                <w:noProof/>
              </w:rPr>
              <w:t>.4. Зона минимальных расстояний до магистральных или промышленных трубопроводов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_Toc143685550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23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51" w:history="1">
            <w:r w:rsidR="003242CC" w:rsidRPr="003242CC">
              <w:rPr>
                <w:rStyle w:val="a6"/>
                <w:bCs/>
                <w:noProof/>
              </w:rPr>
              <w:t>Статья 1</w:t>
            </w:r>
            <w:r w:rsidR="003242CC" w:rsidRPr="003242CC">
              <w:rPr>
                <w:rStyle w:val="a6"/>
                <w:rFonts w:eastAsia="Arial"/>
                <w:bCs/>
                <w:noProof/>
                <w:spacing w:val="4"/>
              </w:rPr>
              <w:t>4</w:t>
            </w:r>
            <w:r w:rsidR="003242CC" w:rsidRPr="003242CC">
              <w:rPr>
                <w:rStyle w:val="a6"/>
                <w:bCs/>
                <w:noProof/>
              </w:rPr>
              <w:t>.5</w:t>
            </w:r>
            <w:r w:rsidR="003242CC" w:rsidRPr="003242CC">
              <w:rPr>
                <w:rStyle w:val="a6"/>
                <w:rFonts w:eastAsia="Arial"/>
                <w:bCs/>
                <w:noProof/>
                <w:spacing w:val="4"/>
              </w:rPr>
              <w:t>.</w:t>
            </w:r>
            <w:r w:rsidR="003242CC" w:rsidRPr="003242CC">
              <w:rPr>
                <w:rStyle w:val="a6"/>
                <w:noProof/>
              </w:rPr>
              <w:t xml:space="preserve"> </w:t>
            </w:r>
            <w:r w:rsidR="003242CC" w:rsidRPr="003242CC">
              <w:rPr>
                <w:rStyle w:val="a6"/>
                <w:rFonts w:eastAsia="Arial"/>
                <w:bCs/>
                <w:noProof/>
                <w:spacing w:val="4"/>
              </w:rPr>
              <w:t>Охранная зона пунктов государственной геодезической сети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_Toc143685551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24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52" w:history="1">
            <w:r w:rsidR="003242CC" w:rsidRPr="003242CC">
              <w:rPr>
                <w:rStyle w:val="a6"/>
                <w:bCs/>
                <w:noProof/>
              </w:rPr>
              <w:t>Статья 1</w:t>
            </w:r>
            <w:r w:rsidR="003242CC" w:rsidRPr="003242CC">
              <w:rPr>
                <w:rStyle w:val="a6"/>
                <w:bCs/>
                <w:noProof/>
                <w:spacing w:val="4"/>
              </w:rPr>
              <w:t>4</w:t>
            </w:r>
            <w:r w:rsidR="003242CC" w:rsidRPr="003242CC">
              <w:rPr>
                <w:rStyle w:val="a6"/>
                <w:bCs/>
                <w:noProof/>
              </w:rPr>
              <w:t>.6. Зона минимальных расстояний до магистральных или промышленных трубопроводов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_Toc143685552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24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P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53" w:history="1">
            <w:r w:rsidR="003242CC" w:rsidRPr="003242CC">
              <w:rPr>
                <w:rStyle w:val="a6"/>
                <w:rFonts w:eastAsia="Times New Roman"/>
                <w:bCs/>
                <w:iCs/>
                <w:noProof/>
              </w:rPr>
              <w:t>Статья 15. Особо охраняемые природные территории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_Toc143685553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24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3242CC" w:rsidRDefault="00245CC4">
          <w:pPr>
            <w:pStyle w:val="19"/>
            <w:tabs>
              <w:tab w:val="right" w:leader="dot" w:pos="987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685554" w:history="1">
            <w:r w:rsidR="003242CC" w:rsidRPr="003242CC">
              <w:rPr>
                <w:rStyle w:val="a6"/>
                <w:rFonts w:eastAsia="Arial"/>
                <w:bCs/>
                <w:noProof/>
                <w:lang w:eastAsia="en-US"/>
              </w:rPr>
              <w:t>Статья 16. Объекты культурного наследия</w:t>
            </w:r>
            <w:r w:rsidR="003242CC" w:rsidRPr="003242CC">
              <w:rPr>
                <w:noProof/>
              </w:rPr>
              <w:tab/>
            </w:r>
            <w:r w:rsidR="003242CC" w:rsidRPr="003242CC">
              <w:rPr>
                <w:noProof/>
              </w:rPr>
              <w:fldChar w:fldCharType="begin"/>
            </w:r>
            <w:r w:rsidR="003242CC" w:rsidRPr="003242CC">
              <w:rPr>
                <w:noProof/>
              </w:rPr>
              <w:instrText xml:space="preserve"> PAGEREF _Toc143685554 \h </w:instrText>
            </w:r>
            <w:r w:rsidR="003242CC" w:rsidRPr="003242CC">
              <w:rPr>
                <w:noProof/>
              </w:rPr>
            </w:r>
            <w:r w:rsidR="003242CC" w:rsidRPr="003242CC">
              <w:rPr>
                <w:noProof/>
              </w:rPr>
              <w:fldChar w:fldCharType="separate"/>
            </w:r>
            <w:r w:rsidR="003242CC" w:rsidRPr="003242CC">
              <w:rPr>
                <w:noProof/>
              </w:rPr>
              <w:t>25</w:t>
            </w:r>
            <w:r w:rsidR="003242CC" w:rsidRPr="003242CC">
              <w:rPr>
                <w:noProof/>
              </w:rPr>
              <w:fldChar w:fldCharType="end"/>
            </w:r>
          </w:hyperlink>
        </w:p>
        <w:p w:rsidR="00FB4B65" w:rsidRDefault="001915FA" w:rsidP="00882721">
          <w:pPr>
            <w:pStyle w:val="19"/>
            <w:tabs>
              <w:tab w:val="right" w:leader="dot" w:pos="9923"/>
            </w:tabs>
          </w:pPr>
          <w:r>
            <w:rPr>
              <w:rStyle w:val="af6"/>
            </w:rPr>
            <w:fldChar w:fldCharType="end"/>
          </w:r>
        </w:p>
      </w:sdtContent>
    </w:sdt>
    <w:p w:rsidR="00FB4B65" w:rsidRDefault="00FB4B65">
      <w:pPr>
        <w:pStyle w:val="Main0"/>
        <w:tabs>
          <w:tab w:val="right" w:leader="dot" w:pos="9638"/>
        </w:tabs>
        <w:ind w:firstLine="737"/>
        <w:rPr>
          <w:rFonts w:ascii="Calibri" w:eastAsia="Times New Roman" w:hAnsi="Calibri" w:cs="Calibri"/>
          <w:color w:val="000000"/>
          <w:lang w:eastAsia="ru-RU"/>
        </w:rPr>
      </w:pPr>
    </w:p>
    <w:p w:rsidR="00FB4B65" w:rsidRDefault="00FB4B65">
      <w:pPr>
        <w:pStyle w:val="Main0"/>
        <w:tabs>
          <w:tab w:val="right" w:leader="dot" w:pos="9638"/>
        </w:tabs>
        <w:ind w:firstLine="737"/>
        <w:rPr>
          <w:rFonts w:ascii="Calibri" w:eastAsia="Times New Roman" w:hAnsi="Calibri" w:cs="Calibri"/>
          <w:color w:val="000000"/>
          <w:lang w:eastAsia="ru-RU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FB4B65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B4B65" w:rsidRDefault="001915FA">
      <w:pPr>
        <w:pStyle w:val="1"/>
        <w:numPr>
          <w:ilvl w:val="0"/>
          <w:numId w:val="0"/>
        </w:numPr>
        <w:ind w:firstLine="709"/>
        <w:jc w:val="both"/>
        <w:rPr>
          <w:rFonts w:eastAsia="Arial"/>
          <w:b/>
          <w:bCs/>
          <w:shd w:val="clear" w:color="auto" w:fill="FFFFFF"/>
          <w:lang w:eastAsia="en-US"/>
        </w:rPr>
      </w:pPr>
      <w:bookmarkStart w:id="1" w:name="_Toc143685524"/>
      <w:r>
        <w:rPr>
          <w:rFonts w:eastAsia="Arial"/>
          <w:b/>
          <w:bCs/>
          <w:shd w:val="clear" w:color="auto" w:fill="FFFFFF"/>
          <w:lang w:eastAsia="en-US"/>
        </w:rPr>
        <w:lastRenderedPageBreak/>
        <w:t>Раздел 1. Порядок применения и внесения изменений в правила землепользования и застройки</w:t>
      </w:r>
      <w:bookmarkEnd w:id="1"/>
      <w:r>
        <w:rPr>
          <w:rFonts w:eastAsia="Arial"/>
          <w:b/>
          <w:bCs/>
          <w:shd w:val="clear" w:color="auto" w:fill="FFFFFF"/>
          <w:lang w:eastAsia="en-US"/>
        </w:rPr>
        <w:t xml:space="preserve">  </w:t>
      </w:r>
    </w:p>
    <w:p w:rsidR="00FB4B65" w:rsidRDefault="00FB4B65">
      <w:pPr>
        <w:rPr>
          <w:rFonts w:eastAsia="Arial"/>
          <w:b/>
          <w:bCs/>
          <w:shd w:val="clear" w:color="auto" w:fill="FFFFFF"/>
          <w:lang w:eastAsia="en-US"/>
        </w:rPr>
      </w:pPr>
    </w:p>
    <w:p w:rsidR="00FB4B65" w:rsidRDefault="001915FA">
      <w:pPr>
        <w:pStyle w:val="1"/>
        <w:keepLines/>
        <w:numPr>
          <w:ilvl w:val="0"/>
          <w:numId w:val="0"/>
        </w:numPr>
        <w:ind w:firstLine="709"/>
        <w:jc w:val="both"/>
      </w:pPr>
      <w:bookmarkStart w:id="2" w:name="_Toc143685525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1. Основные понятия, используемые в правилах землепользования и застройки</w:t>
      </w:r>
      <w:bookmarkEnd w:id="2"/>
    </w:p>
    <w:p w:rsidR="00FB4B65" w:rsidRDefault="00FB4B65">
      <w:pPr>
        <w:rPr>
          <w:color w:val="000000"/>
        </w:rPr>
      </w:pPr>
    </w:p>
    <w:p w:rsidR="00FB4B65" w:rsidRDefault="001915FA">
      <w:r>
        <w:rPr>
          <w:color w:val="000000"/>
          <w:sz w:val="28"/>
          <w:szCs w:val="28"/>
        </w:rPr>
        <w:t xml:space="preserve">В настоящих правилах </w:t>
      </w:r>
      <w:r>
        <w:rPr>
          <w:color w:val="000000"/>
          <w:sz w:val="28"/>
          <w:szCs w:val="28"/>
          <w:shd w:val="clear" w:color="auto" w:fill="FFFFFF"/>
        </w:rPr>
        <w:t xml:space="preserve">землепользования и застройки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муниципального образования - Добро-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Пчельское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 xml:space="preserve"> сельское поселение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Захаровского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 xml:space="preserve"> муниципального района Рязанской области (далее - правила землепользования и застройки) </w:t>
      </w:r>
      <w:r>
        <w:rPr>
          <w:color w:val="000000"/>
          <w:sz w:val="28"/>
          <w:szCs w:val="28"/>
          <w:shd w:val="clear" w:color="auto" w:fill="FFFFFF"/>
        </w:rPr>
        <w:t>используются понятия и определения, содержащиеся в статье                                       1 Градостроительного кодекса Российской Федерации.</w:t>
      </w:r>
    </w:p>
    <w:p w:rsidR="00FB4B65" w:rsidRDefault="00FB4B65">
      <w:pPr>
        <w:pStyle w:val="Main0"/>
        <w:rPr>
          <w:color w:val="C9211E"/>
          <w:shd w:val="clear" w:color="auto" w:fill="FFFFFF"/>
        </w:rPr>
      </w:pPr>
    </w:p>
    <w:p w:rsidR="00FB4B65" w:rsidRDefault="001915FA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3" w:name="_Toc143685526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2. Положение о регулировании землепользования и застройки</w:t>
      </w:r>
      <w:bookmarkEnd w:id="3"/>
    </w:p>
    <w:p w:rsidR="00FB4B65" w:rsidRDefault="00FB4B65">
      <w:pPr>
        <w:jc w:val="left"/>
        <w:rPr>
          <w:color w:val="000000"/>
        </w:rPr>
      </w:pPr>
    </w:p>
    <w:p w:rsidR="00FB4B65" w:rsidRDefault="001915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FB4B65" w:rsidRDefault="001915FA">
      <w:pPr>
        <w:pStyle w:val="af8"/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/>
          <w:color w:val="000000"/>
          <w:sz w:val="28"/>
          <w:szCs w:val="28"/>
          <w:lang w:eastAsia="hi-IN"/>
        </w:rPr>
        <w:t>исполнительный орган Рязанской области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bidi="hi-IN"/>
        </w:rPr>
        <w:t>, уполномоченный в сфере градостроительной деятельности.</w:t>
      </w:r>
    </w:p>
    <w:p w:rsidR="00FB4B65" w:rsidRDefault="001915FA">
      <w:pPr>
        <w:pStyle w:val="af8"/>
      </w:pPr>
      <w:r>
        <w:rPr>
          <w:color w:val="000000"/>
          <w:sz w:val="28"/>
          <w:szCs w:val="28"/>
          <w:shd w:val="clear" w:color="auto" w:fill="FFFFFF"/>
        </w:rPr>
        <w:t xml:space="preserve">3. 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</w:t>
      </w:r>
      <w:r>
        <w:rPr>
          <w:color w:val="000000"/>
          <w:sz w:val="28"/>
          <w:szCs w:val="28"/>
        </w:rPr>
        <w:t>(далее - постановление Правительства Рязанской области от 06.08.2008 № 153)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hi-IN"/>
        </w:rPr>
        <w:t>исполнительным органом Рязанской области</w:t>
      </w:r>
      <w:r>
        <w:rPr>
          <w:color w:val="000000"/>
          <w:sz w:val="28"/>
          <w:szCs w:val="28"/>
          <w:shd w:val="clear" w:color="auto" w:fill="FFFFFF"/>
        </w:rPr>
        <w:t>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B4B65" w:rsidRDefault="00FB4B65">
      <w:pPr>
        <w:pStyle w:val="af8"/>
        <w:rPr>
          <w:color w:val="C9211E"/>
          <w:sz w:val="28"/>
          <w:szCs w:val="28"/>
          <w:shd w:val="clear" w:color="auto" w:fill="FFFFFF"/>
        </w:rPr>
      </w:pPr>
    </w:p>
    <w:p w:rsidR="00FB4B65" w:rsidRDefault="001915FA">
      <w:pPr>
        <w:pStyle w:val="1"/>
        <w:keepLines/>
        <w:numPr>
          <w:ilvl w:val="0"/>
          <w:numId w:val="0"/>
        </w:numPr>
        <w:ind w:firstLine="709"/>
        <w:jc w:val="both"/>
      </w:pPr>
      <w:bookmarkStart w:id="4" w:name="_Toc143685527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4"/>
    </w:p>
    <w:p w:rsidR="00FB4B65" w:rsidRDefault="00FB4B65">
      <w:pPr>
        <w:jc w:val="left"/>
        <w:rPr>
          <w:color w:val="000000"/>
        </w:rPr>
      </w:pPr>
    </w:p>
    <w:p w:rsidR="00FB4B65" w:rsidRDefault="001915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color w:val="000000"/>
          <w:sz w:val="28"/>
          <w:szCs w:val="28"/>
          <w:shd w:val="clear" w:color="auto" w:fill="FFFFFF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FB4B65" w:rsidRDefault="001915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FB4B65" w:rsidRDefault="001915FA">
      <w:r>
        <w:rPr>
          <w:color w:val="000000"/>
          <w:sz w:val="28"/>
          <w:szCs w:val="28"/>
          <w:shd w:val="clear" w:color="auto" w:fill="FFFFFF"/>
        </w:rPr>
        <w:t xml:space="preserve"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</w:t>
      </w:r>
      <w:r>
        <w:rPr>
          <w:color w:val="000000"/>
          <w:sz w:val="28"/>
          <w:szCs w:val="28"/>
        </w:rPr>
        <w:t>распространяются</w:t>
      </w:r>
      <w:r>
        <w:rPr>
          <w:color w:val="000000"/>
          <w:sz w:val="28"/>
          <w:szCs w:val="28"/>
          <w:shd w:val="clear" w:color="auto" w:fill="FFFFFF"/>
        </w:rPr>
        <w:t xml:space="preserve">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FB4B65" w:rsidRDefault="001915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FB4B65" w:rsidRDefault="001915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FB4B65" w:rsidRDefault="001915FA">
      <w:pPr>
        <w:pStyle w:val="af8"/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/>
          <w:color w:val="000000"/>
          <w:sz w:val="28"/>
          <w:szCs w:val="28"/>
          <w:lang w:eastAsia="hi-IN"/>
        </w:rPr>
        <w:t>исполнительный орган Рязанской области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bidi="hi-IN"/>
        </w:rPr>
        <w:t>, уполномоченный в сфере градостроительной деятельности.</w:t>
      </w:r>
    </w:p>
    <w:p w:rsidR="00FB4B65" w:rsidRDefault="001915FA">
      <w:pPr>
        <w:pStyle w:val="af8"/>
      </w:pPr>
      <w:r>
        <w:rPr>
          <w:color w:val="000000"/>
          <w:sz w:val="28"/>
          <w:szCs w:val="28"/>
        </w:rPr>
        <w:t xml:space="preserve">7. В соответствии с постановлением Правительства Рязанской области от 06.08.2008 № 153 </w:t>
      </w:r>
      <w:r>
        <w:rPr>
          <w:rFonts w:eastAsia="Times New Roman"/>
          <w:color w:val="000000"/>
          <w:sz w:val="28"/>
          <w:szCs w:val="28"/>
          <w:lang w:eastAsia="hi-IN"/>
        </w:rPr>
        <w:t>исполнительным органом Рязанской области</w:t>
      </w:r>
      <w:r>
        <w:rPr>
          <w:color w:val="000000"/>
          <w:sz w:val="28"/>
          <w:szCs w:val="28"/>
        </w:rPr>
        <w:t>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B4B65" w:rsidRDefault="00FB4B65">
      <w:pPr>
        <w:pStyle w:val="Main0"/>
        <w:rPr>
          <w:color w:val="C9211E"/>
          <w:shd w:val="clear" w:color="auto" w:fill="FFFFFF"/>
        </w:rPr>
      </w:pPr>
    </w:p>
    <w:p w:rsidR="00FB4B65" w:rsidRDefault="00FB4B65">
      <w:pPr>
        <w:pStyle w:val="Main0"/>
        <w:rPr>
          <w:color w:val="C9211E"/>
          <w:shd w:val="clear" w:color="auto" w:fill="FFFFFF"/>
        </w:rPr>
      </w:pPr>
    </w:p>
    <w:p w:rsidR="006226A4" w:rsidRDefault="006226A4">
      <w:pPr>
        <w:pStyle w:val="Main0"/>
        <w:rPr>
          <w:color w:val="C9211E"/>
          <w:shd w:val="clear" w:color="auto" w:fill="FFFFFF"/>
        </w:rPr>
      </w:pPr>
    </w:p>
    <w:p w:rsidR="00FB4B65" w:rsidRDefault="001915FA">
      <w:pPr>
        <w:pStyle w:val="1"/>
        <w:keepLines/>
        <w:numPr>
          <w:ilvl w:val="0"/>
          <w:numId w:val="0"/>
        </w:numPr>
        <w:ind w:firstLine="709"/>
        <w:jc w:val="both"/>
      </w:pPr>
      <w:bookmarkStart w:id="5" w:name="_Toc143685528"/>
      <w:r>
        <w:rPr>
          <w:rFonts w:eastAsia="Arial"/>
          <w:b/>
          <w:bCs/>
          <w:color w:val="000000"/>
          <w:shd w:val="clear" w:color="auto" w:fill="FFFFFF"/>
          <w:lang w:eastAsia="en-US"/>
        </w:rPr>
        <w:lastRenderedPageBreak/>
        <w:t>Статья 4. Положение о подготовке документации по планировке территории</w:t>
      </w:r>
      <w:bookmarkEnd w:id="5"/>
    </w:p>
    <w:p w:rsidR="00FB4B65" w:rsidRDefault="00FB4B65">
      <w:pPr>
        <w:jc w:val="left"/>
        <w:rPr>
          <w:color w:val="000000"/>
        </w:rPr>
      </w:pPr>
    </w:p>
    <w:p w:rsidR="00FB4B65" w:rsidRDefault="001915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FB4B65" w:rsidRDefault="001915FA"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color w:val="000000"/>
          <w:sz w:val="28"/>
          <w:szCs w:val="28"/>
          <w:shd w:val="clear" w:color="auto" w:fill="FFFFFF"/>
        </w:rPr>
        <w:t xml:space="preserve">осуществляет </w:t>
      </w:r>
      <w:r>
        <w:rPr>
          <w:rFonts w:eastAsia="Times New Roman"/>
          <w:color w:val="000000"/>
          <w:sz w:val="28"/>
          <w:szCs w:val="28"/>
          <w:lang w:eastAsia="hi-IN"/>
        </w:rPr>
        <w:t>исполнительный орган Рязанской области</w:t>
      </w:r>
      <w:r>
        <w:rPr>
          <w:color w:val="000000"/>
          <w:sz w:val="28"/>
          <w:szCs w:val="28"/>
          <w:shd w:val="clear" w:color="auto" w:fill="FFFFFF"/>
        </w:rPr>
        <w:t>, уполномоченный в сфере градостроительной деятельности.</w:t>
      </w:r>
    </w:p>
    <w:p w:rsidR="00FB4B65" w:rsidRDefault="001915FA">
      <w:r>
        <w:rPr>
          <w:color w:val="000000"/>
          <w:sz w:val="28"/>
          <w:szCs w:val="28"/>
        </w:rPr>
        <w:t xml:space="preserve">3. В соответствии с постановлением Правительства Рязанской области от 06.08.2008 № 153 </w:t>
      </w:r>
      <w:r>
        <w:rPr>
          <w:rFonts w:eastAsia="Times New Roman"/>
          <w:color w:val="000000"/>
          <w:sz w:val="28"/>
          <w:szCs w:val="28"/>
          <w:lang w:eastAsia="hi-IN"/>
        </w:rPr>
        <w:t>исполнительным органом Рязанской области</w:t>
      </w:r>
      <w:r>
        <w:rPr>
          <w:color w:val="000000"/>
          <w:sz w:val="28"/>
          <w:szCs w:val="28"/>
        </w:rPr>
        <w:t>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B4B65" w:rsidRDefault="00FB4B65">
      <w:pPr>
        <w:pStyle w:val="Main0"/>
        <w:rPr>
          <w:color w:val="C9211E"/>
          <w:shd w:val="clear" w:color="auto" w:fill="FFFFFF"/>
        </w:rPr>
      </w:pPr>
    </w:p>
    <w:p w:rsidR="00FB4B65" w:rsidRDefault="001915FA">
      <w:pPr>
        <w:pStyle w:val="1"/>
        <w:keepLines/>
        <w:numPr>
          <w:ilvl w:val="0"/>
          <w:numId w:val="0"/>
        </w:numPr>
        <w:ind w:firstLine="709"/>
        <w:jc w:val="both"/>
      </w:pPr>
      <w:bookmarkStart w:id="6" w:name="_Toc143685529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5.  Положение о проведении общественных обсуждений или публичных слушаний по вопросам землепользования и застройки</w:t>
      </w:r>
      <w:bookmarkEnd w:id="6"/>
    </w:p>
    <w:p w:rsidR="00FB4B65" w:rsidRDefault="00FB4B65">
      <w:pPr>
        <w:jc w:val="left"/>
        <w:rPr>
          <w:color w:val="000000"/>
        </w:rPr>
      </w:pPr>
    </w:p>
    <w:p w:rsidR="00FB4B65" w:rsidRDefault="001915FA">
      <w:pPr>
        <w:autoSpaceDE w:val="0"/>
      </w:pPr>
      <w:r>
        <w:rPr>
          <w:color w:val="000000"/>
          <w:sz w:val="28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/>
          <w:color w:val="000000"/>
          <w:sz w:val="28"/>
          <w:szCs w:val="28"/>
          <w:lang w:bidi="hi-IN"/>
        </w:rPr>
        <w:t>Градостроительным кодексом Российской Федерации.</w:t>
      </w:r>
    </w:p>
    <w:p w:rsidR="00FB4B65" w:rsidRDefault="001915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rPr>
          <w:color w:val="000000"/>
          <w:sz w:val="28"/>
          <w:szCs w:val="28"/>
          <w:shd w:val="clear" w:color="auto" w:fill="FFFFFF"/>
        </w:rPr>
        <w:lastRenderedPageBreak/>
        <w:t>градостроительной деятельности в поселениях и городских округах Рязанской области.</w:t>
      </w:r>
    </w:p>
    <w:p w:rsidR="00FB4B65" w:rsidRDefault="001915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Результаты общественных обсуждений и публичных слушаний носят рекомендательный характер.</w:t>
      </w:r>
    </w:p>
    <w:p w:rsidR="00FB4B65" w:rsidRDefault="001915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FB4B65" w:rsidRDefault="001915FA"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5.  </w:t>
      </w:r>
      <w:r>
        <w:rPr>
          <w:color w:val="000000"/>
          <w:sz w:val="28"/>
          <w:szCs w:val="28"/>
          <w:shd w:val="clear" w:color="auto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FB4B65" w:rsidRDefault="00FB4B65">
      <w:pPr>
        <w:pStyle w:val="Main0"/>
        <w:rPr>
          <w:color w:val="C9211E"/>
          <w:shd w:val="clear" w:color="auto" w:fill="FFFFFF"/>
        </w:rPr>
      </w:pPr>
    </w:p>
    <w:p w:rsidR="00FB4B65" w:rsidRDefault="001915FA">
      <w:pPr>
        <w:pStyle w:val="1"/>
        <w:keepLines/>
        <w:numPr>
          <w:ilvl w:val="0"/>
          <w:numId w:val="0"/>
        </w:numPr>
        <w:ind w:firstLine="709"/>
        <w:jc w:val="both"/>
      </w:pPr>
      <w:bookmarkStart w:id="7" w:name="_Toc143685530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6. Положение о внесении изменений в правила землепользования и застройки</w:t>
      </w:r>
      <w:bookmarkEnd w:id="7"/>
    </w:p>
    <w:p w:rsidR="00FB4B65" w:rsidRDefault="00FB4B65">
      <w:pPr>
        <w:rPr>
          <w:color w:val="000000"/>
        </w:rPr>
      </w:pPr>
    </w:p>
    <w:p w:rsidR="00FB4B65" w:rsidRDefault="001915FA">
      <w:r>
        <w:rPr>
          <w:color w:val="000000"/>
          <w:sz w:val="28"/>
          <w:szCs w:val="28"/>
          <w:shd w:val="clear" w:color="auto" w:fill="FFFFFF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</w:t>
      </w:r>
      <w:r>
        <w:rPr>
          <w:color w:val="000000"/>
          <w:sz w:val="28"/>
          <w:szCs w:val="28"/>
        </w:rPr>
        <w:t>.</w:t>
      </w:r>
    </w:p>
    <w:p w:rsidR="00FB4B65" w:rsidRDefault="001915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FB4B65" w:rsidRDefault="001915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FB4B65" w:rsidRDefault="001915FA">
      <w:pPr>
        <w:ind w:firstLine="73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приаэродромной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FB4B65" w:rsidRDefault="001915FA">
      <w:pPr>
        <w:ind w:firstLine="6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FB4B65" w:rsidRDefault="001915FA">
      <w:pPr>
        <w:ind w:firstLine="6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FB4B65" w:rsidRDefault="001915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rPr>
          <w:color w:val="000000"/>
          <w:sz w:val="28"/>
          <w:szCs w:val="28"/>
          <w:shd w:val="clear" w:color="auto" w:fill="FFFFFF"/>
        </w:rP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FB4B65" w:rsidRDefault="001915FA">
      <w:pPr>
        <w:ind w:firstLine="6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FB4B65" w:rsidRDefault="00FB4B65">
      <w:pPr>
        <w:pStyle w:val="Main0"/>
        <w:rPr>
          <w:color w:val="C9211E"/>
          <w:sz w:val="24"/>
          <w:szCs w:val="24"/>
          <w:shd w:val="clear" w:color="auto" w:fill="FFFFFF"/>
        </w:rPr>
      </w:pPr>
    </w:p>
    <w:p w:rsidR="00FB4B65" w:rsidRDefault="001915FA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8" w:name="_Toc143685531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7. Градостроительные планы земельных участков</w:t>
      </w:r>
      <w:bookmarkEnd w:id="8"/>
    </w:p>
    <w:p w:rsidR="00FB4B65" w:rsidRDefault="00FB4B65">
      <w:pPr>
        <w:rPr>
          <w:color w:val="000000"/>
          <w:sz w:val="22"/>
          <w:szCs w:val="22"/>
        </w:rPr>
      </w:pPr>
    </w:p>
    <w:p w:rsidR="00FB4B65" w:rsidRDefault="001915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FB4B65" w:rsidRDefault="001915FA"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подготовке, регистрации и выдаче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 xml:space="preserve">осуществляет </w:t>
      </w:r>
      <w:r>
        <w:rPr>
          <w:rFonts w:eastAsia="Times New Roman"/>
          <w:color w:val="000000"/>
          <w:sz w:val="28"/>
          <w:szCs w:val="28"/>
          <w:lang w:eastAsia="hi-IN"/>
        </w:rPr>
        <w:t>исполнительный орган Рязанской области</w:t>
      </w:r>
      <w:r>
        <w:rPr>
          <w:color w:val="000000"/>
          <w:sz w:val="28"/>
          <w:szCs w:val="28"/>
          <w:shd w:val="clear" w:color="auto" w:fill="FFFFFF"/>
        </w:rPr>
        <w:t>, уполномоченный в сфере градостроительной деятельности.</w:t>
      </w:r>
      <w:proofErr w:type="gramEnd"/>
    </w:p>
    <w:p w:rsidR="00FB4B65" w:rsidRDefault="001915FA">
      <w:r>
        <w:rPr>
          <w:color w:val="000000"/>
          <w:sz w:val="28"/>
          <w:szCs w:val="28"/>
        </w:rPr>
        <w:t xml:space="preserve">3. В соответствии с постановлением Правительства Рязанской области от 06.08.2008 № 153 </w:t>
      </w:r>
      <w:r>
        <w:rPr>
          <w:rFonts w:eastAsia="Times New Roman"/>
          <w:color w:val="000000"/>
          <w:sz w:val="28"/>
          <w:szCs w:val="28"/>
          <w:lang w:eastAsia="hi-IN"/>
        </w:rPr>
        <w:t>исполнительным органом Рязанской области</w:t>
      </w:r>
      <w:r>
        <w:rPr>
          <w:color w:val="000000"/>
          <w:sz w:val="28"/>
          <w:szCs w:val="28"/>
        </w:rPr>
        <w:t>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B4B65" w:rsidRDefault="001915FA">
      <w:r>
        <w:rPr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исполнительными органами государственной власти Рязанской области, в части </w:t>
      </w:r>
      <w:r>
        <w:rPr>
          <w:color w:val="000000"/>
          <w:spacing w:val="2"/>
          <w:sz w:val="28"/>
          <w:szCs w:val="28"/>
          <w:shd w:val="clear" w:color="auto" w:fill="FFFFFF"/>
        </w:rPr>
        <w:t>подготовки, регистрации 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выдачи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FB4B65" w:rsidRDefault="00FB4B65">
      <w:pPr>
        <w:rPr>
          <w:color w:val="000000"/>
          <w:sz w:val="28"/>
          <w:szCs w:val="28"/>
          <w:shd w:val="clear" w:color="auto" w:fill="FFFFFF"/>
        </w:rPr>
      </w:pPr>
    </w:p>
    <w:p w:rsidR="00FB4B65" w:rsidRDefault="00FB4B65">
      <w:pPr>
        <w:pStyle w:val="Main0"/>
        <w:rPr>
          <w:color w:val="000000"/>
          <w:sz w:val="24"/>
          <w:szCs w:val="24"/>
          <w:shd w:val="clear" w:color="auto" w:fill="FFFFFF"/>
        </w:rPr>
      </w:pPr>
    </w:p>
    <w:p w:rsidR="00A57769" w:rsidRDefault="00A57769">
      <w:pPr>
        <w:pStyle w:val="Main0"/>
        <w:rPr>
          <w:color w:val="000000"/>
          <w:sz w:val="24"/>
          <w:szCs w:val="24"/>
          <w:shd w:val="clear" w:color="auto" w:fill="FFFFFF"/>
        </w:rPr>
      </w:pPr>
    </w:p>
    <w:p w:rsidR="00A57769" w:rsidRDefault="00A57769">
      <w:pPr>
        <w:pStyle w:val="Main0"/>
        <w:rPr>
          <w:color w:val="000000"/>
          <w:sz w:val="24"/>
          <w:szCs w:val="24"/>
          <w:shd w:val="clear" w:color="auto" w:fill="FFFFFF"/>
        </w:rPr>
      </w:pPr>
    </w:p>
    <w:p w:rsidR="00FB4B65" w:rsidRDefault="001915FA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9" w:name="_Toc143685532"/>
      <w:r>
        <w:rPr>
          <w:rFonts w:eastAsia="Arial"/>
          <w:b/>
          <w:bCs/>
          <w:color w:val="000000"/>
          <w:shd w:val="clear" w:color="auto" w:fill="FFFFFF"/>
          <w:lang w:eastAsia="en-US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  <w:bookmarkEnd w:id="9"/>
    </w:p>
    <w:p w:rsidR="00FB4B65" w:rsidRDefault="00FB4B65">
      <w:pPr>
        <w:rPr>
          <w:color w:val="000000"/>
          <w:sz w:val="22"/>
          <w:szCs w:val="22"/>
        </w:rPr>
      </w:pPr>
    </w:p>
    <w:p w:rsidR="00FB4B65" w:rsidRDefault="001915FA">
      <w:r>
        <w:rPr>
          <w:color w:val="000000"/>
          <w:spacing w:val="2"/>
          <w:sz w:val="28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color w:val="000000"/>
          <w:sz w:val="28"/>
          <w:szCs w:val="28"/>
          <w:shd w:val="clear" w:color="auto" w:fill="FFFFFF"/>
        </w:rPr>
        <w:t xml:space="preserve"> кодекса Российской Федерации.</w:t>
      </w:r>
    </w:p>
    <w:p w:rsidR="00FB4B65" w:rsidRDefault="001915FA">
      <w:r>
        <w:rPr>
          <w:color w:val="000000"/>
          <w:spacing w:val="2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color w:val="000000"/>
          <w:sz w:val="28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</w:t>
      </w:r>
      <w:r w:rsidR="00252568">
        <w:rPr>
          <w:color w:val="000000"/>
          <w:spacing w:val="2"/>
          <w:sz w:val="28"/>
          <w:szCs w:val="28"/>
          <w:shd w:val="clear" w:color="auto" w:fill="FFFFFF"/>
        </w:rPr>
        <w:t>,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осуществляет </w:t>
      </w:r>
      <w:r>
        <w:rPr>
          <w:rFonts w:eastAsia="Times New Roman"/>
          <w:color w:val="000000"/>
          <w:sz w:val="28"/>
          <w:szCs w:val="28"/>
          <w:lang w:eastAsia="hi-IN"/>
        </w:rPr>
        <w:t>исполнительный орган Рязанской области</w:t>
      </w:r>
      <w:r>
        <w:rPr>
          <w:color w:val="000000"/>
          <w:sz w:val="28"/>
          <w:szCs w:val="28"/>
          <w:shd w:val="clear" w:color="auto" w:fill="FFFFFF"/>
        </w:rPr>
        <w:t>, уполномоченный в сфере градостроительной деятельности.</w:t>
      </w:r>
    </w:p>
    <w:p w:rsidR="00FB4B65" w:rsidRDefault="001915FA">
      <w:r>
        <w:rPr>
          <w:color w:val="000000"/>
          <w:sz w:val="28"/>
          <w:szCs w:val="28"/>
        </w:rPr>
        <w:t xml:space="preserve">3. В соответствии с постановлением Правительства Рязанской области от 06.08.2008 № 153 </w:t>
      </w:r>
      <w:r>
        <w:rPr>
          <w:rFonts w:eastAsia="Times New Roman"/>
          <w:color w:val="000000"/>
          <w:sz w:val="28"/>
          <w:szCs w:val="28"/>
          <w:lang w:eastAsia="hi-IN"/>
        </w:rPr>
        <w:t>исполнительным органом Рязанской области</w:t>
      </w:r>
      <w:r>
        <w:rPr>
          <w:color w:val="000000"/>
          <w:sz w:val="28"/>
          <w:szCs w:val="28"/>
        </w:rPr>
        <w:t>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B4B65" w:rsidRDefault="00FB4B65">
      <w:pPr>
        <w:pStyle w:val="Main0"/>
        <w:rPr>
          <w:rFonts w:eastAsia="Arial"/>
          <w:b/>
          <w:bCs/>
          <w:color w:val="C9211E"/>
          <w:sz w:val="24"/>
          <w:szCs w:val="24"/>
          <w:shd w:val="clear" w:color="auto" w:fill="FFFFFF"/>
          <w:lang w:eastAsia="en-US"/>
        </w:rPr>
      </w:pPr>
    </w:p>
    <w:p w:rsidR="00FB4B65" w:rsidRDefault="001915FA">
      <w:pPr>
        <w:pStyle w:val="1"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10" w:name="_Toc143685533"/>
      <w:r>
        <w:rPr>
          <w:rFonts w:eastAsia="Arial"/>
          <w:b/>
          <w:bCs/>
          <w:color w:val="000000"/>
          <w:shd w:val="clear" w:color="auto" w:fill="FFFFFF"/>
          <w:lang w:eastAsia="en-US"/>
        </w:rPr>
        <w:t>Раздел 2. Градостроительные регламенты</w:t>
      </w:r>
      <w:bookmarkEnd w:id="10"/>
    </w:p>
    <w:p w:rsidR="00FB4B65" w:rsidRDefault="00FB4B65">
      <w:pPr>
        <w:pStyle w:val="Main0"/>
        <w:rPr>
          <w:rFonts w:eastAsia="Arial"/>
          <w:b/>
          <w:bCs/>
          <w:color w:val="000000"/>
          <w:shd w:val="clear" w:color="auto" w:fill="FFFFFF"/>
          <w:lang w:eastAsia="en-US"/>
        </w:rPr>
      </w:pPr>
    </w:p>
    <w:p w:rsidR="00FB4B65" w:rsidRDefault="001915FA">
      <w:pPr>
        <w:pStyle w:val="1"/>
        <w:keepLines/>
        <w:numPr>
          <w:ilvl w:val="0"/>
          <w:numId w:val="0"/>
        </w:numPr>
        <w:ind w:firstLine="680"/>
        <w:jc w:val="both"/>
      </w:pPr>
      <w:bookmarkStart w:id="11" w:name="_Toc143685534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Статья 9. 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 xml:space="preserve">Общие </w:t>
      </w:r>
      <w:proofErr w:type="gramStart"/>
      <w:r>
        <w:rPr>
          <w:rFonts w:eastAsia="Arial"/>
          <w:b/>
          <w:bCs/>
          <w:color w:val="000000"/>
          <w:spacing w:val="4"/>
          <w:shd w:val="clear" w:color="auto" w:fill="FFFFFF"/>
        </w:rPr>
        <w:t>требования</w:t>
      </w:r>
      <w:proofErr w:type="gramEnd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 предъявляемые к установлению градостроительных регламентов</w:t>
      </w:r>
      <w:bookmarkEnd w:id="11"/>
    </w:p>
    <w:p w:rsidR="00FB4B65" w:rsidRDefault="00FB4B65">
      <w:pPr>
        <w:spacing w:line="276" w:lineRule="auto"/>
        <w:ind w:firstLine="567"/>
        <w:contextualSpacing/>
        <w:rPr>
          <w:color w:val="000000"/>
          <w:sz w:val="28"/>
          <w:shd w:val="clear" w:color="auto" w:fill="FFFFFF"/>
        </w:rPr>
      </w:pPr>
    </w:p>
    <w:p w:rsidR="00FB4B65" w:rsidRDefault="001915FA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FB4B65" w:rsidRDefault="001915FA">
      <w:pPr>
        <w:pStyle w:val="af8"/>
      </w:pPr>
      <w:r>
        <w:rPr>
          <w:color w:val="000000"/>
          <w:sz w:val="28"/>
          <w:szCs w:val="28"/>
        </w:rP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rPr>
          <w:color w:val="000000"/>
          <w:sz w:val="28"/>
          <w:szCs w:val="28"/>
        </w:rPr>
        <w:br/>
        <w:t>в различных территориальных зонах, не допускается.</w:t>
      </w:r>
    </w:p>
    <w:p w:rsidR="00FB4B65" w:rsidRDefault="001915FA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FB4B65" w:rsidRDefault="001915FA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Градостроительные регламенты установлены с учетом:</w:t>
      </w:r>
    </w:p>
    <w:p w:rsidR="00FB4B65" w:rsidRDefault="001915FA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FB4B65" w:rsidRDefault="001915FA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возможного сочетания в пределах одной территориальной зоны различных видов существующего и планируемого использования земельных </w:t>
      </w:r>
      <w:r>
        <w:rPr>
          <w:color w:val="000000"/>
          <w:sz w:val="28"/>
          <w:szCs w:val="28"/>
        </w:rPr>
        <w:lastRenderedPageBreak/>
        <w:t>участков и объектов капитального строительства;</w:t>
      </w:r>
    </w:p>
    <w:p w:rsidR="00FB4B65" w:rsidRDefault="001915FA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FB4B65" w:rsidRDefault="001915FA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видов территориальных зон;</w:t>
      </w:r>
    </w:p>
    <w:p w:rsidR="00FB4B65" w:rsidRDefault="001915FA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требований охраны объектов культурного наследия, а также особо охраняемых природных территорий и иных природных объектов.</w:t>
      </w:r>
    </w:p>
    <w:p w:rsidR="00FB4B65" w:rsidRDefault="001915FA">
      <w:pPr>
        <w:pStyle w:val="af8"/>
      </w:pPr>
      <w:r>
        <w:rPr>
          <w:color w:val="000000"/>
          <w:sz w:val="28"/>
          <w:szCs w:val="28"/>
        </w:rPr>
        <w:t>5. Действие установленных правилами землепользования и застройки градостроительн</w:t>
      </w:r>
      <w:r>
        <w:rPr>
          <w:rFonts w:cs="Calibri"/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регламент</w:t>
      </w:r>
      <w:r>
        <w:rPr>
          <w:rFonts w:cs="Calibri"/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</w:t>
      </w:r>
      <w:r w:rsidR="0032257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указанных в части 6 настоящей статьи.</w:t>
      </w:r>
    </w:p>
    <w:p w:rsidR="00FB4B65" w:rsidRDefault="001915FA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Действие градостроительного регламента не распространяется на земельные участки:</w:t>
      </w:r>
    </w:p>
    <w:p w:rsidR="00FB4B65" w:rsidRDefault="001915FA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FB4B65" w:rsidRDefault="001915FA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границах территорий общего пользования;</w:t>
      </w:r>
    </w:p>
    <w:p w:rsidR="00FB4B65" w:rsidRDefault="001915FA">
      <w:pPr>
        <w:pStyle w:val="af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FB4B65" w:rsidRDefault="001915FA">
      <w:pPr>
        <w:pStyle w:val="af8"/>
        <w:widowControl/>
        <w:ind w:firstLine="680"/>
        <w:contextualSpacing/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4) предоставленные для добычи полезных ископаемых.</w:t>
      </w:r>
      <w:proofErr w:type="gramEnd"/>
    </w:p>
    <w:p w:rsidR="00FB4B65" w:rsidRDefault="00FB4B65">
      <w:pPr>
        <w:spacing w:line="276" w:lineRule="auto"/>
        <w:ind w:firstLine="567"/>
        <w:contextualSpacing/>
        <w:rPr>
          <w:color w:val="C9211E"/>
        </w:rPr>
      </w:pPr>
    </w:p>
    <w:p w:rsidR="00FB4B65" w:rsidRDefault="001915FA">
      <w:pPr>
        <w:pStyle w:val="1"/>
        <w:keepLines/>
        <w:numPr>
          <w:ilvl w:val="0"/>
          <w:numId w:val="0"/>
        </w:numPr>
        <w:ind w:firstLine="680"/>
        <w:jc w:val="both"/>
      </w:pPr>
      <w:bookmarkStart w:id="12" w:name="_Toc143685535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Статья 10. 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>П</w:t>
      </w:r>
      <w:r>
        <w:rPr>
          <w:rFonts w:eastAsia="Arial"/>
          <w:b/>
          <w:bCs/>
          <w:color w:val="000000"/>
          <w:shd w:val="clear" w:color="auto" w:fill="FFFFFF"/>
          <w:lang w:eastAsia="en-US"/>
        </w:rPr>
        <w:t>еречень территориальных зон, выделенных на карте градостроительного зонирования</w:t>
      </w:r>
      <w:bookmarkEnd w:id="12"/>
    </w:p>
    <w:p w:rsidR="00FB4B65" w:rsidRDefault="00FB4B65">
      <w:pPr>
        <w:pStyle w:val="Main0"/>
        <w:rPr>
          <w:rFonts w:eastAsia="Arial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FB4B65" w:rsidRDefault="001915FA">
      <w:pPr>
        <w:pStyle w:val="af8"/>
        <w:ind w:firstLine="737"/>
      </w:pPr>
      <w:r>
        <w:rPr>
          <w:rFonts w:eastAsia="Times New Roman"/>
          <w:color w:val="000000"/>
          <w:spacing w:val="5"/>
          <w:sz w:val="28"/>
          <w:szCs w:val="28"/>
        </w:rPr>
        <w:t xml:space="preserve">В результате градостроительного зонирования территории муниципального образования </w:t>
      </w:r>
      <w:r w:rsidR="00923925">
        <w:rPr>
          <w:rFonts w:eastAsia="Times New Roman"/>
          <w:color w:val="000000"/>
          <w:spacing w:val="5"/>
          <w:sz w:val="28"/>
          <w:szCs w:val="28"/>
        </w:rPr>
        <w:t>–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Добро-</w:t>
      </w:r>
      <w:proofErr w:type="spellStart"/>
      <w:r>
        <w:rPr>
          <w:rFonts w:eastAsia="Times New Roman"/>
          <w:color w:val="000000"/>
          <w:spacing w:val="5"/>
          <w:sz w:val="28"/>
          <w:szCs w:val="28"/>
        </w:rPr>
        <w:t>Пчельское</w:t>
      </w:r>
      <w:proofErr w:type="spellEnd"/>
      <w:r>
        <w:rPr>
          <w:rFonts w:eastAsia="Times New Roman"/>
          <w:color w:val="000000"/>
          <w:spacing w:val="5"/>
          <w:sz w:val="28"/>
          <w:szCs w:val="28"/>
        </w:rPr>
        <w:t xml:space="preserve"> сельское поселение </w:t>
      </w:r>
      <w:proofErr w:type="spellStart"/>
      <w:r>
        <w:rPr>
          <w:rFonts w:eastAsia="Times New Roman"/>
          <w:color w:val="000000"/>
          <w:spacing w:val="5"/>
          <w:sz w:val="28"/>
          <w:szCs w:val="28"/>
        </w:rPr>
        <w:t>Захаровского</w:t>
      </w:r>
      <w:proofErr w:type="spellEnd"/>
      <w:r>
        <w:rPr>
          <w:rFonts w:eastAsia="Times New Roman"/>
          <w:color w:val="000000"/>
          <w:spacing w:val="5"/>
          <w:sz w:val="28"/>
          <w:szCs w:val="28"/>
        </w:rPr>
        <w:t xml:space="preserve"> муниципального района Рязанской области установлены сле</w:t>
      </w:r>
      <w:r w:rsidR="00AC5232">
        <w:rPr>
          <w:rFonts w:eastAsia="Times New Roman"/>
          <w:color w:val="000000"/>
          <w:spacing w:val="5"/>
          <w:sz w:val="28"/>
          <w:szCs w:val="28"/>
        </w:rPr>
        <w:t xml:space="preserve">дующие виды территориальных зон, </w:t>
      </w:r>
      <w:r>
        <w:rPr>
          <w:rFonts w:eastAsia="Times New Roman"/>
          <w:color w:val="000000"/>
          <w:spacing w:val="5"/>
          <w:sz w:val="28"/>
          <w:szCs w:val="28"/>
        </w:rPr>
        <w:t>представленные в таблице 1.</w:t>
      </w:r>
    </w:p>
    <w:p w:rsidR="00FB4B65" w:rsidRDefault="001915FA">
      <w:pPr>
        <w:pStyle w:val="af8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8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18"/>
        <w:gridCol w:w="7810"/>
      </w:tblGrid>
      <w:tr w:rsidR="00FB4B65">
        <w:trPr>
          <w:cantSplit/>
          <w:trHeight w:val="815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Обозначение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территориальной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зоны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Наименование </w:t>
            </w:r>
            <w:r>
              <w:rPr>
                <w:rFonts w:cs="Calibri"/>
                <w:color w:val="000000"/>
                <w:szCs w:val="22"/>
              </w:rPr>
              <w:t xml:space="preserve">(код) </w:t>
            </w:r>
            <w:r>
              <w:rPr>
                <w:color w:val="000000"/>
              </w:rPr>
              <w:t>вид</w:t>
            </w:r>
            <w:r>
              <w:rPr>
                <w:rFonts w:cs="Calibri"/>
                <w:color w:val="000000"/>
                <w:szCs w:val="22"/>
              </w:rPr>
              <w:t>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территориальной з</w:t>
            </w:r>
            <w:r>
              <w:rPr>
                <w:color w:val="000000"/>
              </w:rPr>
              <w:t>оны</w:t>
            </w:r>
          </w:p>
        </w:tc>
      </w:tr>
      <w:tr w:rsidR="00FB4B65">
        <w:trPr>
          <w:trHeight w:val="778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Main0"/>
              <w:tabs>
                <w:tab w:val="left" w:pos="284"/>
              </w:tabs>
              <w:snapToGrid w:val="0"/>
              <w:ind w:firstLine="426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9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64770</wp:posOffset>
                      </wp:positionV>
                      <wp:extent cx="805815" cy="26733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581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B4B65" w:rsidRDefault="001915F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left:0;text-align:left;margin-left:13.8pt;margin-top:5.1pt;width:63.45pt;height:21.0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" fillcolor="#ff6450">
                      <v:textbox>
                        <w:txbxContent>
                          <w:p w:rsidR="00FB4B65" w:rsidRDefault="001915FA">
                            <w:pPr>
                              <w:ind w:firstLine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Жилые зоны (1)</w:t>
            </w:r>
          </w:p>
        </w:tc>
      </w:tr>
      <w:tr w:rsidR="00FB4B65">
        <w:trPr>
          <w:trHeight w:val="778"/>
        </w:trPr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Main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2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97790</wp:posOffset>
                      </wp:positionV>
                      <wp:extent cx="759460" cy="291465"/>
                      <wp:effectExtent l="0" t="0" r="0" b="0"/>
                      <wp:wrapNone/>
                      <wp:docPr id="2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B4B65" w:rsidRDefault="001915F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3.1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2" o:spid="_x0000_s1027" type="#_x0000_t202" style="position:absolute;margin-left:13.05pt;margin-top:7.7pt;width:59.8pt;height:22.95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" fillcolor="#895a44">
                      <v:textbox>
                        <w:txbxContent>
                          <w:p w:rsidR="00FB4B65" w:rsidRDefault="001915FA">
                            <w:pPr>
                              <w:ind w:firstLine="0"/>
                              <w:jc w:val="center"/>
                            </w:pPr>
                            <w:r>
                              <w:t>3.1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Main0"/>
              <w:widowControl w:val="0"/>
              <w:spacing w:before="57" w:after="57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Производственная зона (3.1)</w:t>
            </w:r>
          </w:p>
        </w:tc>
      </w:tr>
      <w:tr w:rsidR="00FB4B65">
        <w:trPr>
          <w:trHeight w:val="800"/>
        </w:trPr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Main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8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97790</wp:posOffset>
                      </wp:positionV>
                      <wp:extent cx="759460" cy="291465"/>
                      <wp:effectExtent l="0" t="0" r="0" b="0"/>
                      <wp:wrapNone/>
                      <wp:docPr id="3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B4B65" w:rsidRDefault="001915F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5" o:spid="_x0000_s1028" type="#_x0000_t202" style="position:absolute;margin-left:13.05pt;margin-top:7.7pt;width:59.8pt;height:22.95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" fillcolor="#006a91">
                      <v:textbox>
                        <w:txbxContent>
                          <w:p w:rsidR="00FB4B65" w:rsidRDefault="001915FA">
                            <w:pPr>
                              <w:ind w:firstLine="0"/>
                              <w:jc w:val="center"/>
                            </w:pPr>
                            <w:r>
                              <w:t>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Main0"/>
              <w:spacing w:before="57" w:after="57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Зона транспортной инфраструктуры (3.4)</w:t>
            </w:r>
          </w:p>
        </w:tc>
      </w:tr>
      <w:tr w:rsidR="00FB4B65">
        <w:trPr>
          <w:trHeight w:val="863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935" distR="114935" simplePos="0" relativeHeight="6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76200</wp:posOffset>
                      </wp:positionV>
                      <wp:extent cx="743585" cy="286385"/>
                      <wp:effectExtent l="0" t="0" r="0" b="0"/>
                      <wp:wrapNone/>
                      <wp:docPr id="4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35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B4B65" w:rsidRDefault="001915F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6" o:spid="_x0000_s1029" type="#_x0000_t202" style="position:absolute;margin-left:12.15pt;margin-top:6pt;width:58.55pt;height:22.5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" fillcolor="#ffffb6">
                      <v:textbox>
                        <w:txbxContent>
                          <w:p w:rsidR="00FB4B65" w:rsidRDefault="001915FA">
                            <w:pPr>
                              <w:ind w:firstLine="0"/>
                              <w:jc w:val="center"/>
                            </w:pPr>
                            <w:r>
                              <w:t>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B4B65" w:rsidRDefault="00FB4B65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Main0"/>
              <w:spacing w:before="228" w:after="228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Зоны сельскохозяйственного использования (4.2)</w:t>
            </w:r>
          </w:p>
        </w:tc>
      </w:tr>
      <w:tr w:rsidR="00FB4B65">
        <w:trPr>
          <w:trHeight w:val="863"/>
        </w:trPr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5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119380</wp:posOffset>
                      </wp:positionV>
                      <wp:extent cx="763905" cy="292100"/>
                      <wp:effectExtent l="0" t="0" r="0" b="0"/>
                      <wp:wrapNone/>
                      <wp:docPr id="5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390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B4B65" w:rsidRDefault="001915F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7" o:spid="_x0000_s1030" type="#_x0000_t202" style="position:absolute;margin-left:11pt;margin-top:9.4pt;width:60.15pt;height:23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" fillcolor="#c0c000">
                      <v:textbox>
                        <w:txbxContent>
                          <w:p w:rsidR="00FB4B65" w:rsidRDefault="001915FA">
                            <w:pPr>
                              <w:ind w:firstLine="0"/>
                              <w:jc w:val="center"/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B4B65" w:rsidRDefault="00FB4B65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Main0"/>
              <w:spacing w:before="228" w:after="228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Производственная зона сельскохозяйственных предприятий (4.4)</w:t>
            </w:r>
          </w:p>
        </w:tc>
      </w:tr>
      <w:tr w:rsidR="00FB4B65">
        <w:trPr>
          <w:trHeight w:val="863"/>
        </w:trPr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7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76200</wp:posOffset>
                      </wp:positionV>
                      <wp:extent cx="743585" cy="286385"/>
                      <wp:effectExtent l="0" t="0" r="0" b="0"/>
                      <wp:wrapNone/>
                      <wp:docPr id="6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35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B4B65" w:rsidRDefault="001915F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9" o:spid="_x0000_s1031" type="#_x0000_t202" style="position:absolute;margin-left:12.15pt;margin-top:6pt;width:58.55pt;height:22.55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" fillcolor="#69b366">
                      <v:textbox>
                        <w:txbxContent>
                          <w:p w:rsidR="00FB4B65" w:rsidRDefault="001915FA">
                            <w:pPr>
                              <w:ind w:firstLine="0"/>
                              <w:jc w:val="center"/>
                            </w:pPr>
                            <w:r>
                              <w:t>5.6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B4B65" w:rsidRDefault="00FB4B65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widowControl w:val="0"/>
              <w:ind w:left="57" w:firstLine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Зона озелененных территорий специального назначения (5.6)</w:t>
            </w:r>
          </w:p>
        </w:tc>
      </w:tr>
      <w:tr w:rsidR="00FB4B65">
        <w:trPr>
          <w:trHeight w:val="869"/>
        </w:trPr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tabs>
                <w:tab w:val="left" w:pos="1413"/>
              </w:tabs>
              <w:snapToGrid w:val="0"/>
              <w:ind w:firstLine="0"/>
              <w:jc w:val="left"/>
              <w:rPr>
                <w:i/>
                <w:color w:val="000000"/>
                <w:lang w:eastAsia="ru-RU"/>
              </w:rPr>
            </w:pPr>
            <w:r>
              <w:rPr>
                <w:i/>
                <w:noProof/>
                <w:color w:val="000000"/>
                <w:lang w:eastAsia="ru-RU"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107315</wp:posOffset>
                  </wp:positionV>
                  <wp:extent cx="802005" cy="299085"/>
                  <wp:effectExtent l="0" t="0" r="0" b="0"/>
                  <wp:wrapSquare wrapText="largest"/>
                  <wp:docPr id="7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349" t="-970" r="-349" b="-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B4B65" w:rsidRDefault="00FB4B65">
            <w:pPr>
              <w:tabs>
                <w:tab w:val="left" w:pos="1413"/>
              </w:tabs>
              <w:ind w:firstLine="0"/>
              <w:jc w:val="left"/>
              <w:rPr>
                <w:i/>
                <w:color w:val="000000"/>
                <w:lang w:eastAsia="ru-RU"/>
              </w:rPr>
            </w:pPr>
          </w:p>
        </w:tc>
        <w:tc>
          <w:tcPr>
            <w:tcW w:w="7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tabs>
                <w:tab w:val="left" w:pos="1413"/>
              </w:tabs>
              <w:ind w:firstLine="0"/>
              <w:jc w:val="left"/>
            </w:pPr>
            <w:r>
              <w:rPr>
                <w:color w:val="000000"/>
              </w:rPr>
              <w:t>Зона кладбищ (6.1)</w:t>
            </w:r>
          </w:p>
        </w:tc>
      </w:tr>
    </w:tbl>
    <w:p w:rsidR="00FB4B65" w:rsidRDefault="00FB4B65">
      <w:pPr>
        <w:pStyle w:val="Main0"/>
        <w:rPr>
          <w:color w:val="C9211E"/>
          <w:sz w:val="24"/>
          <w:szCs w:val="24"/>
        </w:rPr>
      </w:pPr>
    </w:p>
    <w:p w:rsidR="00FB4B65" w:rsidRDefault="001915FA">
      <w:pPr>
        <w:pStyle w:val="af8"/>
        <w:rPr>
          <w:rFonts w:cs="Calibri"/>
          <w:color w:val="000000"/>
          <w:spacing w:val="5"/>
          <w:sz w:val="28"/>
          <w:szCs w:val="28"/>
        </w:rPr>
      </w:pPr>
      <w:r>
        <w:rPr>
          <w:rFonts w:cs="Calibri"/>
          <w:color w:val="000000"/>
          <w:spacing w:val="5"/>
          <w:sz w:val="28"/>
          <w:szCs w:val="28"/>
        </w:rPr>
        <w:t>Границы территориальных зон отображены на карте градостроительного зонирования.</w:t>
      </w:r>
    </w:p>
    <w:p w:rsidR="00FB4B65" w:rsidRDefault="00FB4B65">
      <w:pPr>
        <w:pStyle w:val="Main0"/>
        <w:rPr>
          <w:b/>
          <w:i/>
          <w:color w:val="C9211E"/>
          <w:sz w:val="24"/>
          <w:szCs w:val="24"/>
        </w:rPr>
      </w:pPr>
    </w:p>
    <w:p w:rsidR="00FB4B65" w:rsidRDefault="001915FA">
      <w:pPr>
        <w:pStyle w:val="1"/>
        <w:keepLines/>
        <w:numPr>
          <w:ilvl w:val="0"/>
          <w:numId w:val="0"/>
        </w:numPr>
        <w:ind w:firstLine="709"/>
        <w:jc w:val="both"/>
      </w:pPr>
      <w:bookmarkStart w:id="13" w:name="_Toc143685536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Статья 11. </w:t>
      </w:r>
      <w:r>
        <w:rPr>
          <w:rFonts w:eastAsia="Times New Roman"/>
          <w:b/>
          <w:bCs/>
          <w:color w:val="000000"/>
          <w:spacing w:val="2"/>
          <w:shd w:val="clear" w:color="auto" w:fill="FFFFFF"/>
          <w:lang w:eastAsia="ru-RU"/>
        </w:rPr>
        <w:t>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FB4B65" w:rsidRDefault="00FB4B65">
      <w:pPr>
        <w:pStyle w:val="affc"/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</w:pPr>
    </w:p>
    <w:p w:rsidR="00FB4B65" w:rsidRDefault="001915FA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FB4B65" w:rsidRDefault="001915FA">
      <w:pPr>
        <w:pStyle w:val="af8"/>
      </w:pPr>
      <w:r>
        <w:rPr>
          <w:color w:val="000000"/>
          <w:sz w:val="28"/>
          <w:szCs w:val="28"/>
        </w:rPr>
        <w:t>1) основные виды разрешенного использования;</w:t>
      </w:r>
    </w:p>
    <w:p w:rsidR="00FB4B65" w:rsidRDefault="001915FA">
      <w:pPr>
        <w:pStyle w:val="af8"/>
      </w:pPr>
      <w:r>
        <w:rPr>
          <w:color w:val="000000"/>
          <w:sz w:val="28"/>
          <w:szCs w:val="28"/>
        </w:rPr>
        <w:t xml:space="preserve">2) </w:t>
      </w:r>
      <w:r>
        <w:rPr>
          <w:color w:val="000000"/>
          <w:spacing w:val="4"/>
          <w:sz w:val="28"/>
          <w:szCs w:val="28"/>
        </w:rPr>
        <w:t>условно разрешенные виды использования;</w:t>
      </w:r>
    </w:p>
    <w:p w:rsidR="00FB4B65" w:rsidRDefault="001915FA">
      <w:pPr>
        <w:pStyle w:val="af8"/>
      </w:pPr>
      <w:r>
        <w:rPr>
          <w:color w:val="000000"/>
          <w:spacing w:val="4"/>
          <w:sz w:val="28"/>
          <w:szCs w:val="28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color w:val="000000"/>
          <w:spacing w:val="4"/>
          <w:sz w:val="28"/>
          <w:szCs w:val="28"/>
        </w:rPr>
        <w:t>дополнительных</w:t>
      </w:r>
      <w:proofErr w:type="gramEnd"/>
      <w:r>
        <w:rPr>
          <w:color w:val="000000"/>
          <w:spacing w:val="4"/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FB4B65" w:rsidRDefault="001915FA">
      <w:pPr>
        <w:pStyle w:val="af8"/>
      </w:pPr>
      <w:r>
        <w:rPr>
          <w:rFonts w:cs="Calibri"/>
          <w:color w:val="000000"/>
          <w:spacing w:val="4"/>
          <w:sz w:val="28"/>
          <w:szCs w:val="28"/>
        </w:rPr>
        <w:t>2</w:t>
      </w:r>
      <w:r>
        <w:rPr>
          <w:color w:val="000000"/>
          <w:spacing w:val="4"/>
          <w:sz w:val="28"/>
          <w:szCs w:val="28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color w:val="000000"/>
          <w:spacing w:val="5"/>
          <w:sz w:val="28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cs="Calibri"/>
          <w:color w:val="000000"/>
          <w:spacing w:val="5"/>
          <w:sz w:val="28"/>
          <w:szCs w:val="28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FB4B65" w:rsidRDefault="001915FA">
      <w:pPr>
        <w:pStyle w:val="af8"/>
        <w:rPr>
          <w:rFonts w:cs="Calibri"/>
          <w:color w:val="000000"/>
          <w:spacing w:val="5"/>
          <w:sz w:val="28"/>
          <w:szCs w:val="28"/>
        </w:rPr>
      </w:pPr>
      <w:r>
        <w:rPr>
          <w:rFonts w:cs="Calibri"/>
          <w:color w:val="000000"/>
          <w:spacing w:val="5"/>
          <w:sz w:val="28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FB4B65" w:rsidRDefault="001915FA">
      <w:pPr>
        <w:pStyle w:val="af8"/>
      </w:pPr>
      <w:r>
        <w:rPr>
          <w:rFonts w:cs="Calibri"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FB4B65" w:rsidRDefault="001915FA">
      <w:pPr>
        <w:pStyle w:val="af8"/>
        <w:rPr>
          <w:rFonts w:eastAsia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lastRenderedPageBreak/>
        <w:t>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FB4B65" w:rsidRDefault="001915FA">
      <w:pPr>
        <w:pStyle w:val="af8"/>
      </w:pPr>
      <w:r>
        <w:rPr>
          <w:color w:val="000000"/>
          <w:sz w:val="28"/>
          <w:szCs w:val="28"/>
        </w:rPr>
        <w:t xml:space="preserve">6. </w:t>
      </w:r>
      <w:r>
        <w:rPr>
          <w:rFonts w:cs="Calibri"/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сли </w:t>
      </w:r>
      <w:r>
        <w:rPr>
          <w:rFonts w:cs="Calibri"/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FB4B65" w:rsidRDefault="001915FA">
      <w:pPr>
        <w:pStyle w:val="af8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7. </w:t>
      </w:r>
      <w:proofErr w:type="gramStart"/>
      <w:r>
        <w:rPr>
          <w:rFonts w:cs="Calibri"/>
          <w:color w:val="000000"/>
          <w:sz w:val="28"/>
          <w:szCs w:val="28"/>
        </w:rPr>
        <w:t>П</w:t>
      </w:r>
      <w:r>
        <w:rPr>
          <w:rFonts w:eastAsia="Times New Roman"/>
          <w:color w:val="000000"/>
          <w:sz w:val="28"/>
          <w:szCs w:val="28"/>
          <w:lang w:eastAsia="ru-RU"/>
        </w:rPr>
        <w:t>редельные размеры земельных участков, в том числе их площадь</w:t>
      </w:r>
      <w:r w:rsidR="00633177">
        <w:rPr>
          <w:rFonts w:eastAsia="Times New Roman"/>
          <w:color w:val="000000"/>
          <w:sz w:val="28"/>
          <w:szCs w:val="28"/>
          <w:lang w:eastAsia="ru-RU"/>
        </w:rPr>
        <w:t>,</w:t>
      </w:r>
      <w:r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FB4B65" w:rsidRDefault="001915FA">
      <w:pPr>
        <w:pStyle w:val="af8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8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/>
          <w:color w:val="000000"/>
          <w:spacing w:val="2"/>
          <w:sz w:val="28"/>
          <w:szCs w:val="28"/>
        </w:rPr>
        <w:t>я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, водоснабжения, </w:t>
      </w:r>
      <w:r>
        <w:rPr>
          <w:rFonts w:eastAsia="Times New Roman"/>
          <w:color w:val="000000"/>
          <w:spacing w:val="2"/>
          <w:sz w:val="28"/>
          <w:szCs w:val="28"/>
        </w:rPr>
        <w:t>водоотведения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pacing w:val="2"/>
          <w:sz w:val="28"/>
          <w:szCs w:val="28"/>
        </w:rPr>
        <w:t>связи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и т.д.)</w:t>
      </w:r>
      <w:r>
        <w:rPr>
          <w:color w:val="000000"/>
          <w:sz w:val="28"/>
          <w:szCs w:val="28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FB4B65" w:rsidRDefault="001915FA">
      <w:pPr>
        <w:pStyle w:val="af8"/>
      </w:pPr>
      <w:r>
        <w:rPr>
          <w:rFonts w:cs="Calibri"/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При определении количества этажей </w:t>
      </w:r>
      <w:r>
        <w:rPr>
          <w:rFonts w:cs="Calibri"/>
          <w:color w:val="000000"/>
          <w:sz w:val="28"/>
          <w:szCs w:val="28"/>
        </w:rPr>
        <w:t>объектов капитального строительства</w:t>
      </w:r>
      <w:r>
        <w:rPr>
          <w:color w:val="000000"/>
          <w:sz w:val="28"/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FB4B65" w:rsidRDefault="001915FA">
      <w:pPr>
        <w:pStyle w:val="af8"/>
      </w:pPr>
      <w:r>
        <w:rPr>
          <w:color w:val="000000"/>
          <w:sz w:val="28"/>
          <w:szCs w:val="28"/>
        </w:rPr>
        <w:t xml:space="preserve">При размещении </w:t>
      </w:r>
      <w:r>
        <w:rPr>
          <w:rFonts w:cs="Calibri"/>
          <w:color w:val="000000"/>
          <w:sz w:val="28"/>
          <w:szCs w:val="28"/>
        </w:rPr>
        <w:t>объекта капитального строительства</w:t>
      </w:r>
      <w:r>
        <w:rPr>
          <w:color w:val="000000"/>
          <w:sz w:val="28"/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FB4B65" w:rsidRDefault="001915FA">
      <w:pPr>
        <w:pStyle w:val="af8"/>
      </w:pPr>
      <w:r>
        <w:rPr>
          <w:rFonts w:cs="Calibri"/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. Высота </w:t>
      </w:r>
      <w:r>
        <w:rPr>
          <w:rFonts w:cs="Calibri"/>
          <w:color w:val="000000"/>
          <w:sz w:val="28"/>
          <w:szCs w:val="28"/>
        </w:rPr>
        <w:t>объекта капитального строительства определяется как</w:t>
      </w:r>
      <w:r>
        <w:rPr>
          <w:color w:val="000000"/>
          <w:sz w:val="28"/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FB4B65" w:rsidRDefault="001915FA">
      <w:pPr>
        <w:pStyle w:val="af8"/>
      </w:pPr>
      <w:r>
        <w:rPr>
          <w:rFonts w:cs="Calibri"/>
          <w:color w:val="000000"/>
          <w:sz w:val="28"/>
          <w:szCs w:val="28"/>
        </w:rPr>
        <w:t>11. П</w:t>
      </w:r>
      <w:r>
        <w:rPr>
          <w:color w:val="000000"/>
          <w:sz w:val="28"/>
          <w:szCs w:val="28"/>
        </w:rPr>
        <w:t>роцент застройк</w:t>
      </w:r>
      <w:r w:rsidR="001A382B">
        <w:rPr>
          <w:color w:val="000000"/>
          <w:sz w:val="28"/>
          <w:szCs w:val="28"/>
        </w:rPr>
        <w:t>и в границах земельного участка</w:t>
      </w:r>
      <w:r>
        <w:rPr>
          <w:color w:val="000000"/>
          <w:sz w:val="28"/>
          <w:szCs w:val="28"/>
        </w:rPr>
        <w:t xml:space="preserve"> определяе</w:t>
      </w:r>
      <w:r>
        <w:rPr>
          <w:rFonts w:cs="Calibri"/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FB4B65" w:rsidRDefault="00FB4B65">
      <w:pPr>
        <w:pStyle w:val="af8"/>
        <w:rPr>
          <w:color w:val="000000"/>
        </w:rPr>
      </w:pPr>
    </w:p>
    <w:p w:rsidR="00FB4B65" w:rsidRDefault="001915FA">
      <w:pPr>
        <w:pStyle w:val="1"/>
        <w:numPr>
          <w:ilvl w:val="0"/>
          <w:numId w:val="0"/>
        </w:numPr>
        <w:ind w:firstLine="680"/>
        <w:contextualSpacing/>
        <w:jc w:val="left"/>
        <w:rPr>
          <w:b/>
          <w:bCs/>
          <w:color w:val="000000"/>
        </w:rPr>
      </w:pPr>
      <w:bookmarkStart w:id="14" w:name="_Toc143685537"/>
      <w:r>
        <w:rPr>
          <w:b/>
          <w:bCs/>
          <w:color w:val="000000"/>
        </w:rPr>
        <w:t>Статья 11.1. Жилые зоны (1)</w:t>
      </w:r>
      <w:bookmarkEnd w:id="14"/>
    </w:p>
    <w:p w:rsidR="00FB4B65" w:rsidRDefault="001915FA">
      <w:pPr>
        <w:ind w:firstLine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</w:t>
      </w:r>
    </w:p>
    <w:p w:rsidR="00FB4B65" w:rsidRDefault="001915FA">
      <w:pPr>
        <w:pStyle w:val="af8"/>
        <w:ind w:firstLine="680"/>
      </w:pPr>
      <w:r>
        <w:rPr>
          <w:rFonts w:eastAsia="XO Thames;Times New Roman"/>
          <w:color w:val="000000"/>
          <w:sz w:val="28"/>
          <w:szCs w:val="28"/>
        </w:rPr>
        <w:t xml:space="preserve">1. </w:t>
      </w:r>
      <w:r>
        <w:rPr>
          <w:rFonts w:eastAsia="XO Thames;Times New Roman"/>
          <w:color w:val="000000"/>
          <w:kern w:val="2"/>
          <w:sz w:val="28"/>
          <w:szCs w:val="28"/>
          <w:lang w:eastAsia="ar-SA"/>
        </w:rPr>
        <w:t>Жилые зоны предназначены для размещения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социального, культурного, бытового обслуживания.</w:t>
      </w:r>
    </w:p>
    <w:p w:rsidR="00FB4B65" w:rsidRDefault="001915FA">
      <w:pPr>
        <w:pStyle w:val="af8"/>
        <w:keepNext/>
        <w:widowControl/>
        <w:tabs>
          <w:tab w:val="left" w:pos="6050"/>
        </w:tabs>
        <w:autoSpaceDE w:val="0"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/>
          <w:color w:val="000000"/>
          <w:sz w:val="28"/>
          <w:szCs w:val="28"/>
          <w:shd w:val="clear" w:color="auto" w:fill="FFFFFF"/>
        </w:rPr>
        <w:t>жилых зонах</w:t>
      </w:r>
      <w:r>
        <w:rPr>
          <w:rFonts w:eastAsia="XO Thames;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представлены в таблице 1.</w:t>
      </w:r>
    </w:p>
    <w:p w:rsidR="00FB4B65" w:rsidRDefault="001915FA">
      <w:pPr>
        <w:pStyle w:val="af8"/>
        <w:ind w:right="-57"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948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1992"/>
      </w:tblGrid>
      <w:tr w:rsidR="00FB4B65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Код вида разрешенного использования </w:t>
            </w:r>
          </w:p>
        </w:tc>
      </w:tr>
      <w:tr w:rsidR="00FB4B65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малоэтажная многоквартирная жилая застройка;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2.1.1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2.2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блокированная жилая застройка;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2.3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tabs>
                <w:tab w:val="left" w:pos="6050"/>
              </w:tabs>
              <w:autoSpaceDE w:val="0"/>
              <w:ind w:firstLine="0"/>
              <w:jc w:val="left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хранение автотранспорта;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2.7.1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коммунальное обслуживание</w:t>
            </w:r>
            <w:r>
              <w:rPr>
                <w:rFonts w:eastAsia="SimSun;宋体"/>
                <w:color w:val="000000"/>
                <w:kern w:val="2"/>
                <w:lang w:val="en-US" w:eastAsia="hi-IN" w:bidi="hi-IN"/>
              </w:rPr>
              <w:t>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социальное обслуживание;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3.2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бытовое обслуживание;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3.3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autoSpaceDE w:val="0"/>
              <w:ind w:left="57" w:right="57" w:firstLine="0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 xml:space="preserve">здравоохранение; 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3.4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3.5.1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культурное развитие;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3.6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государственное управление;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3.8.1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амбулаторное ветеринарное обслуживание;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3.10.1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магазины;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4.4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общественное питание;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4.6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suppressLineNumbers/>
              <w:tabs>
                <w:tab w:val="left" w:pos="6050"/>
              </w:tabs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обеспечение занятий спортом в помещениях;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5.1.2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площадки для занятий спортом;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5.1.3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обеспечение внутреннего правопорядка;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8.3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земельные участки (территории) общего пользования;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12.0 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ведение огородничества.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13.1</w:t>
            </w:r>
          </w:p>
        </w:tc>
      </w:tr>
      <w:tr w:rsidR="00FB4B65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>
            <w:pPr>
              <w:pStyle w:val="afff5"/>
              <w:widowControl w:val="0"/>
              <w:snapToGrid w:val="0"/>
              <w:ind w:firstLine="0"/>
              <w:jc w:val="left"/>
              <w:rPr>
                <w:color w:val="000000"/>
              </w:rPr>
            </w:pPr>
          </w:p>
          <w:p w:rsidR="00FB4B65" w:rsidRDefault="00FB4B65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</w:p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proofErr w:type="spellStart"/>
            <w:r>
              <w:rPr>
                <w:rFonts w:eastAsia="SimSun;宋体"/>
                <w:color w:val="000000"/>
                <w:kern w:val="2"/>
                <w:lang w:eastAsia="hi-IN" w:bidi="hi-IN"/>
              </w:rPr>
              <w:t>среднеэтажная</w:t>
            </w:r>
            <w:proofErr w:type="spellEnd"/>
            <w:r>
              <w:rPr>
                <w:rFonts w:eastAsia="SimSun;宋体"/>
                <w:color w:val="000000"/>
                <w:kern w:val="2"/>
                <w:lang w:eastAsia="hi-IN" w:bidi="hi-IN"/>
              </w:rPr>
              <w:t xml:space="preserve"> жилая застройка;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2.5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религиозное использование;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3.7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autoSpaceDE w:val="0"/>
              <w:ind w:firstLine="0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обеспечение деятельности в области </w:t>
            </w:r>
            <w:r w:rsidRPr="008A59B2">
              <w:rPr>
                <w:rFonts w:eastAsia="Times New Roman"/>
                <w:color w:val="000000"/>
                <w:kern w:val="2"/>
                <w:lang w:eastAsia="ru-RU"/>
              </w:rPr>
              <w:t>гидрометеорологии</w:t>
            </w: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 и смежных с ней областях;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3.9.1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рынки;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4.3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tabs>
                <w:tab w:val="left" w:pos="6050"/>
              </w:tabs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ar-SA"/>
              </w:rPr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гостиничное обслуживание;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ar-SA"/>
              </w:rPr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4.7</w:t>
            </w:r>
          </w:p>
        </w:tc>
      </w:tr>
      <w:tr w:rsidR="00FB4B65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tabs>
                <w:tab w:val="left" w:pos="6050"/>
              </w:tabs>
              <w:autoSpaceDE w:val="0"/>
              <w:ind w:firstLine="0"/>
              <w:jc w:val="left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предоставление коммунальных услуг.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3.1.1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площадки для занятий спортом;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5.1.3</w:t>
            </w:r>
          </w:p>
        </w:tc>
      </w:tr>
    </w:tbl>
    <w:p w:rsidR="00FB4B65" w:rsidRDefault="00FB4B65">
      <w:pPr>
        <w:tabs>
          <w:tab w:val="left" w:pos="6050"/>
        </w:tabs>
        <w:autoSpaceDE w:val="0"/>
        <w:ind w:firstLine="737"/>
        <w:rPr>
          <w:color w:val="C9211E"/>
          <w:sz w:val="22"/>
          <w:szCs w:val="22"/>
        </w:rPr>
      </w:pPr>
    </w:p>
    <w:p w:rsidR="00FB4B65" w:rsidRDefault="001915FA">
      <w:pPr>
        <w:pStyle w:val="af8"/>
        <w:widowControl/>
        <w:tabs>
          <w:tab w:val="left" w:pos="6050"/>
        </w:tabs>
        <w:autoSpaceDE w:val="0"/>
        <w:ind w:firstLine="680"/>
        <w:rPr>
          <w:rFonts w:eastAsia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/>
          <w:color w:val="000000"/>
          <w:sz w:val="28"/>
          <w:szCs w:val="28"/>
          <w:lang w:eastAsia="ru-RU"/>
        </w:rPr>
        <w:t>жилых зонах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представлены в таблице 2.</w:t>
      </w:r>
    </w:p>
    <w:p w:rsidR="00CE1228" w:rsidRDefault="00CE1228">
      <w:pPr>
        <w:pStyle w:val="af8"/>
        <w:widowControl/>
        <w:tabs>
          <w:tab w:val="left" w:pos="6050"/>
        </w:tabs>
        <w:autoSpaceDE w:val="0"/>
        <w:ind w:firstLine="680"/>
        <w:rPr>
          <w:rFonts w:eastAsia="Times New Roman"/>
          <w:color w:val="000000"/>
          <w:kern w:val="2"/>
          <w:sz w:val="28"/>
          <w:szCs w:val="28"/>
          <w:lang w:eastAsia="ru-RU"/>
        </w:rPr>
      </w:pPr>
    </w:p>
    <w:p w:rsidR="00CE1228" w:rsidRDefault="00CE1228">
      <w:pPr>
        <w:pStyle w:val="af8"/>
        <w:widowControl/>
        <w:tabs>
          <w:tab w:val="left" w:pos="6050"/>
        </w:tabs>
        <w:autoSpaceDE w:val="0"/>
        <w:ind w:firstLine="680"/>
      </w:pPr>
    </w:p>
    <w:p w:rsidR="00FB4B65" w:rsidRDefault="001915FA" w:rsidP="00970BE4">
      <w:pPr>
        <w:pStyle w:val="af8"/>
        <w:ind w:right="-37" w:firstLine="7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tbl>
      <w:tblPr>
        <w:tblW w:w="9885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29"/>
        <w:gridCol w:w="663"/>
        <w:gridCol w:w="714"/>
        <w:gridCol w:w="690"/>
        <w:gridCol w:w="798"/>
        <w:gridCol w:w="799"/>
        <w:gridCol w:w="1297"/>
        <w:gridCol w:w="1774"/>
        <w:gridCol w:w="1553"/>
      </w:tblGrid>
      <w:tr w:rsidR="00FB4B65">
        <w:trPr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</w:t>
            </w:r>
            <w:r w:rsidRPr="008A59B2">
              <w:rPr>
                <w:color w:val="000000"/>
              </w:rPr>
              <w:t>о</w:t>
            </w:r>
            <w:r>
              <w:rPr>
                <w:color w:val="000000"/>
              </w:rPr>
              <w:t>ружений (м)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FB4B65" w:rsidRDefault="001915FA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B4B65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/>
        </w:tc>
      </w:tr>
      <w:tr w:rsidR="00FB4B65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/>
        </w:tc>
      </w:tr>
      <w:tr w:rsidR="00FB4B65">
        <w:trPr>
          <w:trHeight w:hRule="exact" w:val="283"/>
        </w:trPr>
        <w:tc>
          <w:tcPr>
            <w:tcW w:w="98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2500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2.1.1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4*/НПУ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2500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 (0)**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1*/НПУ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3.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8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2.5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t>8*/</w:t>
            </w: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3.9.1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B4B65">
        <w:trPr>
          <w:trHeight w:hRule="exact" w:val="1501"/>
        </w:trPr>
        <w:tc>
          <w:tcPr>
            <w:tcW w:w="98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57"/>
            </w:pPr>
            <w:r>
              <w:rPr>
                <w:color w:val="000000"/>
              </w:rPr>
              <w:t xml:space="preserve">* </w:t>
            </w:r>
            <w:r>
              <w:rPr>
                <w:rFonts w:cs="Calibri"/>
                <w:color w:val="000000"/>
                <w:szCs w:val="22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FB4B65" w:rsidRDefault="001915FA">
            <w:pPr>
              <w:pStyle w:val="af8"/>
              <w:suppressLineNumbers/>
              <w:ind w:left="57" w:right="57" w:firstLine="0"/>
            </w:pPr>
            <w:r>
              <w:rPr>
                <w:color w:val="000000"/>
              </w:rPr>
              <w:t xml:space="preserve">** </w:t>
            </w:r>
            <w:r>
              <w:rPr>
                <w:rFonts w:cs="Calibri"/>
                <w:color w:val="000000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cs="Calibri"/>
                <w:color w:val="000000"/>
              </w:rPr>
              <w:t>домами</w:t>
            </w:r>
            <w:proofErr w:type="gramEnd"/>
            <w:r>
              <w:rPr>
                <w:rFonts w:cs="Calibri"/>
                <w:color w:val="000000"/>
              </w:rPr>
              <w:t xml:space="preserve"> имеющими общие боковые стены без проемов - 0 м.</w:t>
            </w:r>
          </w:p>
        </w:tc>
      </w:tr>
    </w:tbl>
    <w:p w:rsidR="003D4426" w:rsidRPr="003D4426" w:rsidRDefault="003D4426" w:rsidP="003D4426"/>
    <w:p w:rsidR="00FB4B65" w:rsidRDefault="001915FA">
      <w:pPr>
        <w:pStyle w:val="1"/>
        <w:numPr>
          <w:ilvl w:val="0"/>
          <w:numId w:val="0"/>
        </w:numPr>
        <w:ind w:firstLine="680"/>
        <w:jc w:val="both"/>
      </w:pPr>
      <w:bookmarkStart w:id="15" w:name="_Toc143685538"/>
      <w:r>
        <w:rPr>
          <w:b/>
          <w:bCs/>
          <w:color w:val="000000"/>
          <w:szCs w:val="24"/>
          <w:lang w:eastAsia="ru-RU"/>
        </w:rPr>
        <w:t>Статья 11.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>2</w:t>
      </w:r>
      <w:r>
        <w:rPr>
          <w:b/>
          <w:bCs/>
          <w:color w:val="000000"/>
          <w:szCs w:val="24"/>
          <w:lang w:eastAsia="ru-RU"/>
        </w:rPr>
        <w:t>.  Производственная зона (3.1)</w:t>
      </w:r>
      <w:bookmarkEnd w:id="15"/>
    </w:p>
    <w:p w:rsidR="00FB4B65" w:rsidRDefault="00FB4B65">
      <w:pPr>
        <w:ind w:firstLine="680"/>
        <w:rPr>
          <w:color w:val="000000"/>
          <w:lang w:eastAsia="ru-RU"/>
        </w:rPr>
      </w:pPr>
    </w:p>
    <w:p w:rsidR="00FB4B65" w:rsidRDefault="001915FA">
      <w:pPr>
        <w:keepNext/>
        <w:tabs>
          <w:tab w:val="left" w:pos="1134"/>
        </w:tabs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  <w:r>
        <w:rPr>
          <w:rFonts w:eastAsia="Times New Roman"/>
          <w:color w:val="000000"/>
          <w:kern w:val="2"/>
          <w:sz w:val="28"/>
          <w:szCs w:val="28"/>
        </w:rPr>
        <w:t>1. Производственная зона 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зоны, в соответствии с требованиями технических регламентов.</w:t>
      </w:r>
    </w:p>
    <w:p w:rsidR="00FB4B65" w:rsidRDefault="001915FA">
      <w:pPr>
        <w:pStyle w:val="af8"/>
        <w:widowControl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eastAsia="Times New Roman"/>
          <w:color w:val="000000"/>
          <w:kern w:val="2"/>
          <w:sz w:val="28"/>
          <w:szCs w:val="28"/>
        </w:rPr>
        <w:t xml:space="preserve"> представлены</w:t>
      </w:r>
      <w:r>
        <w:rPr>
          <w:rFonts w:eastAsia="Times New Roman"/>
          <w:color w:val="000000"/>
          <w:kern w:val="2"/>
          <w:sz w:val="28"/>
          <w:szCs w:val="28"/>
        </w:rPr>
        <w:br/>
        <w:t>в таблице 1.</w:t>
      </w:r>
    </w:p>
    <w:p w:rsidR="00FB4B65" w:rsidRDefault="001915FA" w:rsidP="00E32D50">
      <w:pPr>
        <w:pStyle w:val="af8"/>
        <w:ind w:right="-37" w:firstLine="7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9828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1872"/>
      </w:tblGrid>
      <w:tr w:rsidR="00FB4B65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B4B65">
        <w:trPr>
          <w:trHeight w:val="294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A56A85" w:rsidP="00A56A85">
            <w:pPr>
              <w:ind w:firstLine="5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ind w:left="57" w:firstLine="0"/>
              <w:jc w:val="left"/>
            </w:pPr>
            <w:r>
              <w:t>пищевая промышленность;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6.4</w:t>
            </w:r>
          </w:p>
        </w:tc>
      </w:tr>
      <w:tr w:rsidR="00FB4B65">
        <w:trPr>
          <w:trHeight w:val="294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ind w:left="57" w:firstLine="0"/>
              <w:jc w:val="left"/>
            </w:pPr>
            <w:r>
              <w:t>строительная промышленность;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6.6</w:t>
            </w:r>
          </w:p>
        </w:tc>
      </w:tr>
      <w:tr w:rsidR="00FB4B65">
        <w:trPr>
          <w:trHeight w:val="294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ind w:left="57"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склады;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6.9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tabs>
                <w:tab w:val="left" w:pos="1134"/>
              </w:tabs>
              <w:ind w:left="57"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складские площадки.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tabs>
                <w:tab w:val="left" w:pos="1134"/>
              </w:tabs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6.9.1</w:t>
            </w:r>
          </w:p>
        </w:tc>
      </w:tr>
      <w:tr w:rsidR="00FB4B65">
        <w:trPr>
          <w:trHeight w:val="148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western"/>
              <w:widowControl w:val="0"/>
              <w:suppressLineNumbers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-</w:t>
            </w:r>
          </w:p>
        </w:tc>
      </w:tr>
      <w:tr w:rsidR="00FB4B65">
        <w:trPr>
          <w:trHeight w:val="98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B4B65" w:rsidRDefault="001915FA">
            <w:pPr>
              <w:pStyle w:val="afff5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western"/>
              <w:widowControl w:val="0"/>
              <w:suppressLineNumbers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-</w:t>
            </w:r>
          </w:p>
        </w:tc>
      </w:tr>
    </w:tbl>
    <w:p w:rsidR="00FB4B65" w:rsidRDefault="00FB4B65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p w:rsidR="00FB4B65" w:rsidRDefault="001915FA">
      <w:pPr>
        <w:pStyle w:val="af8"/>
        <w:widowControl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eastAsia="Times New Roman"/>
          <w:color w:val="000000"/>
          <w:kern w:val="2"/>
          <w:sz w:val="28"/>
          <w:szCs w:val="28"/>
        </w:rPr>
        <w:t xml:space="preserve"> представлены в таблице 2.</w:t>
      </w:r>
    </w:p>
    <w:p w:rsidR="00FB4B65" w:rsidRDefault="00FB4B65">
      <w:pPr>
        <w:pStyle w:val="af8"/>
        <w:widowControl/>
        <w:tabs>
          <w:tab w:val="left" w:pos="1134"/>
        </w:tabs>
        <w:ind w:firstLine="680"/>
        <w:textAlignment w:val="baseline"/>
      </w:pPr>
    </w:p>
    <w:p w:rsidR="00FB4B65" w:rsidRDefault="001915FA" w:rsidP="00D61213">
      <w:pPr>
        <w:pStyle w:val="af8"/>
        <w:ind w:right="-37"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98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29"/>
        <w:gridCol w:w="663"/>
        <w:gridCol w:w="714"/>
        <w:gridCol w:w="690"/>
        <w:gridCol w:w="798"/>
        <w:gridCol w:w="799"/>
        <w:gridCol w:w="1297"/>
        <w:gridCol w:w="1651"/>
        <w:gridCol w:w="1612"/>
      </w:tblGrid>
      <w:tr w:rsidR="00FB4B65">
        <w:trPr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B4B65" w:rsidRDefault="001915FA" w:rsidP="00DB75D5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</w:t>
            </w:r>
            <w:r w:rsidR="00DB75D5">
              <w:rPr>
                <w:color w:val="000000"/>
              </w:rPr>
              <w:t>ору</w:t>
            </w:r>
            <w:r>
              <w:rPr>
                <w:color w:val="000000"/>
              </w:rPr>
              <w:t>жений (м)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FB4B65" w:rsidRDefault="001915FA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B4B65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/>
        </w:tc>
      </w:tr>
      <w:tr w:rsidR="00FB4B65">
        <w:trPr>
          <w:trHeight w:hRule="exact" w:val="640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/>
        </w:tc>
      </w:tr>
      <w:tr w:rsidR="00FB4B65">
        <w:trPr>
          <w:trHeight w:hRule="exact" w:val="283"/>
        </w:trPr>
        <w:tc>
          <w:tcPr>
            <w:tcW w:w="98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6.9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6.9.1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8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B4B65" w:rsidRDefault="00FB4B65">
      <w:pPr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p w:rsidR="00FB4B65" w:rsidRDefault="00FB4B65">
      <w:pPr>
        <w:pStyle w:val="1"/>
        <w:numPr>
          <w:ilvl w:val="0"/>
          <w:numId w:val="0"/>
        </w:numPr>
        <w:ind w:firstLine="680"/>
        <w:jc w:val="both"/>
        <w:rPr>
          <w:rFonts w:eastAsia="Times New Roman"/>
          <w:b/>
          <w:bCs/>
          <w:color w:val="000000"/>
          <w:kern w:val="2"/>
          <w:sz w:val="22"/>
          <w:szCs w:val="22"/>
          <w:lang w:eastAsia="ru-RU" w:bidi="hi-IN"/>
        </w:rPr>
      </w:pPr>
    </w:p>
    <w:p w:rsidR="00FB4B65" w:rsidRDefault="001915FA">
      <w:pPr>
        <w:pStyle w:val="1"/>
        <w:numPr>
          <w:ilvl w:val="0"/>
          <w:numId w:val="0"/>
        </w:numPr>
        <w:ind w:firstLine="680"/>
        <w:jc w:val="left"/>
      </w:pPr>
      <w:bookmarkStart w:id="16" w:name="_Toc143685539"/>
      <w:r>
        <w:rPr>
          <w:rFonts w:eastAsia="Times New Roman"/>
          <w:b/>
          <w:bCs/>
          <w:color w:val="000000"/>
          <w:lang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auto" w:fill="FFFFFF"/>
          <w:lang w:eastAsia="ru-RU"/>
        </w:rPr>
        <w:t>3</w:t>
      </w:r>
      <w:r>
        <w:rPr>
          <w:rFonts w:eastAsia="Times New Roman"/>
          <w:b/>
          <w:bCs/>
          <w:color w:val="000000"/>
          <w:lang w:eastAsia="ru-RU"/>
        </w:rPr>
        <w:t>.</w:t>
      </w:r>
      <w:r>
        <w:rPr>
          <w:b/>
          <w:bCs/>
          <w:color w:val="000000"/>
        </w:rPr>
        <w:t xml:space="preserve"> Зона транспортной инфраструктуры (3.4)</w:t>
      </w:r>
      <w:bookmarkEnd w:id="16"/>
    </w:p>
    <w:p w:rsidR="00FB4B65" w:rsidRDefault="00FB4B65">
      <w:pPr>
        <w:widowControl w:val="0"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2"/>
          <w:szCs w:val="22"/>
        </w:rPr>
      </w:pPr>
    </w:p>
    <w:p w:rsidR="00FB4B65" w:rsidRDefault="001915FA">
      <w:pPr>
        <w:pStyle w:val="af8"/>
        <w:widowControl/>
        <w:tabs>
          <w:tab w:val="left" w:pos="851"/>
          <w:tab w:val="left" w:pos="1276"/>
        </w:tabs>
        <w:ind w:firstLine="737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1. Зона транспортной инфраструктуры предназначена для размещения автомобильного транспорта, объектов дорожного сервиса и улично-дорожной сети.</w:t>
      </w:r>
    </w:p>
    <w:p w:rsidR="00FB4B65" w:rsidRDefault="001915FA">
      <w:pPr>
        <w:pStyle w:val="af8"/>
        <w:widowControl/>
        <w:tabs>
          <w:tab w:val="left" w:pos="851"/>
          <w:tab w:val="left" w:pos="1276"/>
        </w:tabs>
        <w:ind w:firstLine="737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представлены в таблице 1.</w:t>
      </w:r>
    </w:p>
    <w:p w:rsidR="00FB4B65" w:rsidRDefault="001915FA">
      <w:pPr>
        <w:pStyle w:val="af8"/>
        <w:ind w:right="-57"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958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2002"/>
      </w:tblGrid>
      <w:tr w:rsidR="00FB4B65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B4B65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автомобильный транспорт;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7.2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улично - дорожная сеть;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12.0.1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объекты дорожного сервиса.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4.9.1</w:t>
            </w:r>
          </w:p>
        </w:tc>
      </w:tr>
      <w:tr w:rsidR="00FB4B65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B4B65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B4B65" w:rsidRDefault="00FB4B65">
      <w:pPr>
        <w:tabs>
          <w:tab w:val="left" w:pos="851"/>
          <w:tab w:val="left" w:pos="1276"/>
        </w:tabs>
        <w:ind w:firstLine="737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FB4B65" w:rsidRDefault="001915FA">
      <w:pPr>
        <w:pStyle w:val="af8"/>
        <w:widowControl/>
        <w:tabs>
          <w:tab w:val="left" w:pos="1134"/>
        </w:tabs>
        <w:autoSpaceDE w:val="0"/>
        <w:spacing w:line="252" w:lineRule="auto"/>
        <w:ind w:firstLine="680"/>
        <w:contextualSpacing/>
      </w:pPr>
      <w:r>
        <w:rPr>
          <w:rFonts w:eastAsia="Times New Roman"/>
          <w:color w:val="000000"/>
          <w:sz w:val="28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eastAsia="Arial"/>
          <w:color w:val="000000"/>
          <w:sz w:val="28"/>
          <w:szCs w:val="28"/>
        </w:rPr>
        <w:t xml:space="preserve"> представлены в таблице 2.</w:t>
      </w:r>
    </w:p>
    <w:p w:rsidR="00FB4B65" w:rsidRDefault="001915FA">
      <w:pPr>
        <w:pStyle w:val="af8"/>
        <w:ind w:right="-170"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996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828"/>
        <w:gridCol w:w="1575"/>
      </w:tblGrid>
      <w:tr w:rsidR="00FB4B65">
        <w:trPr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FB4B65" w:rsidRDefault="001915FA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B4B65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/>
        </w:tc>
      </w:tr>
      <w:tr w:rsidR="00FB4B65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/>
        </w:tc>
      </w:tr>
      <w:tr w:rsidR="00FB4B65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4.9.1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7.2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12.0.1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B4B65" w:rsidRDefault="00FB4B65">
      <w:pPr>
        <w:tabs>
          <w:tab w:val="left" w:pos="851"/>
          <w:tab w:val="left" w:pos="1276"/>
        </w:tabs>
        <w:autoSpaceDE w:val="0"/>
        <w:ind w:firstLine="426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FB4B65" w:rsidRDefault="001915FA">
      <w:pPr>
        <w:pStyle w:val="1"/>
        <w:numPr>
          <w:ilvl w:val="0"/>
          <w:numId w:val="0"/>
        </w:numPr>
        <w:ind w:firstLine="680"/>
        <w:jc w:val="both"/>
      </w:pPr>
      <w:bookmarkStart w:id="17" w:name="_Toc143685540"/>
      <w:r>
        <w:rPr>
          <w:b/>
          <w:bCs/>
          <w:color w:val="000000"/>
        </w:rPr>
        <w:t>Статья 11.4. Зоны сельскохозяйственного использования (4.2)</w:t>
      </w:r>
      <w:bookmarkEnd w:id="17"/>
    </w:p>
    <w:p w:rsidR="00FB4B65" w:rsidRDefault="00FB4B65">
      <w:pPr>
        <w:autoSpaceDE w:val="0"/>
        <w:ind w:firstLine="680"/>
        <w:rPr>
          <w:rFonts w:eastAsia="Times New Roman"/>
          <w:color w:val="000000"/>
        </w:rPr>
      </w:pPr>
    </w:p>
    <w:p w:rsidR="00FB4B65" w:rsidRDefault="001915FA">
      <w:pPr>
        <w:pStyle w:val="af8"/>
        <w:widowControl/>
        <w:autoSpaceDE w:val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FB4B65" w:rsidRDefault="001915FA">
      <w:pPr>
        <w:pStyle w:val="af8"/>
        <w:widowControl/>
        <w:autoSpaceDE w:val="0"/>
        <w:ind w:firstLine="680"/>
      </w:pPr>
      <w:r>
        <w:rPr>
          <w:rFonts w:eastAsia="Times New Roman"/>
          <w:color w:val="000000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color w:val="000000"/>
          <w:sz w:val="28"/>
          <w:szCs w:val="28"/>
        </w:rPr>
        <w:t xml:space="preserve"> представлены в таблице 1.</w:t>
      </w:r>
    </w:p>
    <w:p w:rsidR="00FB4B65" w:rsidRDefault="001915FA" w:rsidP="000200C8">
      <w:pPr>
        <w:pStyle w:val="af8"/>
        <w:ind w:right="-37"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958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2002"/>
      </w:tblGrid>
      <w:tr w:rsidR="00FB4B65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B4B65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растениеводство;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научное обеспечение сельского хозяйства;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ведение личного подсобного хозяйства на полевых участках;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сенокошение;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0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/>
                <w:color w:val="000000"/>
                <w:kern w:val="2"/>
                <w:lang w:eastAsia="hi-IN" w:bidi="hi-IN"/>
              </w:rPr>
              <w:t>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</w:tr>
      <w:tr w:rsidR="00FB4B65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скотоводство;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звероводство;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</w:tr>
      <w:tr w:rsidR="00FB4B65">
        <w:trPr>
          <w:trHeight w:val="279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птицеводство;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свиноводство;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рыбоводство;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хранение и переработка сельскохозяйственной продукции;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питомники;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обеспечение сельскохозяйственного производства.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</w:tr>
      <w:tr w:rsidR="00FB4B65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B4B65" w:rsidRDefault="00FB4B65">
      <w:pPr>
        <w:autoSpaceDE w:val="0"/>
        <w:ind w:firstLine="680"/>
        <w:rPr>
          <w:color w:val="C9211E"/>
        </w:rPr>
      </w:pPr>
    </w:p>
    <w:p w:rsidR="00FB4B65" w:rsidRDefault="001915FA">
      <w:pPr>
        <w:pStyle w:val="af8"/>
      </w:pPr>
      <w:r>
        <w:rPr>
          <w:color w:val="000000"/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2.</w:t>
      </w:r>
    </w:p>
    <w:p w:rsidR="00FB4B65" w:rsidRDefault="001915FA">
      <w:pPr>
        <w:pStyle w:val="af8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996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774"/>
        <w:gridCol w:w="1629"/>
      </w:tblGrid>
      <w:tr w:rsidR="00FB4B65">
        <w:trPr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FB4B65" w:rsidRDefault="001915FA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B4B65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/>
        </w:tc>
      </w:tr>
      <w:tr w:rsidR="00FB4B65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/>
        </w:tc>
      </w:tr>
      <w:tr w:rsidR="00FB4B65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1.20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FB4B65" w:rsidRDefault="00FB4B65">
      <w:pPr>
        <w:pStyle w:val="af8"/>
        <w:widowControl/>
        <w:tabs>
          <w:tab w:val="left" w:pos="1134"/>
        </w:tabs>
        <w:autoSpaceDE w:val="0"/>
        <w:spacing w:line="252" w:lineRule="auto"/>
        <w:ind w:left="90" w:right="341"/>
        <w:contextualSpacing/>
        <w:rPr>
          <w:rFonts w:eastAsia="SimSun;宋体"/>
          <w:color w:val="C9211E"/>
          <w:kern w:val="2"/>
          <w:sz w:val="22"/>
          <w:szCs w:val="22"/>
          <w:lang w:eastAsia="hi-IN" w:bidi="hi-IN"/>
        </w:rPr>
      </w:pPr>
    </w:p>
    <w:p w:rsidR="00FB4B65" w:rsidRDefault="001915FA">
      <w:pPr>
        <w:pStyle w:val="1"/>
        <w:numPr>
          <w:ilvl w:val="0"/>
          <w:numId w:val="0"/>
        </w:numPr>
        <w:ind w:firstLine="680"/>
        <w:jc w:val="both"/>
      </w:pPr>
      <w:bookmarkStart w:id="18" w:name="_Toc143685541"/>
      <w:r>
        <w:rPr>
          <w:rFonts w:eastAsia="Times New Roman"/>
          <w:b/>
          <w:bCs/>
          <w:color w:val="000000"/>
        </w:rPr>
        <w:t>Статья 11.5. Производственная зона сельскохозяйственных предприятий (4.4)</w:t>
      </w:r>
      <w:bookmarkEnd w:id="18"/>
    </w:p>
    <w:p w:rsidR="00FB4B65" w:rsidRDefault="00FB4B65">
      <w:pPr>
        <w:autoSpaceDE w:val="0"/>
        <w:ind w:firstLine="426"/>
        <w:rPr>
          <w:rFonts w:eastAsia="Times New Roman"/>
          <w:color w:val="000000"/>
        </w:rPr>
      </w:pPr>
    </w:p>
    <w:p w:rsidR="00FB4B65" w:rsidRDefault="001915FA">
      <w:pPr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 xml:space="preserve">1. </w:t>
      </w:r>
      <w:r>
        <w:rPr>
          <w:rFonts w:eastAsia="Times New Roman"/>
          <w:bCs/>
          <w:color w:val="000000"/>
          <w:kern w:val="2"/>
          <w:sz w:val="28"/>
          <w:szCs w:val="28"/>
          <w:lang w:eastAsia="ar-SA"/>
        </w:rPr>
        <w:t>Производственная зона</w:t>
      </w:r>
      <w:r>
        <w:rPr>
          <w:rFonts w:eastAsia="Times New Roman"/>
          <w:color w:val="000000"/>
          <w:kern w:val="2"/>
          <w:sz w:val="28"/>
          <w:szCs w:val="28"/>
          <w:lang w:eastAsia="ar-SA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</w:t>
      </w:r>
      <w:r>
        <w:rPr>
          <w:rFonts w:eastAsia="Times New Roman"/>
          <w:color w:val="000000"/>
          <w:kern w:val="2"/>
          <w:sz w:val="28"/>
          <w:szCs w:val="28"/>
          <w:lang w:eastAsia="ar-SA"/>
        </w:rPr>
        <w:lastRenderedPageBreak/>
        <w:t>организация санитарно-защитной зоны в соответствии с требованиями технических регламентов.</w:t>
      </w:r>
    </w:p>
    <w:p w:rsidR="00FB4B65" w:rsidRDefault="001915FA">
      <w:pPr>
        <w:pStyle w:val="af8"/>
        <w:widowControl/>
        <w:ind w:firstLine="680"/>
        <w:textAlignment w:val="baseline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представлены в таблице 1.</w:t>
      </w:r>
    </w:p>
    <w:p w:rsidR="00FB4B65" w:rsidRDefault="001915FA" w:rsidP="00CA084A">
      <w:pPr>
        <w:pStyle w:val="af8"/>
        <w:ind w:right="-37"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958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2002"/>
      </w:tblGrid>
      <w:tr w:rsidR="00FB4B65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B4B65">
        <w:trPr>
          <w:trHeight w:val="295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скотоводство;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1.8</w:t>
            </w:r>
          </w:p>
        </w:tc>
      </w:tr>
      <w:tr w:rsidR="00FB4B65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звероводство;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1.9</w:t>
            </w:r>
          </w:p>
        </w:tc>
      </w:tr>
      <w:tr w:rsidR="00FB4B65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птицеводство;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1.10</w:t>
            </w:r>
          </w:p>
        </w:tc>
      </w:tr>
      <w:tr w:rsidR="00FB4B65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свиноводство;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1.11</w:t>
            </w:r>
          </w:p>
        </w:tc>
      </w:tr>
      <w:tr w:rsidR="00FB4B65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пчеловодство;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1.12</w:t>
            </w:r>
          </w:p>
        </w:tc>
      </w:tr>
      <w:tr w:rsidR="00FB4B65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рыбоводство;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1.13</w:t>
            </w:r>
          </w:p>
        </w:tc>
      </w:tr>
      <w:tr w:rsidR="00FB4B65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хранение и переработка сельскохозяйственной продукции;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1.15</w:t>
            </w:r>
          </w:p>
        </w:tc>
      </w:tr>
      <w:tr w:rsidR="00FB4B65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  <w:t>питомники;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ind w:firstLine="0"/>
              <w:jc w:val="center"/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  <w:t>1.17</w:t>
            </w:r>
          </w:p>
        </w:tc>
      </w:tr>
      <w:tr w:rsidR="00FB4B65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tabs>
                <w:tab w:val="left" w:pos="851"/>
                <w:tab w:val="left" w:pos="1276"/>
              </w:tabs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обеспечение сельскохозяйственного производства.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tabs>
                <w:tab w:val="left" w:pos="851"/>
                <w:tab w:val="left" w:pos="1276"/>
              </w:tabs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1.18</w:t>
            </w:r>
          </w:p>
        </w:tc>
      </w:tr>
      <w:tr w:rsidR="00FB4B65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right="57" w:firstLine="0"/>
              <w:jc w:val="left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растениеводство;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ind w:firstLine="0"/>
              <w:jc w:val="center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научное обеспечение сельского хозяйства;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1.14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1.16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сенокошение;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1.19</w:t>
            </w:r>
          </w:p>
        </w:tc>
      </w:tr>
      <w:tr w:rsidR="00FB4B65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widowControl w:val="0"/>
              <w:tabs>
                <w:tab w:val="left" w:pos="5888"/>
              </w:tabs>
              <w:autoSpaceDE w:val="0"/>
              <w:ind w:left="57" w:right="57" w:firstLine="0"/>
              <w:jc w:val="left"/>
              <w:rPr>
                <w:rFonts w:eastAsia="Times New Roman"/>
                <w:color w:val="000000"/>
                <w:kern w:val="2"/>
                <w:lang w:eastAsia="hi-IN" w:bidi="hi-IN"/>
              </w:rPr>
            </w:pPr>
            <w:r>
              <w:rPr>
                <w:rFonts w:eastAsia="Times New Roman"/>
                <w:color w:val="000000"/>
                <w:kern w:val="2"/>
                <w:lang w:eastAsia="hi-IN" w:bidi="hi-IN"/>
              </w:rPr>
              <w:t>выпас сельскохозяйственных животных.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widowControl w:val="0"/>
              <w:tabs>
                <w:tab w:val="left" w:pos="5888"/>
              </w:tabs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hi-IN" w:bidi="hi-IN"/>
              </w:rPr>
            </w:pPr>
            <w:r>
              <w:rPr>
                <w:rFonts w:eastAsia="Times New Roman"/>
                <w:color w:val="000000"/>
                <w:kern w:val="2"/>
                <w:lang w:eastAsia="hi-IN" w:bidi="hi-IN"/>
              </w:rPr>
              <w:t>1.20</w:t>
            </w:r>
          </w:p>
        </w:tc>
      </w:tr>
      <w:tr w:rsidR="00FB4B65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spacing w:line="255" w:lineRule="exact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B4B65" w:rsidRDefault="001915FA">
            <w:pPr>
              <w:pStyle w:val="afff5"/>
              <w:widowControl w:val="0"/>
              <w:spacing w:line="255" w:lineRule="exact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righ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B4B65" w:rsidRDefault="00FB4B65">
      <w:pPr>
        <w:autoSpaceDE w:val="0"/>
        <w:ind w:firstLine="680"/>
        <w:rPr>
          <w:color w:val="000000"/>
          <w:sz w:val="22"/>
          <w:szCs w:val="22"/>
        </w:rPr>
      </w:pPr>
    </w:p>
    <w:p w:rsidR="00FB4B65" w:rsidRDefault="001915FA">
      <w:pPr>
        <w:pStyle w:val="af8"/>
      </w:pPr>
      <w:r>
        <w:rPr>
          <w:rFonts w:eastAsia="Times New Roman"/>
          <w:color w:val="000000"/>
          <w:sz w:val="28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color w:val="000000"/>
          <w:sz w:val="28"/>
          <w:szCs w:val="28"/>
        </w:rPr>
        <w:t xml:space="preserve"> представлены в таблице 2.</w:t>
      </w:r>
    </w:p>
    <w:p w:rsidR="00FB4B65" w:rsidRDefault="001915FA">
      <w:pPr>
        <w:pStyle w:val="af8"/>
        <w:ind w:right="-57"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996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29"/>
        <w:gridCol w:w="663"/>
        <w:gridCol w:w="714"/>
        <w:gridCol w:w="690"/>
        <w:gridCol w:w="798"/>
        <w:gridCol w:w="799"/>
        <w:gridCol w:w="1297"/>
        <w:gridCol w:w="1774"/>
        <w:gridCol w:w="1629"/>
      </w:tblGrid>
      <w:tr w:rsidR="00FB4B65">
        <w:trPr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FB4B65" w:rsidRDefault="001915FA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B4B65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/>
        </w:tc>
      </w:tr>
      <w:tr w:rsidR="00FB4B65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/>
        </w:tc>
      </w:tr>
      <w:tr w:rsidR="00FB4B65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1.8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1.15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lastRenderedPageBreak/>
              <w:t>1.17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1.18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1.19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1.20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FB4B65" w:rsidRDefault="00FB4B65">
      <w:pPr>
        <w:pStyle w:val="af8"/>
        <w:widowControl/>
        <w:tabs>
          <w:tab w:val="left" w:pos="6050"/>
        </w:tabs>
        <w:autoSpaceDE w:val="0"/>
        <w:ind w:firstLine="0"/>
        <w:rPr>
          <w:rFonts w:eastAsia="SimSun;宋体"/>
          <w:color w:val="000000"/>
          <w:kern w:val="2"/>
          <w:sz w:val="22"/>
          <w:szCs w:val="22"/>
          <w:lang w:eastAsia="hi-IN" w:bidi="hi-IN"/>
        </w:rPr>
      </w:pPr>
    </w:p>
    <w:p w:rsidR="00FB4B65" w:rsidRDefault="00FB4B65">
      <w:pPr>
        <w:pStyle w:val="1"/>
        <w:numPr>
          <w:ilvl w:val="0"/>
          <w:numId w:val="0"/>
        </w:numPr>
        <w:ind w:firstLine="680"/>
        <w:jc w:val="left"/>
        <w:rPr>
          <w:b/>
          <w:bCs/>
        </w:rPr>
      </w:pPr>
    </w:p>
    <w:p w:rsidR="00FB4B65" w:rsidRDefault="001915FA" w:rsidP="008866EF">
      <w:pPr>
        <w:pStyle w:val="1"/>
        <w:numPr>
          <w:ilvl w:val="0"/>
          <w:numId w:val="0"/>
        </w:numPr>
        <w:ind w:firstLine="709"/>
        <w:jc w:val="both"/>
      </w:pPr>
      <w:bookmarkStart w:id="19" w:name="_Toc143685542"/>
      <w:r>
        <w:rPr>
          <w:b/>
          <w:bCs/>
          <w:color w:val="000000"/>
        </w:rPr>
        <w:t>Статья 11.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>6</w:t>
      </w:r>
      <w:r>
        <w:rPr>
          <w:b/>
          <w:bCs/>
          <w:color w:val="000000"/>
        </w:rPr>
        <w:t>. Зон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>а</w:t>
      </w:r>
      <w:r>
        <w:rPr>
          <w:b/>
          <w:bCs/>
          <w:color w:val="000000"/>
        </w:rPr>
        <w:t xml:space="preserve"> озелененных территорий специального</w:t>
      </w:r>
      <w:r w:rsidR="008866E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назначения (5.6)</w:t>
      </w:r>
      <w:bookmarkEnd w:id="19"/>
    </w:p>
    <w:p w:rsidR="00FB4B65" w:rsidRDefault="00FB4B65">
      <w:pPr>
        <w:ind w:firstLine="567"/>
        <w:rPr>
          <w:sz w:val="28"/>
          <w:szCs w:val="28"/>
        </w:rPr>
      </w:pPr>
    </w:p>
    <w:p w:rsidR="00FB4B65" w:rsidRDefault="001915FA">
      <w:pPr>
        <w:pStyle w:val="af8"/>
      </w:pPr>
      <w:r>
        <w:rPr>
          <w:rStyle w:val="26"/>
          <w:rFonts w:eastAsia="Times New Roman"/>
          <w:sz w:val="28"/>
          <w:szCs w:val="28"/>
          <w:lang w:eastAsia="ru-RU"/>
        </w:rPr>
        <w:t>1. Зона озелененных территорий специального назначения</w:t>
      </w:r>
      <w:r>
        <w:rPr>
          <w:rFonts w:eastAsia="Times New Roman"/>
          <w:sz w:val="28"/>
          <w:szCs w:val="28"/>
          <w:lang w:eastAsia="ru-RU"/>
        </w:rPr>
        <w:t xml:space="preserve"> предназначена для формирования озелененных участков, выполняющих защитные и</w:t>
      </w:r>
      <w:r w:rsidR="00C46AA9">
        <w:rPr>
          <w:rFonts w:eastAsia="Times New Roman"/>
          <w:sz w:val="28"/>
          <w:szCs w:val="28"/>
          <w:lang w:eastAsia="ru-RU"/>
        </w:rPr>
        <w:t xml:space="preserve"> санитарно-гигиенические функции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FB4B65" w:rsidRDefault="001915FA">
      <w:pPr>
        <w:pStyle w:val="af8"/>
      </w:pPr>
      <w:r>
        <w:rPr>
          <w:rFonts w:eastAsia="Times New Roman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sz w:val="28"/>
          <w:szCs w:val="28"/>
          <w:lang w:eastAsia="ar-SA"/>
        </w:rPr>
        <w:t xml:space="preserve">зоне </w:t>
      </w:r>
      <w:r>
        <w:rPr>
          <w:rFonts w:eastAsia="Times New Roman"/>
          <w:sz w:val="28"/>
          <w:szCs w:val="28"/>
          <w:lang w:eastAsia="ar-SA"/>
        </w:rPr>
        <w:t>озелененных территорий специального назначения</w:t>
      </w:r>
      <w:r>
        <w:rPr>
          <w:sz w:val="28"/>
          <w:szCs w:val="28"/>
        </w:rPr>
        <w:t xml:space="preserve"> представлены в таблице 1.</w:t>
      </w:r>
    </w:p>
    <w:p w:rsidR="00FB4B65" w:rsidRDefault="001915FA" w:rsidP="00E22807">
      <w:pPr>
        <w:pStyle w:val="af8"/>
        <w:ind w:right="-37"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01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5782"/>
        <w:gridCol w:w="1840"/>
      </w:tblGrid>
      <w:tr w:rsidR="00FB4B65">
        <w:trPr>
          <w:tblHeader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B4B65">
        <w:trPr>
          <w:trHeight w:val="850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</w:pPr>
            <w:r>
              <w:t>земельные участки (территории) общего пользования.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t>12.0</w:t>
            </w:r>
          </w:p>
        </w:tc>
      </w:tr>
      <w:tr w:rsidR="00FB4B65">
        <w:trPr>
          <w:trHeight w:val="55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</w:pPr>
            <w:r>
              <w:t>не подлежат установлению.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t>-</w:t>
            </w:r>
          </w:p>
        </w:tc>
      </w:tr>
      <w:tr w:rsidR="00FB4B65">
        <w:trPr>
          <w:trHeight w:val="55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</w:pPr>
            <w:r>
              <w:t>Вспомогательные</w:t>
            </w:r>
          </w:p>
          <w:p w:rsidR="00FB4B65" w:rsidRDefault="001915FA">
            <w:pPr>
              <w:pStyle w:val="afff5"/>
              <w:widowControl w:val="0"/>
              <w:ind w:firstLine="0"/>
              <w:jc w:val="left"/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</w:pPr>
            <w:r>
              <w:t>не подлежат установлению.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t>-</w:t>
            </w:r>
          </w:p>
        </w:tc>
      </w:tr>
    </w:tbl>
    <w:p w:rsidR="00F850F2" w:rsidRDefault="00F850F2">
      <w:pPr>
        <w:pStyle w:val="af8"/>
        <w:rPr>
          <w:sz w:val="28"/>
          <w:szCs w:val="28"/>
        </w:rPr>
      </w:pPr>
    </w:p>
    <w:p w:rsidR="00FB4B65" w:rsidRDefault="001915FA">
      <w:pPr>
        <w:pStyle w:val="af8"/>
        <w:rPr>
          <w:sz w:val="28"/>
          <w:szCs w:val="28"/>
        </w:rPr>
      </w:pPr>
      <w:r>
        <w:rPr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, в том числе их площадь</w:t>
      </w:r>
      <w:r>
        <w:rPr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ar-SA"/>
        </w:rPr>
        <w:t>зон</w:t>
      </w:r>
      <w:r>
        <w:rPr>
          <w:sz w:val="28"/>
          <w:szCs w:val="28"/>
          <w:lang w:eastAsia="ar-SA"/>
        </w:rPr>
        <w:t>е</w:t>
      </w:r>
      <w:r>
        <w:rPr>
          <w:rFonts w:eastAsia="Times New Roman"/>
          <w:sz w:val="28"/>
          <w:szCs w:val="28"/>
          <w:lang w:eastAsia="ar-SA"/>
        </w:rPr>
        <w:t xml:space="preserve"> озелененных территорий специального назначения</w:t>
      </w:r>
      <w:r>
        <w:rPr>
          <w:sz w:val="28"/>
          <w:szCs w:val="28"/>
        </w:rPr>
        <w:t xml:space="preserve"> представлены в таблице 2.</w:t>
      </w:r>
    </w:p>
    <w:p w:rsidR="00F850F2" w:rsidRDefault="00F850F2">
      <w:pPr>
        <w:pStyle w:val="af8"/>
        <w:rPr>
          <w:sz w:val="28"/>
          <w:szCs w:val="28"/>
        </w:rPr>
      </w:pPr>
    </w:p>
    <w:p w:rsidR="00F850F2" w:rsidRDefault="00F850F2">
      <w:pPr>
        <w:pStyle w:val="af8"/>
        <w:rPr>
          <w:sz w:val="28"/>
          <w:szCs w:val="28"/>
        </w:rPr>
      </w:pPr>
    </w:p>
    <w:p w:rsidR="00F850F2" w:rsidRDefault="00F850F2">
      <w:pPr>
        <w:pStyle w:val="af8"/>
        <w:rPr>
          <w:sz w:val="28"/>
          <w:szCs w:val="28"/>
        </w:rPr>
      </w:pPr>
    </w:p>
    <w:p w:rsidR="00F850F2" w:rsidRDefault="00F850F2">
      <w:pPr>
        <w:pStyle w:val="af8"/>
        <w:rPr>
          <w:sz w:val="28"/>
          <w:szCs w:val="28"/>
        </w:rPr>
      </w:pPr>
    </w:p>
    <w:p w:rsidR="00F850F2" w:rsidRDefault="00F850F2">
      <w:pPr>
        <w:pStyle w:val="af8"/>
      </w:pPr>
    </w:p>
    <w:p w:rsidR="00FB4B65" w:rsidRDefault="001915FA" w:rsidP="00E22807">
      <w:pPr>
        <w:pStyle w:val="af8"/>
        <w:ind w:right="-37" w:firstLine="7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tbl>
      <w:tblPr>
        <w:tblW w:w="10008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84"/>
        <w:gridCol w:w="682"/>
        <w:gridCol w:w="735"/>
        <w:gridCol w:w="710"/>
        <w:gridCol w:w="822"/>
        <w:gridCol w:w="822"/>
        <w:gridCol w:w="1335"/>
        <w:gridCol w:w="1699"/>
        <w:gridCol w:w="1559"/>
      </w:tblGrid>
      <w:tr w:rsidR="00FB4B65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left="28" w:right="28" w:firstLine="0"/>
              <w:jc w:val="center"/>
            </w:pPr>
            <w:r>
              <w:t>Код</w:t>
            </w:r>
          </w:p>
          <w:p w:rsidR="00FB4B65" w:rsidRDefault="001915FA">
            <w:pPr>
              <w:pStyle w:val="afff5"/>
              <w:widowControl w:val="0"/>
              <w:ind w:left="28" w:right="28" w:firstLine="0"/>
              <w:jc w:val="center"/>
            </w:pPr>
            <w:r>
              <w:t>вида раз-</w:t>
            </w:r>
          </w:p>
          <w:p w:rsidR="00FB4B65" w:rsidRDefault="001915FA">
            <w:pPr>
              <w:pStyle w:val="afff5"/>
              <w:widowControl w:val="0"/>
              <w:ind w:left="28" w:right="28" w:firstLine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cs="Calibri"/>
              </w:rPr>
              <w:t>кв</w:t>
            </w:r>
            <w:proofErr w:type="gramStart"/>
            <w:r>
              <w:rPr>
                <w:rFonts w:cs="Calibri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t>от границ земельного участка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FB4B65" w:rsidRDefault="001915FA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B4B65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/>
        </w:tc>
      </w:tr>
      <w:tr w:rsidR="00FB4B65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/>
        </w:tc>
      </w:tr>
      <w:tr w:rsidR="00FB4B65">
        <w:trPr>
          <w:trHeight w:hRule="exact" w:val="283"/>
        </w:trPr>
        <w:tc>
          <w:tcPr>
            <w:tcW w:w="1000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B4B65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cs="Calibri"/>
                <w:color w:val="000000"/>
                <w:szCs w:val="22"/>
              </w:rPr>
              <w:t>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1000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B4B65" w:rsidRDefault="00FB4B65">
      <w:pPr>
        <w:pStyle w:val="af8"/>
        <w:widowControl/>
        <w:ind w:firstLine="680"/>
        <w:jc w:val="left"/>
        <w:rPr>
          <w:color w:val="000000"/>
          <w:sz w:val="20"/>
          <w:szCs w:val="20"/>
        </w:rPr>
      </w:pPr>
    </w:p>
    <w:p w:rsidR="00FB4B65" w:rsidRDefault="001915FA">
      <w:pPr>
        <w:pStyle w:val="1"/>
        <w:numPr>
          <w:ilvl w:val="0"/>
          <w:numId w:val="0"/>
        </w:numPr>
        <w:ind w:firstLine="680"/>
        <w:jc w:val="left"/>
      </w:pPr>
      <w:bookmarkStart w:id="20" w:name="_Toc143685543"/>
      <w:r>
        <w:rPr>
          <w:b/>
          <w:bCs/>
          <w:color w:val="000000"/>
          <w:lang w:eastAsia="en-US"/>
        </w:rPr>
        <w:t>Статья 11.7.</w:t>
      </w:r>
      <w:r>
        <w:rPr>
          <w:rFonts w:eastAsia="Times New Roman"/>
          <w:b/>
          <w:bCs/>
          <w:color w:val="000000"/>
        </w:rPr>
        <w:t xml:space="preserve">  Зона кладбищ (6.1)</w:t>
      </w:r>
      <w:bookmarkEnd w:id="20"/>
    </w:p>
    <w:p w:rsidR="00FB4B65" w:rsidRDefault="00FB4B65">
      <w:pPr>
        <w:pStyle w:val="Main0"/>
        <w:ind w:firstLine="426"/>
        <w:rPr>
          <w:color w:val="000000"/>
          <w:sz w:val="22"/>
          <w:szCs w:val="22"/>
        </w:rPr>
      </w:pPr>
    </w:p>
    <w:p w:rsidR="00FB4B65" w:rsidRDefault="001915FA">
      <w:pPr>
        <w:spacing w:line="65" w:lineRule="atLeast"/>
        <w:ind w:firstLine="680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1. 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FB4B65" w:rsidRDefault="001915FA">
      <w:pPr>
        <w:pStyle w:val="af8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color w:val="000000"/>
          <w:sz w:val="28"/>
          <w:szCs w:val="28"/>
          <w:lang w:eastAsia="ar-SA"/>
        </w:rPr>
        <w:t>зоне кладбищ</w:t>
      </w:r>
      <w:r>
        <w:rPr>
          <w:color w:val="000000"/>
          <w:sz w:val="28"/>
          <w:szCs w:val="28"/>
        </w:rPr>
        <w:t xml:space="preserve"> представлены в таблице 1.</w:t>
      </w:r>
    </w:p>
    <w:p w:rsidR="00FB4B65" w:rsidRDefault="00FB4B65">
      <w:pPr>
        <w:pStyle w:val="af8"/>
      </w:pPr>
    </w:p>
    <w:p w:rsidR="00FB4B65" w:rsidRDefault="001915FA" w:rsidP="00F5457E">
      <w:pPr>
        <w:pStyle w:val="af8"/>
        <w:ind w:right="-37"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958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7"/>
        <w:gridCol w:w="2003"/>
      </w:tblGrid>
      <w:tr w:rsidR="00FB4B65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B4B65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ритуальная деятельность.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</w:tr>
      <w:tr w:rsidR="00FB4B65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B4B65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B4B65" w:rsidRDefault="001915FA">
            <w:pPr>
              <w:pStyle w:val="afff5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B4B65" w:rsidRDefault="00FB4B65">
      <w:pPr>
        <w:pStyle w:val="af8"/>
        <w:rPr>
          <w:color w:val="000000"/>
        </w:rPr>
      </w:pPr>
    </w:p>
    <w:p w:rsidR="00FB4B65" w:rsidRDefault="001915FA">
      <w:pPr>
        <w:pStyle w:val="af8"/>
      </w:pPr>
      <w:r>
        <w:rPr>
          <w:color w:val="000000"/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eastAsia="ar-SA"/>
        </w:rPr>
        <w:t>зоне кладбищ</w:t>
      </w:r>
      <w:r>
        <w:rPr>
          <w:color w:val="000000"/>
          <w:sz w:val="28"/>
          <w:szCs w:val="28"/>
        </w:rPr>
        <w:t xml:space="preserve"> представлены в таблице 2.</w:t>
      </w:r>
    </w:p>
    <w:p w:rsidR="00FB4B65" w:rsidRDefault="001915FA" w:rsidP="003558CB">
      <w:pPr>
        <w:pStyle w:val="af8"/>
        <w:ind w:right="-37"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996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774"/>
        <w:gridCol w:w="1629"/>
      </w:tblGrid>
      <w:tr w:rsidR="00FB4B65">
        <w:trPr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B4B65" w:rsidRDefault="001915FA">
            <w:pPr>
              <w:pStyle w:val="afff5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FB4B65" w:rsidRDefault="001915FA">
            <w:pPr>
              <w:pStyle w:val="afff5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B4B65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/>
        </w:tc>
      </w:tr>
      <w:tr w:rsidR="00FB4B65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B65" w:rsidRDefault="00FB4B65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FB4B65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/>
        </w:tc>
      </w:tr>
      <w:tr w:rsidR="00FB4B65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B4B65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cs="Calibri"/>
                <w:color w:val="000000"/>
                <w:szCs w:val="22"/>
              </w:rPr>
              <w:t>2.1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B4B65">
        <w:trPr>
          <w:trHeight w:hRule="exact" w:val="283"/>
        </w:trPr>
        <w:tc>
          <w:tcPr>
            <w:tcW w:w="99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B4B65" w:rsidRDefault="001915FA">
      <w:pPr>
        <w:pStyle w:val="1"/>
        <w:numPr>
          <w:ilvl w:val="0"/>
          <w:numId w:val="0"/>
        </w:numPr>
        <w:spacing w:line="65" w:lineRule="atLeast"/>
        <w:ind w:firstLine="680"/>
        <w:jc w:val="both"/>
      </w:pPr>
      <w:bookmarkStart w:id="21" w:name="_Toc143685544"/>
      <w:r>
        <w:rPr>
          <w:rFonts w:eastAsia="Times New Roman"/>
          <w:b/>
          <w:bCs/>
          <w:color w:val="000000"/>
        </w:rPr>
        <w:lastRenderedPageBreak/>
        <w:t xml:space="preserve">Статья 12. Земли, </w:t>
      </w:r>
      <w:r>
        <w:rPr>
          <w:b/>
          <w:bCs/>
          <w:color w:val="000000"/>
        </w:rPr>
        <w:t>для которых</w:t>
      </w:r>
      <w:r>
        <w:rPr>
          <w:rFonts w:eastAsia="Times New Roman"/>
          <w:b/>
          <w:bCs/>
          <w:color w:val="000000"/>
        </w:rPr>
        <w:t xml:space="preserve"> градостроительные регламенты не устанавливаются</w:t>
      </w:r>
      <w:bookmarkEnd w:id="21"/>
    </w:p>
    <w:p w:rsidR="00FB4B65" w:rsidRDefault="00FB4B65">
      <w:pPr>
        <w:pStyle w:val="af8"/>
        <w:rPr>
          <w:color w:val="000000"/>
        </w:rPr>
      </w:pPr>
    </w:p>
    <w:p w:rsidR="00FB4B65" w:rsidRDefault="001915FA">
      <w:pPr>
        <w:pStyle w:val="af8"/>
      </w:pPr>
      <w:r>
        <w:rPr>
          <w:rStyle w:val="26"/>
          <w:rFonts w:eastAsia="Times New Roman"/>
          <w:color w:val="000000"/>
          <w:spacing w:val="5"/>
          <w:sz w:val="28"/>
          <w:szCs w:val="28"/>
          <w:shd w:val="clear" w:color="auto" w:fill="FFFFFF"/>
        </w:rPr>
        <w:t>1. В</w:t>
      </w:r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- Добро-</w:t>
      </w:r>
      <w:proofErr w:type="spellStart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>Пчельское</w:t>
      </w:r>
      <w:proofErr w:type="spellEnd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 xml:space="preserve"> сельское поселение </w:t>
      </w:r>
      <w:proofErr w:type="spellStart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>Захаровского</w:t>
      </w:r>
      <w:proofErr w:type="spellEnd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 xml:space="preserve"> муниципального района Рязанской области выделены земли, для которых градостроительные регламенты не устанавливаются, представленные в таблице 1.</w:t>
      </w:r>
    </w:p>
    <w:p w:rsidR="00FB4B65" w:rsidRDefault="001915FA">
      <w:pPr>
        <w:pStyle w:val="af8"/>
        <w:ind w:right="-57" w:firstLine="73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9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71"/>
        <w:gridCol w:w="7223"/>
      </w:tblGrid>
      <w:tr w:rsidR="00FB4B65">
        <w:trPr>
          <w:trHeight w:val="341"/>
          <w:tblHeader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pStyle w:val="afffb"/>
              <w:widowControl w:val="0"/>
              <w:spacing w:before="0" w:after="0"/>
              <w:ind w:firstLine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Условное обозначение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afffb"/>
              <w:widowControl w:val="0"/>
              <w:overflowPunct w:val="0"/>
              <w:spacing w:before="0" w:after="0"/>
              <w:ind w:right="34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Наименование зоны</w:t>
            </w:r>
          </w:p>
        </w:tc>
      </w:tr>
      <w:tr w:rsidR="00FB4B65">
        <w:trPr>
          <w:trHeight w:val="567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widowControl w:val="0"/>
              <w:snapToGrid w:val="0"/>
              <w:spacing w:before="57" w:after="57"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5715" t="5715" r="4445" b="4445"/>
                      <wp:wrapNone/>
                      <wp:docPr id="8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1" path="m0,0l-2147483645,0l-2147483645,-2147483646l0,-2147483646xe" fillcolor="#c4e6b2" stroked="t" o:allowincell="t" style="position:absolute;margin-left:34.4pt;margin-top:2.5pt;width:57pt;height:23pt;mso-wrap-style:none;v-text-anchor:middle">
                      <v:fill o:detectmouseclick="t" type="solid" color2="#3b194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935" distR="114300" simplePos="0" relativeHeight="3" behindDoc="0" locked="0" layoutInCell="1" allowOverlap="1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635" t="635" r="0" b="0"/>
                      <wp:wrapNone/>
                      <wp:docPr id="9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_0" path="m0,0l-2147483645,0l-2147483645,-2147483646l0,-2147483646xe" stroked="f" o:allowincell="t" style="position:absolute;margin-left:38.3pt;margin-top:2.5pt;width:57pt;height:23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widowControl w:val="0"/>
              <w:spacing w:before="114" w:after="114"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лесного фонда</w:t>
            </w:r>
          </w:p>
        </w:tc>
      </w:tr>
      <w:tr w:rsidR="00FB4B65">
        <w:trPr>
          <w:trHeight w:val="567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4B65" w:rsidRDefault="001915FA">
            <w:pPr>
              <w:widowControl w:val="0"/>
              <w:snapToGrid w:val="0"/>
              <w:spacing w:before="57" w:after="57"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0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5715" t="5715" r="4445" b="4445"/>
                      <wp:wrapNone/>
                      <wp:docPr id="10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0" path="m0,0l-2147483645,0l-2147483645,-2147483646l0,-2147483646xe" fillcolor="#d0e0b0" stroked="t" o:allowincell="t" style="position:absolute;margin-left:34.4pt;margin-top:2.5pt;width:57pt;height:23pt;mso-wrap-style:none;v-text-anchor:middle">
                      <v:fill o:detectmouseclick="t" type="solid" color2="#2f1f4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935" distR="114300" simplePos="0" relativeHeight="11" behindDoc="0" locked="0" layoutInCell="1" allowOverlap="1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635" t="635" r="0" b="0"/>
                      <wp:wrapNone/>
                      <wp:docPr id="11" name="Врезка7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_1" path="m0,0l-2147483645,0l-2147483645,-2147483646l0,-2147483646xe" stroked="f" o:allowincell="t" style="position:absolute;margin-left:38.3pt;margin-top:2.5pt;width:57pt;height:23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widowControl w:val="0"/>
              <w:spacing w:before="100" w:after="100"/>
              <w:ind w:left="57" w:firstLine="0"/>
              <w:jc w:val="left"/>
            </w:pPr>
            <w:r>
              <w:t>Земли сельскохозяйственных угодий</w:t>
            </w:r>
          </w:p>
        </w:tc>
      </w:tr>
    </w:tbl>
    <w:p w:rsidR="00FB4B65" w:rsidRDefault="00FB4B65">
      <w:pPr>
        <w:pStyle w:val="af8"/>
        <w:widowControl/>
        <w:ind w:firstLine="567"/>
        <w:rPr>
          <w:color w:val="000000"/>
        </w:rPr>
      </w:pPr>
    </w:p>
    <w:p w:rsidR="00FB4B65" w:rsidRDefault="001915FA">
      <w:pPr>
        <w:pStyle w:val="af8"/>
        <w:widowControl/>
        <w:ind w:firstLine="737"/>
      </w:pPr>
      <w:r>
        <w:rPr>
          <w:rFonts w:eastAsia="Times New Roman"/>
          <w:bCs/>
          <w:color w:val="000000"/>
          <w:spacing w:val="2"/>
          <w:sz w:val="28"/>
          <w:szCs w:val="28"/>
          <w:shd w:val="clear" w:color="auto" w:fill="FFFFFF"/>
          <w:lang w:eastAsia="hi-IN"/>
        </w:rPr>
        <w:t xml:space="preserve">2. Согласно части 6 статьи 36 Градостроительного кодекса Российской Федерации градостроительные регламенты для </w:t>
      </w:r>
      <w:r>
        <w:rPr>
          <w:rFonts w:eastAsia="Times New Roman"/>
          <w:bCs/>
          <w:color w:val="000000"/>
          <w:spacing w:val="2"/>
          <w:sz w:val="28"/>
          <w:szCs w:val="28"/>
          <w:lang w:eastAsia="ru-RU"/>
        </w:rPr>
        <w:t xml:space="preserve">земель лесного фонда и 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>сельскохозяйственных угодий в составе земель сельскохозяйственного назначения</w:t>
      </w:r>
      <w:r>
        <w:rPr>
          <w:rFonts w:eastAsia="Times New Roman"/>
          <w:bCs/>
          <w:color w:val="000000"/>
          <w:spacing w:val="2"/>
          <w:sz w:val="28"/>
          <w:szCs w:val="28"/>
          <w:lang w:eastAsia="ru-RU"/>
        </w:rPr>
        <w:t xml:space="preserve"> не устанавливаются.</w:t>
      </w:r>
    </w:p>
    <w:p w:rsidR="00FB4B65" w:rsidRDefault="001915FA">
      <w:pPr>
        <w:pStyle w:val="af8"/>
        <w:widowControl/>
        <w:spacing w:line="65" w:lineRule="atLeast"/>
        <w:ind w:firstLine="680"/>
        <w:rPr>
          <w:rFonts w:eastAsia="Arial"/>
          <w:color w:val="000000"/>
          <w:spacing w:val="4"/>
          <w:sz w:val="28"/>
          <w:szCs w:val="28"/>
        </w:rPr>
      </w:pPr>
      <w:r>
        <w:rPr>
          <w:rFonts w:eastAsia="Arial"/>
          <w:color w:val="000000"/>
          <w:spacing w:val="4"/>
          <w:sz w:val="28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FB4B65" w:rsidRDefault="00FB4B65">
      <w:pPr>
        <w:pStyle w:val="af8"/>
        <w:widowControl/>
        <w:spacing w:line="65" w:lineRule="atLeast"/>
        <w:ind w:firstLine="680"/>
        <w:rPr>
          <w:rFonts w:eastAsia="Times New Roman"/>
          <w:color w:val="C9211E"/>
          <w:sz w:val="28"/>
          <w:szCs w:val="28"/>
        </w:rPr>
      </w:pPr>
    </w:p>
    <w:p w:rsidR="00FB4B65" w:rsidRDefault="001915FA">
      <w:pPr>
        <w:pStyle w:val="1"/>
        <w:keepLines/>
        <w:numPr>
          <w:ilvl w:val="0"/>
          <w:numId w:val="0"/>
        </w:numPr>
        <w:tabs>
          <w:tab w:val="left" w:pos="788"/>
        </w:tabs>
        <w:ind w:firstLine="567"/>
        <w:contextualSpacing/>
        <w:jc w:val="both"/>
        <w:rPr>
          <w:b/>
          <w:bCs/>
          <w:iCs/>
          <w:color w:val="000000"/>
          <w:shd w:val="clear" w:color="auto" w:fill="FFFFFF"/>
        </w:rPr>
      </w:pPr>
      <w:bookmarkStart w:id="22" w:name="_Toc143685545"/>
      <w:r>
        <w:rPr>
          <w:b/>
          <w:bCs/>
          <w:iCs/>
          <w:color w:val="000000"/>
          <w:shd w:val="clear" w:color="auto" w:fill="FFFFFF"/>
        </w:rPr>
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22"/>
    </w:p>
    <w:p w:rsidR="00FB4B65" w:rsidRDefault="00FB4B65">
      <w:pPr>
        <w:pStyle w:val="Standard"/>
        <w:ind w:left="0" w:firstLine="567"/>
        <w:rPr>
          <w:b/>
          <w:bCs/>
          <w:color w:val="000000"/>
          <w:sz w:val="28"/>
        </w:rPr>
      </w:pPr>
    </w:p>
    <w:p w:rsidR="00FB4B65" w:rsidRDefault="001915FA">
      <w:pPr>
        <w:pStyle w:val="Standard"/>
        <w:ind w:left="0" w:firstLine="737"/>
      </w:pP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iCs/>
          <w:color w:val="000000"/>
          <w:sz w:val="28"/>
          <w:szCs w:val="28"/>
          <w:shd w:val="clear" w:color="auto" w:fill="FFFFFF"/>
        </w:rPr>
        <w:t xml:space="preserve"> Добро-</w:t>
      </w:r>
      <w:proofErr w:type="spellStart"/>
      <w:r>
        <w:rPr>
          <w:iCs/>
          <w:color w:val="000000"/>
          <w:sz w:val="28"/>
          <w:szCs w:val="28"/>
          <w:shd w:val="clear" w:color="auto" w:fill="FFFFFF"/>
        </w:rPr>
        <w:t>Пчельского</w:t>
      </w:r>
      <w:proofErr w:type="spellEnd"/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сельско</w:t>
      </w:r>
      <w:r>
        <w:rPr>
          <w:iCs/>
          <w:color w:val="000000"/>
          <w:sz w:val="28"/>
          <w:szCs w:val="28"/>
          <w:shd w:val="clear" w:color="auto" w:fill="FFFFFF"/>
        </w:rPr>
        <w:t>го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поселени</w:t>
      </w:r>
      <w:r>
        <w:rPr>
          <w:iCs/>
          <w:color w:val="000000"/>
          <w:sz w:val="28"/>
          <w:szCs w:val="28"/>
          <w:shd w:val="clear" w:color="auto" w:fill="FFFFFF"/>
        </w:rPr>
        <w:t>я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не планируется осуществление деятельности по комплексному развитию территории. В связи с этим р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</w:t>
      </w:r>
      <w:r w:rsidR="005263DE">
        <w:rPr>
          <w:rFonts w:eastAsia="Times New Roman"/>
          <w:color w:val="000000"/>
          <w:sz w:val="28"/>
          <w:szCs w:val="28"/>
          <w:shd w:val="clear" w:color="auto" w:fill="FFFFFF"/>
        </w:rPr>
        <w:t>населения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 соответствии с пунктом 4 части 6 статьи 30 Градостроительно</w:t>
      </w:r>
      <w:r w:rsidR="00167367">
        <w:rPr>
          <w:rFonts w:eastAsia="Times New Roman"/>
          <w:color w:val="000000"/>
          <w:sz w:val="28"/>
          <w:szCs w:val="28"/>
          <w:shd w:val="clear" w:color="auto" w:fill="FFFFFF"/>
        </w:rPr>
        <w:t>го Кодекса Российской Федерации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не устанавливаются.</w:t>
      </w:r>
    </w:p>
    <w:p w:rsidR="00FB4B65" w:rsidRDefault="00FB4B65">
      <w:pPr>
        <w:pStyle w:val="Standard"/>
        <w:ind w:left="0" w:firstLine="737"/>
        <w:rPr>
          <w:color w:val="C9211E"/>
          <w:szCs w:val="24"/>
        </w:rPr>
      </w:pPr>
    </w:p>
    <w:p w:rsidR="00FB4B65" w:rsidRDefault="001915FA">
      <w:pPr>
        <w:pStyle w:val="1"/>
        <w:numPr>
          <w:ilvl w:val="0"/>
          <w:numId w:val="0"/>
        </w:numPr>
        <w:ind w:firstLine="680"/>
        <w:contextualSpacing/>
        <w:jc w:val="both"/>
        <w:rPr>
          <w:b/>
          <w:bCs/>
          <w:color w:val="000000"/>
        </w:rPr>
      </w:pPr>
      <w:bookmarkStart w:id="23" w:name="_Toc143685546"/>
      <w:r>
        <w:rPr>
          <w:b/>
          <w:bCs/>
          <w:color w:val="000000"/>
        </w:rPr>
        <w:t>Статья 14. Зоны с особыми условиями использования территории</w:t>
      </w:r>
      <w:bookmarkEnd w:id="23"/>
    </w:p>
    <w:p w:rsidR="00FB4B65" w:rsidRDefault="00FB4B65">
      <w:pPr>
        <w:ind w:firstLine="737"/>
        <w:rPr>
          <w:color w:val="000000"/>
        </w:rPr>
      </w:pPr>
    </w:p>
    <w:p w:rsidR="00FB4B65" w:rsidRDefault="001915FA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</w:t>
      </w:r>
      <w:r>
        <w:rPr>
          <w:color w:val="000000"/>
          <w:sz w:val="28"/>
          <w:szCs w:val="28"/>
        </w:rPr>
        <w:lastRenderedPageBreak/>
        <w:t xml:space="preserve">(далее - объекты культурного наследия), защитные зоны объектов культурного наследия, </w:t>
      </w:r>
      <w:proofErr w:type="spellStart"/>
      <w:r>
        <w:rPr>
          <w:color w:val="000000"/>
          <w:sz w:val="28"/>
          <w:szCs w:val="28"/>
        </w:rPr>
        <w:t>водоохранные</w:t>
      </w:r>
      <w:proofErr w:type="spellEnd"/>
      <w:r>
        <w:rPr>
          <w:color w:val="000000"/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000000"/>
          <w:sz w:val="28"/>
          <w:szCs w:val="28"/>
        </w:rPr>
        <w:t>приаэродромная</w:t>
      </w:r>
      <w:proofErr w:type="spellEnd"/>
      <w:r>
        <w:rPr>
          <w:color w:val="000000"/>
          <w:sz w:val="28"/>
          <w:szCs w:val="28"/>
        </w:rPr>
        <w:t xml:space="preserve"> территория, иные</w:t>
      </w:r>
      <w:proofErr w:type="gramEnd"/>
      <w:r>
        <w:rPr>
          <w:color w:val="000000"/>
          <w:sz w:val="28"/>
          <w:szCs w:val="28"/>
        </w:rPr>
        <w:t xml:space="preserve"> зоны, устанавливаемые в соответствии с законодательством Российской Федерации.</w:t>
      </w:r>
    </w:p>
    <w:p w:rsidR="00FB4B65" w:rsidRDefault="001915FA">
      <w:pPr>
        <w:pStyle w:val="af8"/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 w:rsidR="00A25FAD">
        <w:rPr>
          <w:rFonts w:eastAsia="Times New Roman"/>
          <w:color w:val="000000"/>
          <w:spacing w:val="2"/>
          <w:sz w:val="28"/>
          <w:szCs w:val="28"/>
          <w:lang w:eastAsia="ru-RU"/>
        </w:rPr>
        <w:t>территорий</w:t>
      </w:r>
      <w:r w:rsidR="00A25FAD">
        <w:rPr>
          <w:rFonts w:eastAsia="Times New Roman"/>
          <w:color w:val="000000"/>
          <w:spacing w:val="2"/>
          <w:sz w:val="28"/>
          <w:szCs w:val="28"/>
          <w:lang w:eastAsia="ru-RU"/>
        </w:rPr>
        <w:br/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(далее - ЗОУИТ), на основании сведений содержащихся в Едином государственном реестре недвижимости (далее - ЕГРН), а также ЗОУИТ, сведения о которых отсутствуют в ЕГ</w:t>
      </w:r>
      <w:r w:rsidR="002A5256">
        <w:rPr>
          <w:rFonts w:eastAsia="Times New Roman"/>
          <w:color w:val="000000"/>
          <w:spacing w:val="2"/>
          <w:sz w:val="28"/>
          <w:szCs w:val="28"/>
          <w:lang w:eastAsia="ru-RU"/>
        </w:rPr>
        <w:t>РН, но которые были установлены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в порядке</w:t>
      </w:r>
      <w:r w:rsidR="00EE7FAA">
        <w:rPr>
          <w:rFonts w:eastAsia="Times New Roman"/>
          <w:color w:val="000000"/>
          <w:spacing w:val="2"/>
          <w:sz w:val="28"/>
          <w:szCs w:val="28"/>
          <w:lang w:eastAsia="ru-RU"/>
        </w:rPr>
        <w:t>,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br/>
        <w:t>от 03.08.2018 № 342-ФЗ «О внесении изменений в Градостроительный кодекс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Российской Федерации и отдельные законодательные акты Российской Федерации». </w:t>
      </w:r>
      <w:r>
        <w:rPr>
          <w:color w:val="000000"/>
          <w:sz w:val="28"/>
          <w:szCs w:val="28"/>
        </w:rPr>
        <w:t xml:space="preserve">На территории </w:t>
      </w:r>
      <w:r>
        <w:rPr>
          <w:rFonts w:eastAsia="Times New Roman"/>
          <w:color w:val="000000"/>
          <w:spacing w:val="2"/>
          <w:sz w:val="28"/>
          <w:szCs w:val="28"/>
          <w:lang w:eastAsia="hi-IN"/>
        </w:rPr>
        <w:t xml:space="preserve"> Добро-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eastAsia="hi-IN"/>
        </w:rPr>
        <w:t>Пчельского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eastAsia="hi-IN"/>
        </w:rPr>
        <w:t xml:space="preserve"> сельского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Захаровского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</w:rP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FB4B65" w:rsidRDefault="001915FA">
      <w:pPr>
        <w:pStyle w:val="af8"/>
        <w:rPr>
          <w:rFonts w:eastAsia="MS Mincho;ＭＳ 明朝"/>
          <w:color w:val="000000"/>
          <w:spacing w:val="2"/>
          <w:sz w:val="28"/>
          <w:szCs w:val="28"/>
          <w:lang w:eastAsia="ru-RU"/>
        </w:rPr>
      </w:pPr>
      <w:r>
        <w:rPr>
          <w:rFonts w:eastAsia="MS Mincho;ＭＳ 明朝"/>
          <w:color w:val="000000"/>
          <w:spacing w:val="2"/>
          <w:sz w:val="28"/>
          <w:szCs w:val="28"/>
          <w:lang w:eastAsia="ru-RU"/>
        </w:rPr>
        <w:t xml:space="preserve">3. 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 </w:t>
      </w:r>
    </w:p>
    <w:p w:rsidR="00FB4B65" w:rsidRDefault="001915FA">
      <w:pPr>
        <w:pStyle w:val="af8"/>
        <w:contextualSpacing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определяются в соответствии с законодательством Российской Федерации.</w:t>
      </w:r>
    </w:p>
    <w:p w:rsidR="00FB4B65" w:rsidRDefault="00FB4B65">
      <w:pPr>
        <w:ind w:firstLine="680"/>
        <w:rPr>
          <w:color w:val="C9211E"/>
        </w:rPr>
      </w:pPr>
    </w:p>
    <w:p w:rsidR="00FB4B65" w:rsidRDefault="001915FA" w:rsidP="00A11423">
      <w:pPr>
        <w:pStyle w:val="1"/>
        <w:numPr>
          <w:ilvl w:val="0"/>
          <w:numId w:val="0"/>
        </w:numPr>
        <w:ind w:firstLine="709"/>
        <w:contextualSpacing/>
        <w:jc w:val="both"/>
      </w:pPr>
      <w:bookmarkStart w:id="24" w:name="_Toc143685547"/>
      <w:r>
        <w:rPr>
          <w:b/>
          <w:color w:val="000000"/>
        </w:rPr>
        <w:t>Статья 14.1.</w:t>
      </w:r>
      <w:r>
        <w:rPr>
          <w:b/>
          <w:bCs/>
          <w:color w:val="000000"/>
        </w:rPr>
        <w:t xml:space="preserve"> Санитарно-защитные зоны предприятий, сооружений и иных объектов</w:t>
      </w:r>
      <w:bookmarkEnd w:id="24"/>
    </w:p>
    <w:p w:rsidR="00FB4B65" w:rsidRDefault="00FB4B65">
      <w:pPr>
        <w:rPr>
          <w:b/>
          <w:color w:val="000000"/>
          <w:sz w:val="28"/>
          <w:szCs w:val="28"/>
        </w:rPr>
      </w:pPr>
    </w:p>
    <w:p w:rsidR="00FB4B65" w:rsidRDefault="001915FA">
      <w:pPr>
        <w:pStyle w:val="af8"/>
        <w:contextualSpacing/>
      </w:pPr>
      <w:r>
        <w:rPr>
          <w:color w:val="000000"/>
          <w:sz w:val="28"/>
          <w:szCs w:val="28"/>
        </w:rPr>
        <w:t xml:space="preserve">1. Санитарно-защитная зона </w:t>
      </w:r>
      <w:r>
        <w:rPr>
          <w:color w:val="000000"/>
          <w:spacing w:val="5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человека, размер которой обеспечивает уменьшение воздействия загрязнения</w:t>
      </w:r>
      <w:r>
        <w:rPr>
          <w:color w:val="000000"/>
          <w:sz w:val="28"/>
          <w:szCs w:val="28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FB4B65" w:rsidRDefault="001915FA">
      <w:pPr>
        <w:pStyle w:val="af8"/>
        <w:ind w:firstLine="680"/>
        <w:contextualSpacing/>
      </w:pPr>
      <w:r>
        <w:rPr>
          <w:color w:val="000000"/>
          <w:sz w:val="28"/>
          <w:szCs w:val="28"/>
        </w:rPr>
        <w:t>2. Ширина санитарно-защитной зоны устанавливается с учетом санитарной классификации, результатов расчетов ожидаемого за</w:t>
      </w:r>
      <w:r w:rsidR="00F956D6">
        <w:rPr>
          <w:color w:val="000000"/>
          <w:sz w:val="28"/>
          <w:szCs w:val="28"/>
        </w:rPr>
        <w:t>грязнения атмосферного воздуха,</w:t>
      </w:r>
      <w:r>
        <w:rPr>
          <w:color w:val="000000"/>
          <w:sz w:val="28"/>
          <w:szCs w:val="28"/>
        </w:rPr>
        <w:t xml:space="preserve"> уровней физических воздействий</w:t>
      </w:r>
      <w:r w:rsidR="007722CD">
        <w:rPr>
          <w:color w:val="000000"/>
          <w:sz w:val="28"/>
          <w:szCs w:val="28"/>
        </w:rPr>
        <w:t xml:space="preserve"> и натуральных исследований</w:t>
      </w:r>
      <w:r>
        <w:rPr>
          <w:color w:val="000000"/>
          <w:sz w:val="28"/>
          <w:szCs w:val="28"/>
        </w:rPr>
        <w:t xml:space="preserve"> для действующих предприятий.</w:t>
      </w:r>
    </w:p>
    <w:p w:rsidR="00FB4B65" w:rsidRDefault="001915FA">
      <w:pPr>
        <w:pStyle w:val="af8"/>
        <w:keepNext/>
        <w:tabs>
          <w:tab w:val="left" w:pos="682"/>
        </w:tabs>
        <w:ind w:firstLine="680"/>
        <w:contextualSpacing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FB4B65" w:rsidRDefault="00FB4B65">
      <w:pPr>
        <w:widowControl w:val="0"/>
        <w:autoSpaceDE w:val="0"/>
        <w:spacing w:line="276" w:lineRule="auto"/>
        <w:ind w:firstLine="624"/>
        <w:rPr>
          <w:color w:val="C9211E"/>
        </w:rPr>
      </w:pPr>
    </w:p>
    <w:p w:rsidR="00A11423" w:rsidRDefault="00A11423">
      <w:pPr>
        <w:widowControl w:val="0"/>
        <w:autoSpaceDE w:val="0"/>
        <w:spacing w:line="276" w:lineRule="auto"/>
        <w:ind w:firstLine="624"/>
        <w:rPr>
          <w:color w:val="C9211E"/>
        </w:rPr>
      </w:pPr>
    </w:p>
    <w:p w:rsidR="00FB4B65" w:rsidRDefault="001915FA" w:rsidP="007647AD">
      <w:pPr>
        <w:pStyle w:val="1"/>
        <w:numPr>
          <w:ilvl w:val="0"/>
          <w:numId w:val="0"/>
        </w:numPr>
        <w:ind w:firstLine="709"/>
        <w:contextualSpacing/>
        <w:jc w:val="both"/>
        <w:rPr>
          <w:b/>
          <w:bCs/>
          <w:color w:val="000000"/>
        </w:rPr>
      </w:pPr>
      <w:bookmarkStart w:id="25" w:name="_Toc143685548"/>
      <w:r>
        <w:rPr>
          <w:b/>
          <w:bCs/>
          <w:color w:val="000000"/>
        </w:rPr>
        <w:lastRenderedPageBreak/>
        <w:t xml:space="preserve">Статья 14.2. </w:t>
      </w:r>
      <w:proofErr w:type="spellStart"/>
      <w:r>
        <w:rPr>
          <w:b/>
          <w:bCs/>
          <w:color w:val="000000"/>
        </w:rPr>
        <w:t>Водоохранные</w:t>
      </w:r>
      <w:proofErr w:type="spellEnd"/>
      <w:r>
        <w:rPr>
          <w:b/>
          <w:bCs/>
          <w:color w:val="000000"/>
        </w:rPr>
        <w:t xml:space="preserve"> зоны водных объектов</w:t>
      </w:r>
      <w:bookmarkEnd w:id="25"/>
    </w:p>
    <w:p w:rsidR="00FB4B65" w:rsidRDefault="00FB4B65">
      <w:pPr>
        <w:rPr>
          <w:rFonts w:eastAsia="Times New Roman"/>
          <w:color w:val="000000"/>
          <w:sz w:val="28"/>
          <w:szCs w:val="28"/>
        </w:rPr>
      </w:pPr>
    </w:p>
    <w:p w:rsidR="00FB4B65" w:rsidRDefault="001915FA">
      <w:pPr>
        <w:pStyle w:val="af8"/>
        <w:contextualSpacing/>
      </w:pPr>
      <w:r>
        <w:rPr>
          <w:rFonts w:eastAsia="Times New Roman"/>
          <w:color w:val="000000"/>
          <w:sz w:val="28"/>
          <w:szCs w:val="28"/>
        </w:rPr>
        <w:t xml:space="preserve">1. </w:t>
      </w:r>
      <w:proofErr w:type="spellStart"/>
      <w:proofErr w:type="gramStart"/>
      <w:r>
        <w:rPr>
          <w:color w:val="000000"/>
          <w:sz w:val="28"/>
          <w:szCs w:val="28"/>
        </w:rPr>
        <w:t>Водоохранными</w:t>
      </w:r>
      <w:proofErr w:type="spellEnd"/>
      <w:r>
        <w:rPr>
          <w:color w:val="000000"/>
          <w:sz w:val="28"/>
          <w:szCs w:val="28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FB4B65" w:rsidRDefault="001915FA">
      <w:pPr>
        <w:pStyle w:val="af8"/>
        <w:ind w:firstLine="680"/>
        <w:contextualSpacing/>
      </w:pPr>
      <w:r>
        <w:rPr>
          <w:color w:val="000000"/>
          <w:sz w:val="28"/>
          <w:szCs w:val="28"/>
        </w:rPr>
        <w:t xml:space="preserve">2. Установление на местности границ </w:t>
      </w:r>
      <w:proofErr w:type="spellStart"/>
      <w:r>
        <w:rPr>
          <w:color w:val="000000"/>
          <w:sz w:val="28"/>
          <w:szCs w:val="28"/>
        </w:rPr>
        <w:t>водоохранных</w:t>
      </w:r>
      <w:proofErr w:type="spellEnd"/>
      <w:r>
        <w:rPr>
          <w:color w:val="000000"/>
          <w:sz w:val="28"/>
          <w:szCs w:val="28"/>
        </w:rPr>
        <w:t xml:space="preserve"> зон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FB4B65" w:rsidRDefault="00A537C4">
      <w:pPr>
        <w:pStyle w:val="af8"/>
        <w:keepNext/>
        <w:tabs>
          <w:tab w:val="left" w:pos="627"/>
        </w:tabs>
        <w:ind w:firstLine="680"/>
        <w:contextualSpacing/>
        <w:rPr>
          <w:rFonts w:eastAsia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3</w:t>
      </w:r>
      <w:r w:rsidR="001915FA"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. Ограничения использования земельных участков и объектов капитального строительства на территории </w:t>
      </w:r>
      <w:proofErr w:type="spellStart"/>
      <w:r w:rsidR="001915FA">
        <w:rPr>
          <w:rFonts w:eastAsia="Times New Roman"/>
          <w:color w:val="000000"/>
          <w:spacing w:val="2"/>
          <w:sz w:val="28"/>
          <w:szCs w:val="28"/>
          <w:lang w:eastAsia="ru-RU"/>
        </w:rPr>
        <w:t>водоохранных</w:t>
      </w:r>
      <w:proofErr w:type="spellEnd"/>
      <w:r w:rsidR="001915FA"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FB4B65" w:rsidRDefault="00FB4B65">
      <w:pPr>
        <w:pStyle w:val="af8"/>
        <w:tabs>
          <w:tab w:val="left" w:pos="627"/>
        </w:tabs>
        <w:ind w:firstLine="680"/>
        <w:contextualSpacing/>
        <w:rPr>
          <w:rFonts w:eastAsia="Times New Roman"/>
          <w:color w:val="000000"/>
          <w:spacing w:val="2"/>
          <w:sz w:val="28"/>
          <w:szCs w:val="28"/>
          <w:lang w:eastAsia="ru-RU"/>
        </w:rPr>
      </w:pPr>
    </w:p>
    <w:p w:rsidR="00FB4B65" w:rsidRDefault="00FB4B65">
      <w:pPr>
        <w:pStyle w:val="af8"/>
        <w:ind w:firstLine="567"/>
        <w:contextualSpacing/>
        <w:rPr>
          <w:rFonts w:eastAsia="Times New Roman"/>
          <w:color w:val="C9211E"/>
          <w:spacing w:val="2"/>
          <w:lang w:eastAsia="ru-RU"/>
        </w:rPr>
      </w:pPr>
    </w:p>
    <w:p w:rsidR="00FB4B65" w:rsidRDefault="001915FA">
      <w:pPr>
        <w:pStyle w:val="1"/>
        <w:numPr>
          <w:ilvl w:val="0"/>
          <w:numId w:val="0"/>
        </w:numPr>
        <w:ind w:firstLine="680"/>
        <w:contextualSpacing/>
        <w:jc w:val="both"/>
        <w:rPr>
          <w:b/>
          <w:bCs/>
          <w:color w:val="000000"/>
        </w:rPr>
      </w:pPr>
      <w:bookmarkStart w:id="26" w:name="_Toc143685549"/>
      <w:r>
        <w:rPr>
          <w:b/>
          <w:bCs/>
          <w:color w:val="000000"/>
        </w:rPr>
        <w:t>Статья 14.3. Охранные зоны инженерных коммуникаций, сооружений</w:t>
      </w:r>
      <w:bookmarkEnd w:id="26"/>
    </w:p>
    <w:p w:rsidR="00FB4B65" w:rsidRDefault="00FB4B65">
      <w:pPr>
        <w:ind w:firstLine="567"/>
        <w:rPr>
          <w:color w:val="000000"/>
        </w:rPr>
      </w:pPr>
    </w:p>
    <w:p w:rsidR="00FB4B65" w:rsidRDefault="001915FA">
      <w:pPr>
        <w:pStyle w:val="af8"/>
        <w:tabs>
          <w:tab w:val="left" w:pos="845"/>
        </w:tabs>
        <w:contextualSpacing/>
      </w:pPr>
      <w:r>
        <w:rPr>
          <w:iCs/>
          <w:color w:val="000000"/>
          <w:sz w:val="28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color w:val="000000"/>
          <w:sz w:val="28"/>
          <w:szCs w:val="28"/>
        </w:rPr>
        <w:t xml:space="preserve"> устанавливаются в соответствии с законодательством Российской Федерации.</w:t>
      </w:r>
    </w:p>
    <w:p w:rsidR="00FB4B65" w:rsidRDefault="001915FA">
      <w:pPr>
        <w:pStyle w:val="af8"/>
        <w:keepNext/>
        <w:ind w:firstLine="680"/>
        <w:contextualSpacing/>
      </w:pPr>
      <w:r>
        <w:rPr>
          <w:rStyle w:val="10"/>
          <w:rFonts w:eastAsia="Times New Roman"/>
          <w:color w:val="000000"/>
          <w:lang w:eastAsia="ru-RU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FB4B65" w:rsidRDefault="00FB4B65">
      <w:pPr>
        <w:pStyle w:val="af8"/>
        <w:ind w:firstLine="680"/>
        <w:contextualSpacing/>
      </w:pPr>
    </w:p>
    <w:p w:rsidR="00FB4B65" w:rsidRDefault="001915FA">
      <w:pPr>
        <w:pStyle w:val="1"/>
        <w:widowControl w:val="0"/>
        <w:numPr>
          <w:ilvl w:val="0"/>
          <w:numId w:val="0"/>
        </w:numPr>
        <w:ind w:firstLine="680"/>
        <w:contextualSpacing/>
        <w:jc w:val="both"/>
      </w:pPr>
      <w:bookmarkStart w:id="27" w:name="_Toc143685550"/>
      <w:r>
        <w:rPr>
          <w:rStyle w:val="10"/>
          <w:b/>
          <w:bCs/>
          <w:color w:val="000000"/>
        </w:rPr>
        <w:t>Статья 1</w:t>
      </w:r>
      <w:r>
        <w:rPr>
          <w:rStyle w:val="10"/>
          <w:b/>
          <w:bCs/>
          <w:color w:val="000000"/>
          <w:spacing w:val="4"/>
        </w:rPr>
        <w:t>4</w:t>
      </w:r>
      <w:r>
        <w:rPr>
          <w:rStyle w:val="10"/>
          <w:b/>
          <w:bCs/>
          <w:color w:val="000000"/>
        </w:rPr>
        <w:t>.4. Зона минимальных расстояний до магистральных или промышленных трубопроводов</w:t>
      </w:r>
      <w:bookmarkEnd w:id="27"/>
    </w:p>
    <w:p w:rsidR="00FB4B65" w:rsidRDefault="00FB4B65">
      <w:pPr>
        <w:widowControl w:val="0"/>
        <w:ind w:firstLine="680"/>
        <w:contextualSpacing/>
        <w:rPr>
          <w:color w:val="000000"/>
        </w:rPr>
      </w:pPr>
    </w:p>
    <w:p w:rsidR="00FB4B65" w:rsidRDefault="001915FA">
      <w:pPr>
        <w:pStyle w:val="af8"/>
        <w:widowControl/>
        <w:spacing w:line="225" w:lineRule="atLeast"/>
        <w:ind w:firstLine="680"/>
      </w:pPr>
      <w:r>
        <w:rPr>
          <w:rStyle w:val="10"/>
          <w:rFonts w:eastAsia="Times New Roman"/>
          <w:color w:val="000000"/>
          <w:lang w:eastAsia="ru-RU"/>
        </w:rPr>
        <w:t xml:space="preserve">1. </w:t>
      </w:r>
      <w:proofErr w:type="gramStart"/>
      <w:r>
        <w:rPr>
          <w:rStyle w:val="10"/>
          <w:rFonts w:eastAsia="Times New Roman"/>
          <w:color w:val="000000"/>
          <w:lang w:eastAsia="ru-RU"/>
        </w:rPr>
        <w:t>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 обеспечивающие безопасность при возможных авариях объектов магистральных или промышленных трубопроводов.</w:t>
      </w:r>
      <w:proofErr w:type="gramEnd"/>
    </w:p>
    <w:p w:rsidR="00FB4B65" w:rsidRDefault="001915FA">
      <w:pPr>
        <w:pStyle w:val="af8"/>
        <w:widowControl/>
        <w:spacing w:line="225" w:lineRule="atLeast"/>
        <w:ind w:firstLine="680"/>
      </w:pPr>
      <w:r>
        <w:rPr>
          <w:rStyle w:val="10"/>
          <w:rFonts w:eastAsia="Times New Roman"/>
          <w:color w:val="000000"/>
          <w:lang w:eastAsia="ru-RU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FB4B65" w:rsidRDefault="00FB4B65">
      <w:pPr>
        <w:pStyle w:val="af8"/>
        <w:widowControl/>
        <w:spacing w:line="225" w:lineRule="atLeast"/>
        <w:ind w:firstLine="680"/>
      </w:pPr>
    </w:p>
    <w:p w:rsidR="008306E6" w:rsidRDefault="008306E6">
      <w:pPr>
        <w:pStyle w:val="af8"/>
        <w:widowControl/>
        <w:spacing w:line="225" w:lineRule="atLeast"/>
        <w:ind w:firstLine="680"/>
      </w:pPr>
    </w:p>
    <w:p w:rsidR="00FB4B65" w:rsidRDefault="001915FA" w:rsidP="00DA252D">
      <w:pPr>
        <w:pStyle w:val="1"/>
        <w:numPr>
          <w:ilvl w:val="0"/>
          <w:numId w:val="0"/>
        </w:numPr>
        <w:ind w:firstLine="567"/>
        <w:contextualSpacing/>
        <w:jc w:val="both"/>
      </w:pPr>
      <w:bookmarkStart w:id="28" w:name="_Toc143685551"/>
      <w:r>
        <w:rPr>
          <w:b/>
          <w:bCs/>
          <w:color w:val="000000"/>
        </w:rPr>
        <w:lastRenderedPageBreak/>
        <w:t>Статья 1</w:t>
      </w:r>
      <w:r>
        <w:rPr>
          <w:rFonts w:eastAsia="Arial"/>
          <w:b/>
          <w:bCs/>
          <w:color w:val="000000"/>
          <w:spacing w:val="4"/>
        </w:rPr>
        <w:t>4</w:t>
      </w:r>
      <w:r>
        <w:rPr>
          <w:b/>
          <w:bCs/>
          <w:color w:val="000000"/>
        </w:rPr>
        <w:t>.5</w:t>
      </w:r>
      <w:r>
        <w:rPr>
          <w:rFonts w:eastAsia="Arial"/>
          <w:b/>
          <w:bCs/>
          <w:color w:val="000000"/>
          <w:spacing w:val="4"/>
        </w:rPr>
        <w:t>.</w:t>
      </w:r>
      <w:r>
        <w:rPr>
          <w:color w:val="000000"/>
        </w:rPr>
        <w:t xml:space="preserve"> </w:t>
      </w:r>
      <w:r>
        <w:rPr>
          <w:rFonts w:eastAsia="Arial"/>
          <w:b/>
          <w:bCs/>
          <w:color w:val="000000"/>
          <w:spacing w:val="4"/>
        </w:rPr>
        <w:t>Охранная зона пунктов государственной геодезической сети</w:t>
      </w:r>
      <w:bookmarkEnd w:id="28"/>
    </w:p>
    <w:p w:rsidR="00FB4B65" w:rsidRDefault="00FB4B65">
      <w:pPr>
        <w:pStyle w:val="af8"/>
        <w:rPr>
          <w:sz w:val="28"/>
          <w:szCs w:val="28"/>
        </w:rPr>
      </w:pPr>
    </w:p>
    <w:p w:rsidR="00FB4B65" w:rsidRPr="001B6160" w:rsidRDefault="001915FA">
      <w:pPr>
        <w:pStyle w:val="af8"/>
        <w:rPr>
          <w:sz w:val="28"/>
          <w:szCs w:val="28"/>
        </w:rPr>
      </w:pPr>
      <w:r w:rsidRPr="001B6160">
        <w:rPr>
          <w:sz w:val="28"/>
          <w:szCs w:val="28"/>
        </w:rPr>
        <w:t xml:space="preserve">1. Государственная геодезическая сеть представляет собой совокупность геодезических пунктов, расположенных равномерно по всей территории и закрепленных на местности специальными центрами, обеспечивающими их сохранность и устойчивость в плане и по высоте в течение длительного времени. Геодезические пункты, являются основой при производстве геодезических и картографических работ в целях обеспечения общегосударственных, оборонных, научно – исследовательских задач, при инженерных изысканиях, строительстве и эксплуатации зданий, межевании земель и других специальных работ. </w:t>
      </w:r>
    </w:p>
    <w:p w:rsidR="00FB4B65" w:rsidRPr="001B6160" w:rsidRDefault="001915FA">
      <w:pPr>
        <w:pStyle w:val="af8"/>
        <w:rPr>
          <w:sz w:val="28"/>
          <w:szCs w:val="28"/>
        </w:rPr>
      </w:pPr>
      <w:r w:rsidRPr="001B6160">
        <w:rPr>
          <w:iCs/>
          <w:sz w:val="28"/>
          <w:szCs w:val="28"/>
        </w:rPr>
        <w:t>2. В пределах охранной зоны пункта государственной геодезической сети  запрещается без разрешения территориальных органов Федеральной службы геодезии и картографии России осуществлять виды деятельности и производить работы, которые могут повлечь повреждения или уничтожение наружного знака, нарушить неизменность местоположения специального центра или создать затруднения для использования геодезического пункта по прямому назначению.</w:t>
      </w:r>
    </w:p>
    <w:p w:rsidR="00FB4B65" w:rsidRPr="001B6160" w:rsidRDefault="001915FA">
      <w:pPr>
        <w:pStyle w:val="af8"/>
        <w:widowControl/>
        <w:spacing w:line="225" w:lineRule="atLeast"/>
        <w:ind w:firstLine="680"/>
      </w:pPr>
      <w:r w:rsidRPr="001B6160">
        <w:rPr>
          <w:rStyle w:val="10"/>
          <w:rFonts w:eastAsia="Times New Roman"/>
          <w:iCs/>
          <w:lang w:eastAsia="ru-RU"/>
        </w:rPr>
        <w:t xml:space="preserve">3. Дополнительные ограничения использования земельных участков и объектов капитального строительства на территории </w:t>
      </w:r>
      <w:r w:rsidRPr="001B6160">
        <w:rPr>
          <w:rStyle w:val="10"/>
          <w:iCs/>
        </w:rPr>
        <w:t xml:space="preserve">охранных зон пунктов государственной геодезической сети </w:t>
      </w:r>
      <w:r w:rsidRPr="001B6160">
        <w:rPr>
          <w:rStyle w:val="10"/>
          <w:rFonts w:eastAsia="Times New Roman"/>
          <w:iCs/>
          <w:lang w:eastAsia="ru-RU"/>
        </w:rPr>
        <w:t>определяются в соответствии с законодательством Российской Федерации.</w:t>
      </w:r>
    </w:p>
    <w:p w:rsidR="00FB4B65" w:rsidRDefault="00FB4B65">
      <w:pPr>
        <w:pStyle w:val="af8"/>
        <w:widowControl/>
        <w:spacing w:line="225" w:lineRule="atLeast"/>
        <w:ind w:firstLine="680"/>
        <w:rPr>
          <w:rStyle w:val="10"/>
        </w:rPr>
      </w:pPr>
    </w:p>
    <w:p w:rsidR="00FB4B65" w:rsidRDefault="001915FA">
      <w:pPr>
        <w:pStyle w:val="1"/>
        <w:widowControl w:val="0"/>
        <w:numPr>
          <w:ilvl w:val="0"/>
          <w:numId w:val="0"/>
        </w:numPr>
        <w:ind w:firstLine="680"/>
        <w:contextualSpacing/>
        <w:jc w:val="both"/>
      </w:pPr>
      <w:bookmarkStart w:id="29" w:name="__RefHeading___Toc27207_2912414268_Copy_"/>
      <w:bookmarkStart w:id="30" w:name="_Toc143685552"/>
      <w:bookmarkEnd w:id="29"/>
      <w:r>
        <w:rPr>
          <w:rStyle w:val="10"/>
          <w:b/>
          <w:bCs/>
          <w:color w:val="000000"/>
        </w:rPr>
        <w:t>Статья 1</w:t>
      </w:r>
      <w:r>
        <w:rPr>
          <w:rStyle w:val="10"/>
          <w:b/>
          <w:bCs/>
          <w:color w:val="000000"/>
          <w:spacing w:val="4"/>
        </w:rPr>
        <w:t>4</w:t>
      </w:r>
      <w:r>
        <w:rPr>
          <w:rStyle w:val="10"/>
          <w:b/>
          <w:bCs/>
          <w:color w:val="000000"/>
        </w:rPr>
        <w:t>.6. Зона минимальных расстояний до магистральных или промышленных трубопроводов</w:t>
      </w:r>
      <w:bookmarkEnd w:id="30"/>
    </w:p>
    <w:p w:rsidR="00FB4B65" w:rsidRDefault="00FB4B65">
      <w:pPr>
        <w:widowControl w:val="0"/>
        <w:ind w:firstLine="680"/>
        <w:contextualSpacing/>
        <w:rPr>
          <w:color w:val="000000"/>
        </w:rPr>
      </w:pPr>
    </w:p>
    <w:p w:rsidR="00FB4B65" w:rsidRDefault="001915FA">
      <w:pPr>
        <w:pStyle w:val="af8"/>
        <w:widowControl/>
        <w:spacing w:line="225" w:lineRule="atLeast"/>
        <w:ind w:firstLine="680"/>
      </w:pPr>
      <w:r>
        <w:rPr>
          <w:rStyle w:val="10"/>
          <w:rFonts w:eastAsia="Times New Roman"/>
          <w:color w:val="000000"/>
          <w:lang w:eastAsia="ru-RU"/>
        </w:rPr>
        <w:t>1. 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 обеспечивающих безопасность при возможных авариях объектов магистральных или промышленных трубопроводов.</w:t>
      </w:r>
    </w:p>
    <w:p w:rsidR="00FB4B65" w:rsidRDefault="001915FA">
      <w:pPr>
        <w:pStyle w:val="af8"/>
        <w:widowControl/>
        <w:spacing w:line="225" w:lineRule="atLeast"/>
        <w:ind w:firstLine="680"/>
      </w:pPr>
      <w:r>
        <w:rPr>
          <w:rStyle w:val="10"/>
          <w:rFonts w:eastAsia="Times New Roman"/>
          <w:color w:val="000000"/>
          <w:lang w:eastAsia="ru-RU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FB4B65" w:rsidRDefault="00FB4B65">
      <w:pPr>
        <w:pStyle w:val="af8"/>
        <w:widowControl/>
        <w:spacing w:line="225" w:lineRule="atLeast"/>
        <w:ind w:firstLine="680"/>
      </w:pPr>
    </w:p>
    <w:p w:rsidR="00FB4B65" w:rsidRDefault="001915FA">
      <w:pPr>
        <w:pStyle w:val="1"/>
        <w:widowControl w:val="0"/>
        <w:numPr>
          <w:ilvl w:val="0"/>
          <w:numId w:val="0"/>
        </w:numPr>
        <w:ind w:firstLine="680"/>
        <w:contextualSpacing/>
        <w:jc w:val="left"/>
      </w:pPr>
      <w:bookmarkStart w:id="31" w:name="_Toc143685553"/>
      <w:r>
        <w:rPr>
          <w:rFonts w:eastAsia="Times New Roman"/>
          <w:b/>
          <w:bCs/>
          <w:iCs/>
          <w:color w:val="000000"/>
          <w:szCs w:val="24"/>
          <w:lang w:eastAsia="ru-RU"/>
        </w:rPr>
        <w:t>Статья 15. Особо охраняемые природные территории</w:t>
      </w:r>
      <w:bookmarkEnd w:id="31"/>
    </w:p>
    <w:p w:rsidR="00FB4B65" w:rsidRDefault="00FB4B65">
      <w:pPr>
        <w:ind w:right="-283" w:firstLine="737"/>
        <w:jc w:val="left"/>
        <w:rPr>
          <w:color w:val="000000"/>
          <w:sz w:val="28"/>
          <w:szCs w:val="28"/>
        </w:rPr>
      </w:pPr>
    </w:p>
    <w:p w:rsidR="00FB4B65" w:rsidRDefault="001915FA">
      <w:pPr>
        <w:pStyle w:val="af8"/>
        <w:widowControl/>
        <w:spacing w:line="225" w:lineRule="atLeast"/>
        <w:ind w:firstLine="680"/>
      </w:pPr>
      <w:r>
        <w:rPr>
          <w:rStyle w:val="10"/>
          <w:rFonts w:eastAsia="Times New Roman"/>
          <w:iCs/>
          <w:color w:val="000000"/>
          <w:lang w:eastAsia="ru-RU"/>
        </w:rPr>
        <w:t xml:space="preserve">1. </w:t>
      </w:r>
      <w:proofErr w:type="gramStart"/>
      <w:r>
        <w:rPr>
          <w:rStyle w:val="10"/>
          <w:rFonts w:eastAsia="Times New Roman"/>
          <w:iCs/>
          <w:color w:val="000000"/>
        </w:rPr>
        <w:t>О</w:t>
      </w:r>
      <w:r>
        <w:rPr>
          <w:rStyle w:val="10"/>
          <w:rFonts w:eastAsia="Times New Roman"/>
          <w:iCs/>
          <w:color w:val="000000"/>
          <w:lang w:eastAsia="ru-RU"/>
        </w:rPr>
        <w:t>собо охраняемые природные территории (далее -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FB4B65" w:rsidRDefault="001915FA">
      <w:pPr>
        <w:pStyle w:val="af8"/>
        <w:widowControl/>
        <w:spacing w:line="225" w:lineRule="atLeast"/>
        <w:ind w:firstLine="680"/>
      </w:pPr>
      <w:r>
        <w:rPr>
          <w:rStyle w:val="10"/>
          <w:rFonts w:eastAsia="Times New Roman"/>
          <w:iCs/>
          <w:color w:val="000000"/>
          <w:lang w:eastAsia="ru-RU"/>
        </w:rPr>
        <w:lastRenderedPageBreak/>
        <w:t>2.</w:t>
      </w:r>
      <w:r w:rsidR="00EA39A0">
        <w:rPr>
          <w:rStyle w:val="10"/>
          <w:rFonts w:eastAsia="Times New Roman"/>
          <w:iCs/>
          <w:color w:val="000000"/>
          <w:lang w:eastAsia="ru-RU"/>
        </w:rPr>
        <w:t xml:space="preserve"> </w:t>
      </w:r>
      <w:r>
        <w:rPr>
          <w:rStyle w:val="10"/>
          <w:rFonts w:eastAsia="Times New Roman"/>
          <w:iCs/>
          <w:color w:val="000000"/>
          <w:shd w:val="clear" w:color="auto" w:fill="FFFFFF"/>
          <w:lang w:eastAsia="ru-RU"/>
        </w:rPr>
        <w:t xml:space="preserve">Согласно данным, предоставленным Министерства природопользования Рязанской области, в настоящее время на территории </w:t>
      </w:r>
      <w:r>
        <w:rPr>
          <w:rStyle w:val="10"/>
          <w:rFonts w:cs="Calibri"/>
          <w:iCs/>
          <w:color w:val="000000"/>
          <w:szCs w:val="22"/>
          <w:shd w:val="clear" w:color="auto" w:fill="FFFFFF"/>
        </w:rPr>
        <w:t>Добро-</w:t>
      </w:r>
      <w:proofErr w:type="spellStart"/>
      <w:r>
        <w:rPr>
          <w:rStyle w:val="10"/>
          <w:rFonts w:cs="Calibri"/>
          <w:iCs/>
          <w:color w:val="000000"/>
          <w:szCs w:val="22"/>
          <w:shd w:val="clear" w:color="auto" w:fill="FFFFFF"/>
        </w:rPr>
        <w:t>Пчельского</w:t>
      </w:r>
      <w:proofErr w:type="spellEnd"/>
      <w:r>
        <w:rPr>
          <w:rStyle w:val="10"/>
          <w:rFonts w:cs="Calibri"/>
          <w:iCs/>
          <w:color w:val="000000"/>
          <w:szCs w:val="22"/>
          <w:shd w:val="clear" w:color="auto" w:fill="FFFFFF"/>
        </w:rPr>
        <w:t xml:space="preserve"> сельского</w:t>
      </w:r>
      <w:r>
        <w:rPr>
          <w:rStyle w:val="10"/>
          <w:rFonts w:eastAsia="Times New Roman"/>
          <w:iCs/>
          <w:color w:val="000000"/>
          <w:shd w:val="clear" w:color="auto" w:fill="FFFFFF"/>
          <w:lang w:eastAsia="ru-RU"/>
        </w:rPr>
        <w:t xml:space="preserve"> поселени</w:t>
      </w:r>
      <w:r>
        <w:rPr>
          <w:rStyle w:val="10"/>
          <w:rFonts w:cs="Calibri"/>
          <w:iCs/>
          <w:color w:val="000000"/>
          <w:szCs w:val="22"/>
          <w:shd w:val="clear" w:color="auto" w:fill="FFFFFF"/>
        </w:rPr>
        <w:t xml:space="preserve">я </w:t>
      </w:r>
      <w:proofErr w:type="spellStart"/>
      <w:r>
        <w:rPr>
          <w:rStyle w:val="10"/>
          <w:rFonts w:cs="Calibri"/>
          <w:iCs/>
          <w:color w:val="000000"/>
          <w:szCs w:val="22"/>
          <w:shd w:val="clear" w:color="auto" w:fill="FFFFFF"/>
        </w:rPr>
        <w:t>Захаровского</w:t>
      </w:r>
      <w:proofErr w:type="spellEnd"/>
      <w:r>
        <w:rPr>
          <w:rStyle w:val="10"/>
          <w:rFonts w:eastAsia="Times New Roman"/>
          <w:iCs/>
          <w:color w:val="000000"/>
          <w:kern w:val="2"/>
          <w:shd w:val="clear" w:color="auto" w:fill="FFFFFF"/>
        </w:rPr>
        <w:t xml:space="preserve"> муниципального района Рязанской области охранные зоны особо охраняемых природных территорий (государственного природного заповедника, национального парка, природного парка, памятника природы) отсутствуют.</w:t>
      </w:r>
    </w:p>
    <w:p w:rsidR="00FB4B65" w:rsidRDefault="00FB4B65">
      <w:pPr>
        <w:pStyle w:val="1"/>
        <w:widowControl w:val="0"/>
        <w:numPr>
          <w:ilvl w:val="0"/>
          <w:numId w:val="0"/>
        </w:numPr>
        <w:ind w:firstLine="680"/>
        <w:contextualSpacing/>
        <w:jc w:val="left"/>
        <w:rPr>
          <w:color w:val="C9211E"/>
        </w:rPr>
      </w:pPr>
    </w:p>
    <w:p w:rsidR="00FB4B65" w:rsidRDefault="001915FA">
      <w:pPr>
        <w:pStyle w:val="1"/>
        <w:keepLines/>
        <w:numPr>
          <w:ilvl w:val="0"/>
          <w:numId w:val="0"/>
        </w:numPr>
        <w:ind w:firstLine="680"/>
        <w:contextualSpacing/>
        <w:jc w:val="both"/>
      </w:pPr>
      <w:bookmarkStart w:id="32" w:name="_Toc143685554"/>
      <w:r>
        <w:rPr>
          <w:rFonts w:eastAsia="Arial"/>
          <w:b/>
          <w:bCs/>
          <w:color w:val="000000"/>
          <w:lang w:eastAsia="en-US"/>
        </w:rPr>
        <w:t>Статья 16. Объекты культурного наследия</w:t>
      </w:r>
      <w:bookmarkEnd w:id="32"/>
    </w:p>
    <w:p w:rsidR="00FB4B65" w:rsidRDefault="00FB4B65">
      <w:pPr>
        <w:pStyle w:val="affc"/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</w:pPr>
    </w:p>
    <w:p w:rsidR="00FB4B65" w:rsidRDefault="001915FA">
      <w:pPr>
        <w:pStyle w:val="af8"/>
        <w:widowControl/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1. На территории  Добро-</w:t>
      </w:r>
      <w:proofErr w:type="spellStart"/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Пчельского</w:t>
      </w:r>
      <w:proofErr w:type="spellEnd"/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сельско</w:t>
      </w:r>
      <w:r>
        <w:rPr>
          <w:rFonts w:cs="Calibri"/>
          <w:color w:val="000000"/>
          <w:sz w:val="28"/>
          <w:szCs w:val="22"/>
          <w:shd w:val="clear" w:color="auto" w:fill="FFFFFF"/>
        </w:rPr>
        <w:t>го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поселени</w:t>
      </w:r>
      <w:r>
        <w:rPr>
          <w:rFonts w:cs="Calibri"/>
          <w:color w:val="000000"/>
          <w:sz w:val="28"/>
          <w:szCs w:val="22"/>
          <w:shd w:val="clear" w:color="auto" w:fill="FFFFFF"/>
        </w:rPr>
        <w:t>я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Захаровского</w:t>
      </w:r>
      <w:proofErr w:type="spellEnd"/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муниципального района Рязанской области отсутствуют исторические поселения федерального и регионального значения.</w:t>
      </w:r>
    </w:p>
    <w:p w:rsidR="00FB4B65" w:rsidRDefault="001915FA">
      <w:pPr>
        <w:pStyle w:val="afffa"/>
        <w:spacing w:before="0" w:after="0"/>
        <w:ind w:firstLine="68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2. Согласно данным, предоставленным государственной инспекцией по охране объектов культурного наследия Рязанской области, на территории Добро-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Пчельского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Захаровского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муниципального района Рязанской области находятся 3 выявленных объекта культурного наследия (памятники архитектуры), 5 выявленных объектов археологического наследия, перечень которых указан в таблицах. </w:t>
      </w:r>
    </w:p>
    <w:p w:rsidR="00FB4B65" w:rsidRDefault="001915FA">
      <w:pPr>
        <w:pStyle w:val="af8"/>
        <w:jc w:val="center"/>
      </w:pPr>
      <w:r w:rsidRPr="00AE5894">
        <w:rPr>
          <w:rFonts w:cs="Calibri"/>
          <w:sz w:val="28"/>
          <w:szCs w:val="22"/>
        </w:rPr>
        <w:t xml:space="preserve">Перечень </w:t>
      </w:r>
      <w:r>
        <w:rPr>
          <w:rFonts w:cs="Calibri"/>
          <w:sz w:val="28"/>
          <w:szCs w:val="22"/>
        </w:rPr>
        <w:t>выявленных объектов культурного наследия</w:t>
      </w:r>
    </w:p>
    <w:p w:rsidR="00FB4B65" w:rsidRDefault="001915FA">
      <w:pPr>
        <w:pStyle w:val="af8"/>
        <w:jc w:val="center"/>
        <w:rPr>
          <w:rFonts w:cs="Calibri"/>
          <w:sz w:val="28"/>
          <w:szCs w:val="22"/>
        </w:rPr>
      </w:pPr>
      <w:r>
        <w:rPr>
          <w:rFonts w:cs="Calibri"/>
          <w:sz w:val="28"/>
          <w:szCs w:val="22"/>
        </w:rPr>
        <w:t xml:space="preserve">(памятники архитектуры) </w:t>
      </w:r>
    </w:p>
    <w:tbl>
      <w:tblPr>
        <w:tblW w:w="10006" w:type="dxa"/>
        <w:tblInd w:w="-64" w:type="dxa"/>
        <w:tblLayout w:type="fixed"/>
        <w:tblLook w:val="0000" w:firstRow="0" w:lastRow="0" w:firstColumn="0" w:lastColumn="0" w:noHBand="0" w:noVBand="0"/>
      </w:tblPr>
      <w:tblGrid>
        <w:gridCol w:w="689"/>
        <w:gridCol w:w="3480"/>
        <w:gridCol w:w="3049"/>
        <w:gridCol w:w="2788"/>
      </w:tblGrid>
      <w:tr w:rsidR="00FB4B65">
        <w:trPr>
          <w:trHeight w:val="108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TableParagraph"/>
              <w:widowControl w:val="0"/>
              <w:ind w:firstLine="57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TableParagraph"/>
              <w:widowControl w:val="0"/>
              <w:ind w:firstLine="57"/>
              <w:jc w:val="center"/>
            </w:pPr>
            <w:r>
              <w:t>Наименование объекта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TableParagraph"/>
              <w:widowControl w:val="0"/>
              <w:ind w:firstLine="57"/>
              <w:jc w:val="center"/>
            </w:pPr>
            <w:r>
              <w:t>Местонахождение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TableParagraph"/>
              <w:widowControl w:val="0"/>
              <w:ind w:firstLine="57"/>
              <w:jc w:val="center"/>
            </w:pPr>
            <w:r>
              <w:t>Реквизиты и наименование нормативного акта о постановке объекта на государственную охрану</w:t>
            </w:r>
          </w:p>
        </w:tc>
      </w:tr>
      <w:tr w:rsidR="00FB4B65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>
            <w:pPr>
              <w:pStyle w:val="afff5"/>
              <w:widowControl w:val="0"/>
              <w:snapToGrid w:val="0"/>
              <w:ind w:firstLine="0"/>
              <w:jc w:val="center"/>
            </w:pPr>
          </w:p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t>1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ind w:left="470" w:right="450" w:firstLine="128"/>
              <w:jc w:val="left"/>
            </w:pPr>
            <w:r>
              <w:t>«Богословская</w:t>
            </w:r>
            <w:r>
              <w:rPr>
                <w:spacing w:val="1"/>
              </w:rPr>
              <w:t xml:space="preserve"> </w:t>
            </w:r>
            <w:r>
              <w:t>церковь»,</w:t>
            </w:r>
            <w:r>
              <w:rPr>
                <w:spacing w:val="-5"/>
              </w:rPr>
              <w:t xml:space="preserve"> </w:t>
            </w:r>
            <w:r>
              <w:t>1911</w:t>
            </w:r>
            <w:r>
              <w:rPr>
                <w:spacing w:val="-4"/>
              </w:rPr>
              <w:t xml:space="preserve"> </w:t>
            </w:r>
            <w:r>
              <w:t>г.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 w:rsidP="00BE33E5">
            <w:pPr>
              <w:pStyle w:val="afff5"/>
              <w:widowControl w:val="0"/>
              <w:ind w:firstLine="6"/>
            </w:pPr>
            <w:r>
              <w:t xml:space="preserve">с. </w:t>
            </w:r>
            <w:proofErr w:type="gramStart"/>
            <w:r>
              <w:t>Высокие</w:t>
            </w:r>
            <w:proofErr w:type="gramEnd"/>
            <w:r>
              <w:t xml:space="preserve"> Полян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 w:rsidP="005E7EF5">
            <w:pPr>
              <w:pStyle w:val="TableParagraph"/>
              <w:widowControl w:val="0"/>
              <w:ind w:left="217" w:right="87" w:firstLine="0"/>
            </w:pPr>
            <w:r>
              <w:t>Приказ комитета по культуре и</w:t>
            </w:r>
            <w:r w:rsidRPr="005E7EF5">
              <w:t xml:space="preserve"> </w:t>
            </w:r>
            <w:r>
              <w:t>туризму Рязанской области № 604 от</w:t>
            </w:r>
            <w:r w:rsidRPr="005E7EF5">
              <w:t xml:space="preserve"> </w:t>
            </w:r>
            <w:r>
              <w:t>26.10.2010</w:t>
            </w:r>
          </w:p>
        </w:tc>
      </w:tr>
      <w:tr w:rsidR="00FB4B65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ind w:left="137" w:right="128" w:firstLine="0"/>
            </w:pPr>
            <w:r>
              <w:t>«Никольская</w:t>
            </w:r>
            <w:r>
              <w:rPr>
                <w:spacing w:val="-4"/>
              </w:rPr>
              <w:t xml:space="preserve"> </w:t>
            </w:r>
            <w:r>
              <w:t>церковь»,</w:t>
            </w:r>
          </w:p>
          <w:p w:rsidR="00FB4B65" w:rsidRDefault="001915FA">
            <w:pPr>
              <w:pStyle w:val="TableParagraph"/>
              <w:widowControl w:val="0"/>
              <w:ind w:left="137" w:right="128" w:firstLine="0"/>
            </w:pPr>
            <w:r>
              <w:t>1730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ind w:left="10" w:right="1" w:firstLine="0"/>
            </w:pPr>
            <w:r>
              <w:t>с.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Остроухово</w:t>
            </w:r>
            <w:proofErr w:type="spellEnd"/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 w:rsidP="00362473">
            <w:pPr>
              <w:pStyle w:val="TableParagraph"/>
              <w:widowControl w:val="0"/>
              <w:ind w:left="217" w:right="87" w:firstLine="0"/>
            </w:pPr>
            <w:r>
              <w:t>Приказ комитета по культуре и</w:t>
            </w:r>
            <w:r w:rsidRPr="00362473">
              <w:t xml:space="preserve"> </w:t>
            </w:r>
            <w:r>
              <w:t>туризму Рязанской области № 604 от</w:t>
            </w:r>
            <w:r w:rsidRPr="00362473">
              <w:t xml:space="preserve"> </w:t>
            </w:r>
            <w:r>
              <w:t>26.10.2010</w:t>
            </w:r>
          </w:p>
        </w:tc>
      </w:tr>
      <w:tr w:rsidR="00FB4B65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FB4B65">
            <w:pPr>
              <w:pStyle w:val="afff5"/>
              <w:widowControl w:val="0"/>
              <w:snapToGrid w:val="0"/>
              <w:ind w:firstLine="0"/>
            </w:pPr>
          </w:p>
          <w:p w:rsidR="00FB4B65" w:rsidRDefault="001915FA">
            <w:pPr>
              <w:pStyle w:val="afff5"/>
              <w:widowControl w:val="0"/>
              <w:ind w:firstLine="0"/>
            </w:pPr>
            <w:r>
              <w:rPr>
                <w:rFonts w:eastAsia="Times New Roman"/>
              </w:rPr>
              <w:t xml:space="preserve">   3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ind w:left="137" w:right="128" w:firstLine="0"/>
            </w:pPr>
            <w:r>
              <w:t>«Знаменская</w:t>
            </w:r>
            <w:r>
              <w:rPr>
                <w:spacing w:val="-5"/>
              </w:rPr>
              <w:t xml:space="preserve"> </w:t>
            </w:r>
            <w:r>
              <w:t>церковь»,</w:t>
            </w:r>
          </w:p>
          <w:p w:rsidR="00FB4B65" w:rsidRDefault="001915FA">
            <w:pPr>
              <w:pStyle w:val="TableParagraph"/>
              <w:widowControl w:val="0"/>
              <w:ind w:left="137" w:right="128" w:firstLine="0"/>
            </w:pPr>
            <w:r>
              <w:t>1903-1904</w:t>
            </w:r>
            <w:r>
              <w:rPr>
                <w:spacing w:val="-2"/>
              </w:rPr>
              <w:t xml:space="preserve"> </w:t>
            </w:r>
            <w:r>
              <w:t>гг.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ind w:left="10" w:right="1" w:firstLine="0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Субботино</w:t>
            </w:r>
            <w:proofErr w:type="spellEnd"/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 w:rsidP="00362473">
            <w:pPr>
              <w:pStyle w:val="TableParagraph"/>
              <w:widowControl w:val="0"/>
              <w:ind w:left="217" w:right="87" w:firstLine="0"/>
            </w:pPr>
            <w:r>
              <w:t>Приказ комитета по культуре и</w:t>
            </w:r>
            <w:r w:rsidRPr="00362473">
              <w:t xml:space="preserve"> </w:t>
            </w:r>
            <w:r>
              <w:t>туризму Рязанской области № 604 от</w:t>
            </w:r>
            <w:r w:rsidRPr="00362473">
              <w:t xml:space="preserve"> </w:t>
            </w:r>
            <w:r>
              <w:t>26.10.2010</w:t>
            </w:r>
          </w:p>
        </w:tc>
      </w:tr>
    </w:tbl>
    <w:p w:rsidR="00FB4B65" w:rsidRDefault="00FB4B65">
      <w:pPr>
        <w:pStyle w:val="af8"/>
        <w:rPr>
          <w:sz w:val="28"/>
          <w:szCs w:val="28"/>
        </w:rPr>
      </w:pPr>
    </w:p>
    <w:p w:rsidR="00FB4B65" w:rsidRDefault="001915FA">
      <w:pPr>
        <w:pStyle w:val="af8"/>
        <w:jc w:val="center"/>
      </w:pPr>
      <w:r w:rsidRPr="00D533A5">
        <w:rPr>
          <w:rFonts w:cs="Calibri"/>
          <w:sz w:val="28"/>
          <w:szCs w:val="22"/>
        </w:rPr>
        <w:t xml:space="preserve">Перечень </w:t>
      </w:r>
      <w:r>
        <w:rPr>
          <w:rFonts w:cs="Calibri"/>
          <w:sz w:val="28"/>
          <w:szCs w:val="22"/>
        </w:rPr>
        <w:t>выявленных объектов археологического наследия</w:t>
      </w:r>
    </w:p>
    <w:tbl>
      <w:tblPr>
        <w:tblW w:w="10006" w:type="dxa"/>
        <w:tblInd w:w="-64" w:type="dxa"/>
        <w:tblLayout w:type="fixed"/>
        <w:tblLook w:val="0000" w:firstRow="0" w:lastRow="0" w:firstColumn="0" w:lastColumn="0" w:noHBand="0" w:noVBand="0"/>
      </w:tblPr>
      <w:tblGrid>
        <w:gridCol w:w="689"/>
        <w:gridCol w:w="3480"/>
        <w:gridCol w:w="3049"/>
        <w:gridCol w:w="2788"/>
      </w:tblGrid>
      <w:tr w:rsidR="00FB4B65">
        <w:trPr>
          <w:trHeight w:val="108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TableParagraph"/>
              <w:widowControl w:val="0"/>
              <w:ind w:firstLine="57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TableParagraph"/>
              <w:widowControl w:val="0"/>
              <w:ind w:firstLine="57"/>
              <w:jc w:val="center"/>
            </w:pPr>
            <w:r>
              <w:t>Наименование объекта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TableParagraph"/>
              <w:widowControl w:val="0"/>
              <w:ind w:firstLine="57"/>
              <w:jc w:val="center"/>
            </w:pPr>
            <w:r>
              <w:t>Местонахождение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B65" w:rsidRDefault="001915FA">
            <w:pPr>
              <w:pStyle w:val="TableParagraph"/>
              <w:widowControl w:val="0"/>
              <w:ind w:firstLine="57"/>
              <w:jc w:val="center"/>
            </w:pPr>
            <w:r>
              <w:t>Реквизиты и наименование нормативного акта о постановке объекта на государственную охрану</w:t>
            </w:r>
          </w:p>
        </w:tc>
      </w:tr>
      <w:tr w:rsidR="00FB4B65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t>1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 w:rsidP="00F265A9">
            <w:pPr>
              <w:pStyle w:val="TableParagraph"/>
              <w:widowControl w:val="0"/>
              <w:ind w:firstLine="57"/>
            </w:pPr>
            <w:proofErr w:type="spellStart"/>
            <w:r w:rsidRPr="00F265A9">
              <w:t>Городищенское</w:t>
            </w:r>
            <w:proofErr w:type="spellEnd"/>
            <w:r w:rsidRPr="00F265A9">
              <w:t xml:space="preserve"> </w:t>
            </w:r>
            <w:r>
              <w:t>поселение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ind w:left="49" w:right="37" w:firstLine="0"/>
            </w:pPr>
            <w:r>
              <w:t xml:space="preserve">5,5 км к СЗ от с. </w:t>
            </w:r>
            <w:proofErr w:type="spellStart"/>
            <w:r>
              <w:t>Субботино</w:t>
            </w:r>
            <w:proofErr w:type="spellEnd"/>
            <w:r>
              <w:t>, на левом</w:t>
            </w:r>
            <w:r>
              <w:rPr>
                <w:spacing w:val="-57"/>
              </w:rPr>
              <w:t xml:space="preserve"> </w:t>
            </w:r>
            <w:r>
              <w:t>берегу р. Плетенка на месте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несуществующей</w:t>
            </w:r>
            <w:proofErr w:type="gramEnd"/>
            <w:r>
              <w:rPr>
                <w:spacing w:val="-2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Городищи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spacing w:line="270" w:lineRule="atLeast"/>
              <w:ind w:left="88" w:right="76" w:hanging="1"/>
            </w:pPr>
            <w:r>
              <w:t>Приказ председателя</w:t>
            </w:r>
            <w:r>
              <w:rPr>
                <w:spacing w:val="1"/>
              </w:rPr>
              <w:t xml:space="preserve"> </w:t>
            </w:r>
            <w:r>
              <w:t>комитета по культуре и</w:t>
            </w:r>
            <w:r>
              <w:rPr>
                <w:spacing w:val="1"/>
              </w:rPr>
              <w:t xml:space="preserve"> </w:t>
            </w:r>
            <w:r>
              <w:t>туризму рязанской области</w:t>
            </w:r>
            <w:r>
              <w:rPr>
                <w:spacing w:val="-58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14.04.2011 №269</w:t>
            </w:r>
          </w:p>
        </w:tc>
      </w:tr>
      <w:tr w:rsidR="00FB4B65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lastRenderedPageBreak/>
              <w:t>2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ind w:left="44" w:right="34" w:firstLine="0"/>
            </w:pPr>
            <w:proofErr w:type="spellStart"/>
            <w:r>
              <w:t>Субботино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селище 2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ind w:left="49" w:right="37" w:firstLine="0"/>
            </w:pPr>
            <w:r>
              <w:t>на склоне террасы правого берега</w:t>
            </w:r>
            <w:r>
              <w:rPr>
                <w:spacing w:val="-57"/>
              </w:rPr>
              <w:t xml:space="preserve"> </w:t>
            </w:r>
            <w:r>
              <w:t>безымянного</w:t>
            </w:r>
            <w:r>
              <w:rPr>
                <w:spacing w:val="-2"/>
              </w:rPr>
              <w:t xml:space="preserve"> </w:t>
            </w:r>
            <w:r>
              <w:t>левого</w:t>
            </w:r>
            <w:r>
              <w:rPr>
                <w:spacing w:val="-1"/>
              </w:rPr>
              <w:t xml:space="preserve"> </w:t>
            </w:r>
            <w:r>
              <w:t>притока</w:t>
            </w:r>
            <w:r>
              <w:rPr>
                <w:spacing w:val="-1"/>
              </w:rPr>
              <w:t xml:space="preserve"> </w:t>
            </w:r>
            <w:r>
              <w:t>р.</w:t>
            </w:r>
          </w:p>
          <w:p w:rsidR="00FB4B65" w:rsidRDefault="001915FA">
            <w:pPr>
              <w:pStyle w:val="TableParagraph"/>
              <w:widowControl w:val="0"/>
              <w:ind w:left="47" w:right="37" w:firstLine="0"/>
            </w:pPr>
            <w:r>
              <w:t>Плетёнка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км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СВВ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церкви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убботино</w:t>
            </w:r>
            <w:proofErr w:type="spellEnd"/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spacing w:line="270" w:lineRule="atLeast"/>
              <w:ind w:right="76" w:firstLine="0"/>
            </w:pPr>
            <w:r>
              <w:t>Приказ председателя</w:t>
            </w:r>
            <w:r>
              <w:rPr>
                <w:spacing w:val="1"/>
              </w:rPr>
              <w:t xml:space="preserve"> </w:t>
            </w:r>
            <w:r>
              <w:t>комитета по культуре и</w:t>
            </w:r>
            <w:r>
              <w:rPr>
                <w:spacing w:val="1"/>
              </w:rPr>
              <w:t xml:space="preserve"> </w:t>
            </w:r>
            <w:r>
              <w:t>туризму рязанской области</w:t>
            </w:r>
            <w:r>
              <w:rPr>
                <w:spacing w:val="-58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14.04.2011 №269</w:t>
            </w:r>
          </w:p>
        </w:tc>
      </w:tr>
      <w:tr w:rsidR="00FB4B65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ind w:left="44" w:right="34" w:firstLine="0"/>
            </w:pPr>
            <w:proofErr w:type="spellStart"/>
            <w:r>
              <w:t>Субботино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селище 2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ind w:left="49" w:right="37" w:firstLine="0"/>
            </w:pPr>
            <w:r>
              <w:t>на террасе правого берега</w:t>
            </w:r>
            <w:r>
              <w:rPr>
                <w:spacing w:val="1"/>
              </w:rPr>
              <w:t xml:space="preserve"> </w:t>
            </w:r>
            <w:r>
              <w:t>безымянного</w:t>
            </w:r>
            <w:r>
              <w:rPr>
                <w:spacing w:val="-4"/>
              </w:rPr>
              <w:t xml:space="preserve"> </w:t>
            </w:r>
            <w:r>
              <w:t>левого</w:t>
            </w:r>
            <w:r>
              <w:rPr>
                <w:spacing w:val="-2"/>
              </w:rPr>
              <w:t xml:space="preserve"> </w:t>
            </w:r>
            <w:r>
              <w:t>притока</w:t>
            </w:r>
            <w:r>
              <w:rPr>
                <w:spacing w:val="-2"/>
              </w:rPr>
              <w:t xml:space="preserve"> </w:t>
            </w:r>
            <w:r>
              <w:t>р.</w:t>
            </w:r>
          </w:p>
          <w:p w:rsidR="00FB4B65" w:rsidRDefault="001915FA">
            <w:pPr>
              <w:pStyle w:val="TableParagraph"/>
              <w:widowControl w:val="0"/>
              <w:ind w:left="47" w:right="37" w:firstLine="0"/>
            </w:pPr>
            <w:r>
              <w:t>Плетёнка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3,44</w:t>
            </w:r>
            <w:r>
              <w:rPr>
                <w:spacing w:val="-1"/>
              </w:rPr>
              <w:t xml:space="preserve"> </w:t>
            </w:r>
            <w:r>
              <w:t>км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СВ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церкви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убботино</w:t>
            </w:r>
            <w:proofErr w:type="spellEnd"/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spacing w:line="270" w:lineRule="atLeast"/>
              <w:ind w:right="76" w:firstLine="0"/>
            </w:pPr>
            <w:r>
              <w:t>Приказ председателя</w:t>
            </w:r>
            <w:r>
              <w:rPr>
                <w:spacing w:val="1"/>
              </w:rPr>
              <w:t xml:space="preserve"> </w:t>
            </w:r>
            <w:r>
              <w:t>комитета по культуре и</w:t>
            </w:r>
            <w:r>
              <w:rPr>
                <w:spacing w:val="1"/>
              </w:rPr>
              <w:t xml:space="preserve"> </w:t>
            </w:r>
            <w:r>
              <w:t>туризму рязанской области</w:t>
            </w:r>
            <w:r>
              <w:rPr>
                <w:spacing w:val="-58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14.04.2011 №269</w:t>
            </w:r>
          </w:p>
        </w:tc>
      </w:tr>
      <w:tr w:rsidR="00FB4B65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t>4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ind w:left="215" w:firstLine="0"/>
              <w:jc w:val="left"/>
            </w:pPr>
            <w:r>
              <w:t>Лапки,</w:t>
            </w:r>
            <w:r>
              <w:rPr>
                <w:spacing w:val="-2"/>
              </w:rPr>
              <w:t xml:space="preserve"> </w:t>
            </w:r>
            <w:r>
              <w:t>селище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ind w:left="49" w:right="37" w:firstLine="0"/>
            </w:pPr>
            <w:r>
              <w:t>на низкой террасе правого берега</w:t>
            </w:r>
            <w:r>
              <w:rPr>
                <w:spacing w:val="-57"/>
              </w:rPr>
              <w:t xml:space="preserve"> </w:t>
            </w:r>
            <w:r>
              <w:t>безымянного</w:t>
            </w:r>
            <w:r>
              <w:rPr>
                <w:spacing w:val="-2"/>
              </w:rPr>
              <w:t xml:space="preserve"> </w:t>
            </w:r>
            <w:r>
              <w:t>левого</w:t>
            </w:r>
            <w:r>
              <w:rPr>
                <w:spacing w:val="-1"/>
              </w:rPr>
              <w:t xml:space="preserve"> </w:t>
            </w:r>
            <w:r>
              <w:t>притока</w:t>
            </w:r>
            <w:r>
              <w:rPr>
                <w:spacing w:val="-2"/>
              </w:rPr>
              <w:t xml:space="preserve"> </w:t>
            </w:r>
            <w:r>
              <w:t>р.</w:t>
            </w:r>
          </w:p>
          <w:p w:rsidR="00FB4B65" w:rsidRDefault="001915FA">
            <w:pPr>
              <w:pStyle w:val="TableParagraph"/>
              <w:widowControl w:val="0"/>
              <w:ind w:left="47" w:right="37" w:firstLine="0"/>
            </w:pPr>
            <w:r>
              <w:t>Плетёнка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2,1</w:t>
            </w:r>
            <w:r>
              <w:rPr>
                <w:spacing w:val="-1"/>
              </w:rPr>
              <w:t xml:space="preserve"> </w:t>
            </w:r>
            <w:r>
              <w:t>км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СЗ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церкви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ипки</w:t>
            </w:r>
            <w:proofErr w:type="spellEnd"/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spacing w:line="270" w:lineRule="atLeast"/>
              <w:ind w:right="76" w:firstLine="0"/>
            </w:pPr>
            <w:r>
              <w:t>Приказ председателя</w:t>
            </w:r>
            <w:r>
              <w:rPr>
                <w:spacing w:val="1"/>
              </w:rPr>
              <w:t xml:space="preserve"> </w:t>
            </w:r>
            <w:r>
              <w:t>комитета по культуре и</w:t>
            </w:r>
            <w:r>
              <w:rPr>
                <w:spacing w:val="1"/>
              </w:rPr>
              <w:t xml:space="preserve"> </w:t>
            </w:r>
            <w:r>
              <w:t>туризму рязанской области</w:t>
            </w:r>
            <w:r>
              <w:rPr>
                <w:spacing w:val="-58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14.04.2011 №269</w:t>
            </w:r>
          </w:p>
        </w:tc>
      </w:tr>
      <w:tr w:rsidR="00FB4B65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afff5"/>
              <w:widowControl w:val="0"/>
              <w:ind w:firstLine="0"/>
              <w:jc w:val="center"/>
            </w:pPr>
            <w:r>
              <w:t>5</w:t>
            </w: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ind w:left="62" w:right="46" w:firstLine="0"/>
              <w:jc w:val="left"/>
            </w:pPr>
            <w:r>
              <w:t>Липки,</w:t>
            </w:r>
            <w:r>
              <w:rPr>
                <w:spacing w:val="1"/>
              </w:rPr>
              <w:t xml:space="preserve"> </w:t>
            </w:r>
            <w:r>
              <w:t>местонахождение</w:t>
            </w:r>
            <w:r>
              <w:rPr>
                <w:spacing w:val="-14"/>
              </w:rPr>
              <w:t xml:space="preserve"> </w:t>
            </w:r>
            <w:r>
              <w:t>1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ind w:left="46" w:right="37" w:firstLine="0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низкой</w:t>
            </w:r>
            <w:r>
              <w:rPr>
                <w:spacing w:val="-2"/>
              </w:rPr>
              <w:t xml:space="preserve"> </w:t>
            </w:r>
            <w:r>
              <w:t>террасе</w:t>
            </w:r>
            <w:r>
              <w:rPr>
                <w:spacing w:val="-2"/>
              </w:rPr>
              <w:t xml:space="preserve"> </w:t>
            </w:r>
            <w:r>
              <w:t>правого</w:t>
            </w:r>
            <w:r>
              <w:rPr>
                <w:spacing w:val="-2"/>
              </w:rPr>
              <w:t xml:space="preserve"> </w:t>
            </w:r>
            <w:r>
              <w:t>берега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gramEnd"/>
            <w:r>
              <w:t>летёнка</w:t>
            </w:r>
            <w:proofErr w:type="spellEnd"/>
            <w:r>
              <w:t xml:space="preserve"> у впадения в неё</w:t>
            </w:r>
            <w:r>
              <w:rPr>
                <w:spacing w:val="1"/>
              </w:rPr>
              <w:t xml:space="preserve"> </w:t>
            </w:r>
            <w:r>
              <w:t>небольшого обводненного оврага в</w:t>
            </w:r>
            <w:r>
              <w:rPr>
                <w:spacing w:val="-57"/>
              </w:rPr>
              <w:t xml:space="preserve"> </w:t>
            </w:r>
            <w:r>
              <w:t>1,3</w:t>
            </w:r>
            <w:r>
              <w:rPr>
                <w:spacing w:val="-1"/>
              </w:rPr>
              <w:t xml:space="preserve"> </w:t>
            </w:r>
            <w:r>
              <w:t>км</w:t>
            </w:r>
            <w:r>
              <w:rPr>
                <w:spacing w:val="-2"/>
              </w:rPr>
              <w:t xml:space="preserve"> </w:t>
            </w:r>
            <w:r>
              <w:t>к СВ</w:t>
            </w:r>
            <w:r>
              <w:rPr>
                <w:spacing w:val="-1"/>
              </w:rPr>
              <w:t xml:space="preserve"> </w:t>
            </w:r>
            <w:r>
              <w:t>от церкви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Липки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65" w:rsidRDefault="001915FA">
            <w:pPr>
              <w:pStyle w:val="TableParagraph"/>
              <w:widowControl w:val="0"/>
              <w:spacing w:line="270" w:lineRule="atLeast"/>
              <w:ind w:right="76" w:firstLine="0"/>
            </w:pPr>
            <w:r>
              <w:t>Приказ председателя</w:t>
            </w:r>
            <w:r>
              <w:rPr>
                <w:spacing w:val="1"/>
              </w:rPr>
              <w:t xml:space="preserve"> </w:t>
            </w:r>
            <w:r>
              <w:t>комитета по культуре и</w:t>
            </w:r>
            <w:r>
              <w:rPr>
                <w:spacing w:val="1"/>
              </w:rPr>
              <w:t xml:space="preserve"> </w:t>
            </w:r>
            <w:r>
              <w:t>туризму рязанской области</w:t>
            </w:r>
            <w:r>
              <w:rPr>
                <w:spacing w:val="-58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14.04.2011 №269</w:t>
            </w:r>
          </w:p>
        </w:tc>
      </w:tr>
    </w:tbl>
    <w:p w:rsidR="00FB4B65" w:rsidRDefault="001915FA" w:rsidP="00E84A69">
      <w:pPr>
        <w:pStyle w:val="af8"/>
        <w:widowControl/>
        <w:overflowPunct w:val="0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указанного объекта не утверждены. </w:t>
      </w:r>
    </w:p>
    <w:p w:rsidR="00FB4B65" w:rsidRDefault="001915FA" w:rsidP="00E84A69">
      <w:pPr>
        <w:pStyle w:val="af8"/>
        <w:widowControl/>
        <w:overflowPunct w:val="0"/>
        <w:rPr>
          <w:sz w:val="28"/>
          <w:szCs w:val="28"/>
        </w:rPr>
      </w:pPr>
      <w:r>
        <w:rPr>
          <w:sz w:val="28"/>
          <w:szCs w:val="28"/>
        </w:rPr>
        <w:t>2. В соответствии с Федеральным законом от 25.06.2002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</w:t>
      </w:r>
      <w:r w:rsidR="00484FA3">
        <w:rPr>
          <w:sz w:val="28"/>
          <w:szCs w:val="28"/>
        </w:rPr>
        <w:t xml:space="preserve"> наследия, включенных в реестр </w:t>
      </w:r>
      <w:r>
        <w:rPr>
          <w:sz w:val="28"/>
          <w:szCs w:val="28"/>
        </w:rPr>
        <w:t xml:space="preserve">выявленных объектов культурного наследия. </w:t>
      </w:r>
    </w:p>
    <w:p w:rsidR="00FB4B65" w:rsidRDefault="001915FA">
      <w:pPr>
        <w:pStyle w:val="af8"/>
        <w:rPr>
          <w:sz w:val="28"/>
          <w:szCs w:val="28"/>
        </w:rPr>
      </w:pPr>
      <w:r>
        <w:rPr>
          <w:sz w:val="28"/>
          <w:szCs w:val="28"/>
        </w:rPr>
        <w:t>3.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</w:t>
      </w:r>
      <w:r w:rsidR="00484FA3">
        <w:rPr>
          <w:sz w:val="28"/>
          <w:szCs w:val="28"/>
        </w:rPr>
        <w:t xml:space="preserve">ктов, </w:t>
      </w:r>
      <w:r>
        <w:rPr>
          <w:sz w:val="28"/>
          <w:szCs w:val="28"/>
        </w:rPr>
        <w:t xml:space="preserve">получивших положительное заключение государственной историко-культурной экспертизы. </w:t>
      </w:r>
    </w:p>
    <w:p w:rsidR="00FB4B65" w:rsidRDefault="001915FA">
      <w:pPr>
        <w:pStyle w:val="afffa"/>
        <w:spacing w:before="0" w:after="0"/>
        <w:ind w:firstLine="68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4.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p w:rsidR="00FB4B65" w:rsidRDefault="001915FA">
      <w:pPr>
        <w:spacing w:line="276" w:lineRule="auto"/>
        <w:ind w:firstLine="7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связи, перед началом землеустроительных, земляных, строительных, мелиоративных, хозяйственных и иных работ застройщику (заказчику работ) необходимо:</w:t>
      </w:r>
    </w:p>
    <w:p w:rsidR="00FB4B65" w:rsidRDefault="001915FA">
      <w:pPr>
        <w:spacing w:line="276" w:lineRule="auto"/>
        <w:ind w:firstLine="7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территории, подлежащей застройке.</w:t>
      </w:r>
    </w:p>
    <w:p w:rsidR="00FB4B65" w:rsidRDefault="001915FA">
      <w:pPr>
        <w:spacing w:line="276" w:lineRule="auto"/>
        <w:ind w:firstLine="7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Получить положительное заключение государственной историко-культурной экспертизы проектной документации по разделам, связанным с сохранением объекта археологического наследия, и согласовать данные разделы с органом государственной охраны объектов культурного наследия Рязанской области.</w:t>
      </w:r>
    </w:p>
    <w:p w:rsidR="00FB4B65" w:rsidRPr="006C1153" w:rsidRDefault="001915FA">
      <w:pPr>
        <w:pStyle w:val="afffa"/>
        <w:spacing w:before="0" w:after="0"/>
        <w:ind w:firstLine="68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C1153">
        <w:rPr>
          <w:rFonts w:ascii="Times New Roman" w:hAnsi="Times New Roman" w:cs="Times New Roman"/>
          <w:color w:val="000000"/>
          <w:sz w:val="28"/>
          <w:szCs w:val="28"/>
        </w:rPr>
        <w:t>Все мероприятия, связанные с проектированием и сохранением объекта археологического наследия (спасательные археологические полевые работы), проводятся специалистами — археологами, имеющими разрешение (открытый лист) на право проведения работ определенного вида, выдаваемое Министерством культуры Российской Федерации.</w:t>
      </w:r>
    </w:p>
    <w:p w:rsidR="00FB4B65" w:rsidRDefault="00FB4B65">
      <w:pPr>
        <w:pStyle w:val="afffa"/>
        <w:spacing w:before="0" w:after="0"/>
        <w:ind w:firstLine="680"/>
        <w:textAlignment w:val="baseline"/>
        <w:rPr>
          <w:color w:val="C9211E"/>
        </w:rPr>
      </w:pPr>
    </w:p>
    <w:p w:rsidR="00FB4B65" w:rsidRDefault="00FB4B65">
      <w:pPr>
        <w:ind w:firstLine="680"/>
        <w:jc w:val="center"/>
        <w:textAlignment w:val="baseline"/>
        <w:rPr>
          <w:rFonts w:eastAsia="Times New Roman"/>
          <w:color w:val="000000"/>
          <w:sz w:val="28"/>
          <w:szCs w:val="28"/>
        </w:rPr>
      </w:pPr>
    </w:p>
    <w:sectPr w:rsidR="00FB4B6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26" w:right="567" w:bottom="1126" w:left="1453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CC4" w:rsidRDefault="00245CC4">
      <w:r>
        <w:separator/>
      </w:r>
    </w:p>
  </w:endnote>
  <w:endnote w:type="continuationSeparator" w:id="0">
    <w:p w:rsidR="00245CC4" w:rsidRDefault="0024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terburg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65" w:rsidRDefault="00FB4B65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65" w:rsidRDefault="00FB4B65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CC4" w:rsidRDefault="00245CC4">
      <w:r>
        <w:separator/>
      </w:r>
    </w:p>
  </w:footnote>
  <w:footnote w:type="continuationSeparator" w:id="0">
    <w:p w:rsidR="00245CC4" w:rsidRDefault="00245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65" w:rsidRDefault="001915FA">
    <w:pPr>
      <w:pStyle w:val="aff1"/>
      <w:tabs>
        <w:tab w:val="left" w:pos="513"/>
      </w:tabs>
      <w:suppressAutoHyphens w:val="0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2A6D9D">
      <w:rPr>
        <w:noProof/>
      </w:rPr>
      <w:t>27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65" w:rsidRDefault="00FB4B65">
    <w:pPr>
      <w:pStyle w:val="aff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3BD3"/>
    <w:multiLevelType w:val="multilevel"/>
    <w:tmpl w:val="769832F6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D8721A"/>
    <w:multiLevelType w:val="multilevel"/>
    <w:tmpl w:val="45985616"/>
    <w:lvl w:ilvl="0">
      <w:start w:val="1"/>
      <w:numFmt w:val="none"/>
      <w:pStyle w:val="1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3A4B1E02"/>
    <w:multiLevelType w:val="multilevel"/>
    <w:tmpl w:val="F0CC5F5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18" w:firstLine="0"/>
      </w:pPr>
      <w:rPr>
        <w:rFonts w:ascii="Times New Roman" w:hAnsi="Times New Roman" w:cs="Times New Roman"/>
        <w:b/>
        <w:i w:val="0"/>
        <w:cap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0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2126" w:firstLine="0"/>
      </w:pPr>
      <w:rPr>
        <w:rFonts w:cs="Times New Roman"/>
      </w:rPr>
    </w:lvl>
  </w:abstractNum>
  <w:abstractNum w:abstractNumId="3">
    <w:nsid w:val="5FBE3622"/>
    <w:multiLevelType w:val="multilevel"/>
    <w:tmpl w:val="D79E7DE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631644"/>
    <w:multiLevelType w:val="multilevel"/>
    <w:tmpl w:val="CEE47A76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B4B65"/>
    <w:rsid w:val="000200C8"/>
    <w:rsid w:val="000301C4"/>
    <w:rsid w:val="00167367"/>
    <w:rsid w:val="001915FA"/>
    <w:rsid w:val="001A382B"/>
    <w:rsid w:val="001B6160"/>
    <w:rsid w:val="002027E3"/>
    <w:rsid w:val="00245CC4"/>
    <w:rsid w:val="00252568"/>
    <w:rsid w:val="002A5256"/>
    <w:rsid w:val="002A6D9D"/>
    <w:rsid w:val="002C1122"/>
    <w:rsid w:val="002F0964"/>
    <w:rsid w:val="0032257E"/>
    <w:rsid w:val="003242CC"/>
    <w:rsid w:val="003558CB"/>
    <w:rsid w:val="00362473"/>
    <w:rsid w:val="003D4426"/>
    <w:rsid w:val="00412B26"/>
    <w:rsid w:val="00432306"/>
    <w:rsid w:val="00484FA3"/>
    <w:rsid w:val="00507D77"/>
    <w:rsid w:val="005263DE"/>
    <w:rsid w:val="005A0A24"/>
    <w:rsid w:val="005E7EF5"/>
    <w:rsid w:val="006226A4"/>
    <w:rsid w:val="00633177"/>
    <w:rsid w:val="00680BCA"/>
    <w:rsid w:val="006B1F6A"/>
    <w:rsid w:val="006C1153"/>
    <w:rsid w:val="007647AD"/>
    <w:rsid w:val="007722CD"/>
    <w:rsid w:val="008306E6"/>
    <w:rsid w:val="00882721"/>
    <w:rsid w:val="008866EF"/>
    <w:rsid w:val="008A59B2"/>
    <w:rsid w:val="00923925"/>
    <w:rsid w:val="0093727C"/>
    <w:rsid w:val="00946853"/>
    <w:rsid w:val="0095568C"/>
    <w:rsid w:val="00970BE4"/>
    <w:rsid w:val="00977EDB"/>
    <w:rsid w:val="00A11423"/>
    <w:rsid w:val="00A25FAD"/>
    <w:rsid w:val="00A512B7"/>
    <w:rsid w:val="00A537C4"/>
    <w:rsid w:val="00A56A85"/>
    <w:rsid w:val="00A57769"/>
    <w:rsid w:val="00AC5232"/>
    <w:rsid w:val="00AE5894"/>
    <w:rsid w:val="00BE33E5"/>
    <w:rsid w:val="00C46AA9"/>
    <w:rsid w:val="00CA084A"/>
    <w:rsid w:val="00CE1228"/>
    <w:rsid w:val="00D2683D"/>
    <w:rsid w:val="00D42701"/>
    <w:rsid w:val="00D533A5"/>
    <w:rsid w:val="00D61213"/>
    <w:rsid w:val="00DA252D"/>
    <w:rsid w:val="00DB75D5"/>
    <w:rsid w:val="00E02F2F"/>
    <w:rsid w:val="00E22807"/>
    <w:rsid w:val="00E32D50"/>
    <w:rsid w:val="00E60410"/>
    <w:rsid w:val="00E84A69"/>
    <w:rsid w:val="00EA39A0"/>
    <w:rsid w:val="00EE7FAA"/>
    <w:rsid w:val="00F122B6"/>
    <w:rsid w:val="00F265A9"/>
    <w:rsid w:val="00F5457E"/>
    <w:rsid w:val="00F850F2"/>
    <w:rsid w:val="00F956D6"/>
    <w:rsid w:val="00FB4B65"/>
    <w:rsid w:val="00FB5D87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before="80" w:after="80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XO Thames;Times New Roman" w:cs="Times New Roman"/>
      <w:color w:val="000000"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Liberation Serif;Times New Roma" w:hAnsi="Liberation Serif;Times New Roma" w:cs="Liberation Serif;Times New Roma"/>
    </w:rPr>
  </w:style>
  <w:style w:type="character" w:customStyle="1" w:styleId="WW8Num8z0">
    <w:name w:val="WW8Num8z0"/>
    <w:qFormat/>
    <w:rPr>
      <w:rFonts w:ascii="Liberation Serif;Times New Roma" w:hAnsi="Liberation Serif;Times New Roma" w:cs="Liberation Serif;Times New Rom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sz w:val="28"/>
      <w:szCs w:val="28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Times New Roman" w:hAnsi="Times New Roman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Times New Roman" w:hAnsi="Times New Roman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qFormat/>
    <w:rPr>
      <w:rFonts w:ascii="TimesET;Times New Roman" w:hAnsi="TimesET;Times New Roman" w:cs="TimesET;Times New Roman"/>
      <w:b/>
      <w:bCs/>
      <w:sz w:val="24"/>
      <w:szCs w:val="24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character" w:styleId="a7">
    <w:name w:val="page number"/>
    <w:rPr>
      <w:rFonts w:cs="Times New Roman"/>
    </w:rPr>
  </w:style>
  <w:style w:type="character" w:customStyle="1" w:styleId="a8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b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c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auto" w:fill="FFFFFF"/>
      <w:lang w:val="ru-RU"/>
    </w:rPr>
  </w:style>
  <w:style w:type="character" w:customStyle="1" w:styleId="ad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e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f">
    <w:name w:val="Тире Знак"/>
    <w:qFormat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Pr>
      <w:b/>
      <w:bCs/>
    </w:rPr>
  </w:style>
  <w:style w:type="character" w:customStyle="1" w:styleId="af1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12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qFormat/>
    <w:rPr>
      <w:rFonts w:ascii="TimesET;Times New Roman" w:eastAsia="Calibri" w:hAnsi="TimesET;Times New Roman" w:cs="TimesET;Times New Roman"/>
      <w:b/>
      <w:bCs/>
      <w:sz w:val="24"/>
      <w:szCs w:val="24"/>
      <w:lang w:val="ru-RU" w:bidi="ar-SA"/>
    </w:rPr>
  </w:style>
  <w:style w:type="character" w:customStyle="1" w:styleId="4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3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4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  <w:lang w:val="ru-RU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5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5">
    <w:name w:val="Схема документа Знак"/>
    <w:basedOn w:val="a0"/>
    <w:qFormat/>
    <w:rPr>
      <w:rFonts w:ascii="Tahoma" w:hAnsi="Tahoma" w:cs="Tahoma"/>
      <w:sz w:val="16"/>
      <w:szCs w:val="16"/>
    </w:rPr>
  </w:style>
  <w:style w:type="character" w:customStyle="1" w:styleId="af6">
    <w:name w:val="Ссылка указателя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26">
    <w:name w:val="Основной шрифт абзаца2"/>
    <w:qFormat/>
  </w:style>
  <w:style w:type="character" w:customStyle="1" w:styleId="33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7">
    <w:name w:val="Заголовок"/>
    <w:basedOn w:val="a"/>
    <w:next w:val="af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f8">
    <w:name w:val="Body Text"/>
    <w:basedOn w:val="a"/>
    <w:pPr>
      <w:widowControl w:val="0"/>
    </w:pPr>
  </w:style>
  <w:style w:type="paragraph" w:styleId="af9">
    <w:name w:val="List"/>
    <w:basedOn w:val="af8"/>
    <w:rPr>
      <w:rFonts w:cs="Arial"/>
    </w:rPr>
  </w:style>
  <w:style w:type="paragraph" w:styleId="afa">
    <w:name w:val="caption"/>
    <w:next w:val="a"/>
    <w:qFormat/>
    <w:pPr>
      <w:spacing w:before="240" w:after="60"/>
      <w:contextualSpacing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b">
    <w:name w:val="index heading"/>
    <w:basedOn w:val="af7"/>
    <w:pPr>
      <w:suppressLineNumbers/>
      <w:ind w:firstLine="0"/>
    </w:pPr>
    <w:rPr>
      <w:b/>
      <w:bCs/>
      <w:sz w:val="32"/>
      <w:szCs w:val="32"/>
    </w:rPr>
  </w:style>
  <w:style w:type="paragraph" w:styleId="afc">
    <w:name w:val="Body Text Indent"/>
    <w:basedOn w:val="a"/>
    <w:pPr>
      <w:ind w:left="360"/>
      <w:jc w:val="center"/>
    </w:pPr>
    <w:rPr>
      <w:sz w:val="32"/>
      <w:szCs w:val="32"/>
    </w:rPr>
  </w:style>
  <w:style w:type="paragraph" w:styleId="34">
    <w:name w:val="Body Text Indent 3"/>
    <w:basedOn w:val="a"/>
    <w:qFormat/>
    <w:pPr>
      <w:ind w:left="360" w:hanging="360"/>
    </w:pPr>
    <w:rPr>
      <w:b/>
      <w:bCs/>
      <w:sz w:val="28"/>
      <w:szCs w:val="28"/>
    </w:rPr>
  </w:style>
  <w:style w:type="paragraph" w:styleId="27">
    <w:name w:val="Body Text 2"/>
    <w:basedOn w:val="a"/>
    <w:qFormat/>
    <w:pPr>
      <w:jc w:val="center"/>
    </w:pPr>
    <w:rPr>
      <w:rFonts w:ascii="TimesET;Times New Roman" w:hAnsi="TimesET;Times New Roman" w:cs="TimesET;Times New Roman"/>
      <w:b/>
      <w:bCs/>
    </w:rPr>
  </w:style>
  <w:style w:type="paragraph" w:styleId="28">
    <w:name w:val="Body Text Indent 2"/>
    <w:basedOn w:val="a"/>
    <w:qFormat/>
    <w:pPr>
      <w:ind w:left="540" w:hanging="540"/>
    </w:pPr>
    <w:rPr>
      <w:b/>
      <w:bCs/>
    </w:rPr>
  </w:style>
  <w:style w:type="paragraph" w:customStyle="1" w:styleId="afd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e">
    <w:name w:val="footnote text"/>
    <w:basedOn w:val="a"/>
    <w:rPr>
      <w:sz w:val="20"/>
      <w:szCs w:val="20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Calibri" w:hAnsi="Arial"/>
      <w:b/>
      <w:bCs/>
      <w:sz w:val="16"/>
      <w:szCs w:val="16"/>
      <w:lang w:bidi="ar-SA"/>
    </w:rPr>
  </w:style>
  <w:style w:type="paragraph" w:customStyle="1" w:styleId="a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0">
    <w:name w:val="footer"/>
    <w:basedOn w:val="a"/>
  </w:style>
  <w:style w:type="paragraph" w:customStyle="1" w:styleId="0">
    <w:name w:val="Заголовок 0"/>
    <w:basedOn w:val="1"/>
    <w:qFormat/>
    <w:pPr>
      <w:numPr>
        <w:numId w:val="0"/>
      </w:numPr>
      <w:outlineLvl w:val="9"/>
    </w:pPr>
    <w:rPr>
      <w:caps/>
      <w:sz w:val="24"/>
      <w:szCs w:val="24"/>
    </w:rPr>
  </w:style>
  <w:style w:type="paragraph" w:styleId="aff1">
    <w:name w:val="header"/>
    <w:basedOn w:val="a"/>
  </w:style>
  <w:style w:type="paragraph" w:customStyle="1" w:styleId="Iauiue2">
    <w:name w:val="Iau?iue2"/>
    <w:qFormat/>
    <w:pPr>
      <w:widowControl w:val="0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customStyle="1" w:styleId="aff2">
    <w:name w:val="Ñòèëü"/>
    <w:qFormat/>
    <w:pPr>
      <w:widowControl w:val="0"/>
    </w:pPr>
    <w:rPr>
      <w:rFonts w:ascii="Times New Roman" w:eastAsia="Calibri" w:hAnsi="Times New Roman" w:cs="Times New Roman"/>
      <w:spacing w:val="-1"/>
      <w:kern w:val="2"/>
      <w:vertAlign w:val="subscript"/>
      <w:lang w:val="en-US" w:bidi="ar-SA"/>
    </w:rPr>
  </w:style>
  <w:style w:type="paragraph" w:customStyle="1" w:styleId="aff3">
    <w:name w:val="Îáû÷íûé"/>
    <w:qFormat/>
    <w:pPr>
      <w:widowControl w:val="0"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Iauiue">
    <w:name w:val="Iau?iue"/>
    <w:qFormat/>
    <w:pPr>
      <w:widowControl w:val="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29">
    <w:name w:val="Îñíîâíîé òåêñò 2"/>
    <w:basedOn w:val="aff3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3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3"/>
    <w:next w:val="aff3"/>
    <w:qFormat/>
    <w:pPr>
      <w:keepNext/>
    </w:pPr>
  </w:style>
  <w:style w:type="paragraph" w:customStyle="1" w:styleId="35">
    <w:name w:val="Îñíîâíîé òåêñò ñ îòñòóïîì 3"/>
    <w:basedOn w:val="aff3"/>
    <w:qFormat/>
    <w:pPr>
      <w:ind w:firstLine="567"/>
      <w:jc w:val="both"/>
    </w:pPr>
    <w:rPr>
      <w:rFonts w:ascii="Peterburg;Times New Roman" w:hAnsi="Peterburg;Times New Roman" w:cs="Peterburg;Times New Roman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;Times New Roman" w:hAnsi="Peterburg;Times New Roman" w:cs="Peterburg;Times New Roman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;Times New Roman" w:hAnsi="Peterburg;Times New Roman" w:cs="Peterburg;Times New Roman"/>
    </w:rPr>
  </w:style>
  <w:style w:type="paragraph" w:customStyle="1" w:styleId="aff4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;Times New Roman" w:hAnsi="Peterburg;Times New Roman" w:cs="Peterburg;Times New Roman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5">
    <w:name w:val="Îñíîâíîé òåêñò"/>
    <w:basedOn w:val="aff3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;Times New Roman" w:hAnsi="Peterburg;Times New Roman" w:cs="Peterburg;Times New Roman"/>
      <w:b/>
      <w:bCs/>
      <w:sz w:val="24"/>
      <w:szCs w:val="24"/>
    </w:rPr>
  </w:style>
  <w:style w:type="paragraph" w:styleId="aff6">
    <w:name w:val="Plain Text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FR2">
    <w:name w:val="FR2"/>
    <w:qFormat/>
    <w:pPr>
      <w:widowControl w:val="0"/>
      <w:autoSpaceDE w:val="0"/>
      <w:spacing w:line="252" w:lineRule="auto"/>
      <w:ind w:firstLine="160"/>
      <w:jc w:val="both"/>
    </w:pPr>
    <w:rPr>
      <w:rFonts w:ascii="Times New Roman" w:eastAsia="Calibri" w:hAnsi="Times New Roman" w:cs="Times New Roman"/>
      <w:sz w:val="18"/>
      <w:szCs w:val="18"/>
      <w:lang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6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7">
    <w:name w:val="Стиль1 Знак"/>
    <w:basedOn w:val="3"/>
    <w:qFormat/>
    <w:pPr>
      <w:keepLines/>
      <w:numPr>
        <w:ilvl w:val="0"/>
        <w:numId w:val="0"/>
      </w:numPr>
      <w:spacing w:before="60" w:after="120"/>
      <w:jc w:val="both"/>
      <w:outlineLvl w:val="9"/>
    </w:pPr>
    <w:rPr>
      <w:rFonts w:ascii="Arial" w:eastAsia="Times New Roman" w:hAnsi="Arial" w:cs="Arial"/>
      <w:sz w:val="22"/>
      <w:szCs w:val="22"/>
    </w:rPr>
  </w:style>
  <w:style w:type="paragraph" w:customStyle="1" w:styleId="18">
    <w:name w:val="Стиль1"/>
    <w:basedOn w:val="3"/>
    <w:qFormat/>
    <w:pPr>
      <w:keepLines/>
      <w:numPr>
        <w:ilvl w:val="0"/>
        <w:numId w:val="0"/>
      </w:numPr>
      <w:spacing w:before="60" w:after="120"/>
      <w:jc w:val="both"/>
      <w:outlineLvl w:val="9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7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qFormat/>
    <w:pPr>
      <w:autoSpaceDE w:val="0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8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9">
    <w:name w:val="No Spacing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affa">
    <w:name w:val="Части"/>
    <w:basedOn w:val="a"/>
    <w:qFormat/>
    <w:pPr>
      <w:keepNext/>
      <w:shd w:val="clear" w:color="auto" w:fill="FFFFFF"/>
      <w:ind w:firstLine="567"/>
      <w:jc w:val="left"/>
    </w:pPr>
    <w:rPr>
      <w:b/>
      <w:bCs/>
    </w:rPr>
  </w:style>
  <w:style w:type="paragraph" w:customStyle="1" w:styleId="affb">
    <w:name w:val="Главы"/>
    <w:basedOn w:val="a"/>
    <w:qFormat/>
    <w:pPr>
      <w:keepNext/>
      <w:shd w:val="clear" w:color="auto" w:fill="FFFFFF"/>
      <w:ind w:left="1814" w:hanging="1247"/>
    </w:pPr>
    <w:rPr>
      <w:b/>
      <w:bCs/>
      <w:sz w:val="30"/>
      <w:szCs w:val="28"/>
    </w:rPr>
  </w:style>
  <w:style w:type="paragraph" w:customStyle="1" w:styleId="affc">
    <w:name w:val="Статьи"/>
    <w:basedOn w:val="a"/>
    <w:qFormat/>
    <w:pPr>
      <w:keepNext/>
      <w:shd w:val="clear" w:color="auto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d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ffe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eastAsia="ru-RU"/>
    </w:rPr>
  </w:style>
  <w:style w:type="paragraph" w:styleId="19">
    <w:name w:val="toc 1"/>
    <w:basedOn w:val="a"/>
    <w:next w:val="a"/>
    <w:uiPriority w:val="39"/>
    <w:pPr>
      <w:ind w:firstLine="737"/>
    </w:pPr>
    <w:rPr>
      <w:sz w:val="28"/>
      <w:lang w:eastAsia="ru-RU"/>
    </w:rPr>
  </w:style>
  <w:style w:type="paragraph" w:styleId="36">
    <w:name w:val="toc 3"/>
    <w:basedOn w:val="a"/>
    <w:next w:val="a"/>
    <w:pPr>
      <w:ind w:left="1616" w:hanging="709"/>
      <w:jc w:val="left"/>
    </w:pPr>
  </w:style>
  <w:style w:type="paragraph" w:customStyle="1" w:styleId="afff">
    <w:name w:val="Н статьи"/>
    <w:basedOn w:val="a"/>
    <w:qFormat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0">
    <w:name w:val="Н пункта"/>
    <w:basedOn w:val="a"/>
    <w:qFormat/>
    <w:pPr>
      <w:tabs>
        <w:tab w:val="num" w:pos="0"/>
      </w:tabs>
      <w:ind w:firstLine="0"/>
    </w:pPr>
    <w:rPr>
      <w:rFonts w:eastAsia="Times New Roman"/>
    </w:rPr>
  </w:style>
  <w:style w:type="paragraph" w:customStyle="1" w:styleId="afff1">
    <w:name w:val="Н подпункт"/>
    <w:basedOn w:val="afff0"/>
    <w:qFormat/>
    <w:pPr>
      <w:ind w:left="3228" w:hanging="360"/>
    </w:pPr>
  </w:style>
  <w:style w:type="paragraph" w:customStyle="1" w:styleId="121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2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pPr>
      <w:autoSpaceDE w:val="0"/>
    </w:pPr>
    <w:rPr>
      <w:rFonts w:ascii="Times New Roman" w:eastAsia="Calibri" w:hAnsi="Times New Roman" w:cs="Times New Roman"/>
      <w:lang w:bidi="ar-SA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3">
    <w:name w:val="TOC Heading"/>
    <w:basedOn w:val="1"/>
    <w:next w:val="a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BodyText22">
    <w:name w:val="Body Text 22"/>
    <w:basedOn w:val="a"/>
    <w:qFormat/>
    <w:rPr>
      <w:rFonts w:eastAsia="Times New Roman"/>
      <w:szCs w:val="20"/>
    </w:rPr>
  </w:style>
  <w:style w:type="paragraph" w:customStyle="1" w:styleId="1a">
    <w:name w:val="Обычный1"/>
    <w:qFormat/>
    <w:pPr>
      <w:snapToGrid w:val="0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1b">
    <w:name w:val="Список маркированный 1"/>
    <w:basedOn w:val="a"/>
    <w:qFormat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8"/>
    <w:qFormat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c">
    <w:name w:val="Список маркированный 2"/>
    <w:basedOn w:val="1b"/>
    <w:qFormat/>
    <w:pPr>
      <w:tabs>
        <w:tab w:val="clear" w:pos="1134"/>
      </w:tabs>
    </w:pPr>
  </w:style>
  <w:style w:type="paragraph" w:customStyle="1" w:styleId="2d">
    <w:name w:val="Стиль2"/>
    <w:basedOn w:val="1a"/>
    <w:qFormat/>
    <w:pPr>
      <w:ind w:firstLine="709"/>
      <w:jc w:val="both"/>
    </w:pPr>
  </w:style>
  <w:style w:type="paragraph" w:styleId="afff4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ff5">
    <w:name w:val="Содержимое таблицы"/>
    <w:basedOn w:val="a"/>
    <w:qFormat/>
    <w:pPr>
      <w:suppressLineNumbers/>
    </w:pPr>
  </w:style>
  <w:style w:type="paragraph" w:customStyle="1" w:styleId="afff6">
    <w:name w:val="Заголовок таблицы"/>
    <w:basedOn w:val="afff5"/>
    <w:qFormat/>
    <w:pPr>
      <w:jc w:val="center"/>
    </w:pPr>
    <w:rPr>
      <w:b/>
      <w:bCs/>
    </w:rPr>
  </w:style>
  <w:style w:type="paragraph" w:customStyle="1" w:styleId="afff7">
    <w:name w:val="Содержимое врезки"/>
    <w:basedOn w:val="a"/>
    <w:qFormat/>
  </w:style>
  <w:style w:type="paragraph" w:customStyle="1" w:styleId="afff8">
    <w:name w:val="Верхний колонтитул слева"/>
    <w:basedOn w:val="aff1"/>
    <w:qFormat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qFormat/>
    <w:pPr>
      <w:ind w:left="709" w:firstLine="709"/>
      <w:jc w:val="both"/>
      <w:textAlignment w:val="baseline"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afff9">
    <w:name w:val="текст"/>
    <w:basedOn w:val="a"/>
    <w:qFormat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a">
    <w:name w:val="Абзац"/>
    <w:basedOn w:val="a"/>
    <w:qFormat/>
    <w:pPr>
      <w:spacing w:before="120" w:after="60"/>
      <w:ind w:firstLine="567"/>
    </w:pPr>
    <w:rPr>
      <w:rFonts w:ascii="Calibri" w:hAnsi="Calibri" w:cs="Calibri"/>
    </w:rPr>
  </w:style>
  <w:style w:type="paragraph" w:customStyle="1" w:styleId="afffb">
    <w:name w:val="Таблица_название_таблицы"/>
    <w:basedOn w:val="a"/>
    <w:qFormat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  <w:style w:type="paragraph" w:customStyle="1" w:styleId="TableParagraph">
    <w:name w:val="Table Paragraph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before="80" w:after="80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XO Thames;Times New Roman" w:cs="Times New Roman"/>
      <w:color w:val="000000"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Liberation Serif;Times New Roma" w:hAnsi="Liberation Serif;Times New Roma" w:cs="Liberation Serif;Times New Roma"/>
    </w:rPr>
  </w:style>
  <w:style w:type="character" w:customStyle="1" w:styleId="WW8Num8z0">
    <w:name w:val="WW8Num8z0"/>
    <w:qFormat/>
    <w:rPr>
      <w:rFonts w:ascii="Liberation Serif;Times New Roma" w:hAnsi="Liberation Serif;Times New Roma" w:cs="Liberation Serif;Times New Rom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sz w:val="28"/>
      <w:szCs w:val="28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Times New Roman" w:hAnsi="Times New Roman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Times New Roman" w:hAnsi="Times New Roman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qFormat/>
    <w:rPr>
      <w:rFonts w:ascii="TimesET;Times New Roman" w:hAnsi="TimesET;Times New Roman" w:cs="TimesET;Times New Roman"/>
      <w:b/>
      <w:bCs/>
      <w:sz w:val="24"/>
      <w:szCs w:val="24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character" w:styleId="a7">
    <w:name w:val="page number"/>
    <w:rPr>
      <w:rFonts w:cs="Times New Roman"/>
    </w:rPr>
  </w:style>
  <w:style w:type="character" w:customStyle="1" w:styleId="a8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b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c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auto" w:fill="FFFFFF"/>
      <w:lang w:val="ru-RU"/>
    </w:rPr>
  </w:style>
  <w:style w:type="character" w:customStyle="1" w:styleId="ad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e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f">
    <w:name w:val="Тире Знак"/>
    <w:qFormat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Pr>
      <w:b/>
      <w:bCs/>
    </w:rPr>
  </w:style>
  <w:style w:type="character" w:customStyle="1" w:styleId="af1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12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qFormat/>
    <w:rPr>
      <w:rFonts w:ascii="TimesET;Times New Roman" w:eastAsia="Calibri" w:hAnsi="TimesET;Times New Roman" w:cs="TimesET;Times New Roman"/>
      <w:b/>
      <w:bCs/>
      <w:sz w:val="24"/>
      <w:szCs w:val="24"/>
      <w:lang w:val="ru-RU" w:bidi="ar-SA"/>
    </w:rPr>
  </w:style>
  <w:style w:type="character" w:customStyle="1" w:styleId="4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3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4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  <w:lang w:val="ru-RU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5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5">
    <w:name w:val="Схема документа Знак"/>
    <w:basedOn w:val="a0"/>
    <w:qFormat/>
    <w:rPr>
      <w:rFonts w:ascii="Tahoma" w:hAnsi="Tahoma" w:cs="Tahoma"/>
      <w:sz w:val="16"/>
      <w:szCs w:val="16"/>
    </w:rPr>
  </w:style>
  <w:style w:type="character" w:customStyle="1" w:styleId="af6">
    <w:name w:val="Ссылка указателя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26">
    <w:name w:val="Основной шрифт абзаца2"/>
    <w:qFormat/>
  </w:style>
  <w:style w:type="character" w:customStyle="1" w:styleId="33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7">
    <w:name w:val="Заголовок"/>
    <w:basedOn w:val="a"/>
    <w:next w:val="af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f8">
    <w:name w:val="Body Text"/>
    <w:basedOn w:val="a"/>
    <w:pPr>
      <w:widowControl w:val="0"/>
    </w:pPr>
  </w:style>
  <w:style w:type="paragraph" w:styleId="af9">
    <w:name w:val="List"/>
    <w:basedOn w:val="af8"/>
    <w:rPr>
      <w:rFonts w:cs="Arial"/>
    </w:rPr>
  </w:style>
  <w:style w:type="paragraph" w:styleId="afa">
    <w:name w:val="caption"/>
    <w:next w:val="a"/>
    <w:qFormat/>
    <w:pPr>
      <w:spacing w:before="240" w:after="60"/>
      <w:contextualSpacing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b">
    <w:name w:val="index heading"/>
    <w:basedOn w:val="af7"/>
    <w:pPr>
      <w:suppressLineNumbers/>
      <w:ind w:firstLine="0"/>
    </w:pPr>
    <w:rPr>
      <w:b/>
      <w:bCs/>
      <w:sz w:val="32"/>
      <w:szCs w:val="32"/>
    </w:rPr>
  </w:style>
  <w:style w:type="paragraph" w:styleId="afc">
    <w:name w:val="Body Text Indent"/>
    <w:basedOn w:val="a"/>
    <w:pPr>
      <w:ind w:left="360"/>
      <w:jc w:val="center"/>
    </w:pPr>
    <w:rPr>
      <w:sz w:val="32"/>
      <w:szCs w:val="32"/>
    </w:rPr>
  </w:style>
  <w:style w:type="paragraph" w:styleId="34">
    <w:name w:val="Body Text Indent 3"/>
    <w:basedOn w:val="a"/>
    <w:qFormat/>
    <w:pPr>
      <w:ind w:left="360" w:hanging="360"/>
    </w:pPr>
    <w:rPr>
      <w:b/>
      <w:bCs/>
      <w:sz w:val="28"/>
      <w:szCs w:val="28"/>
    </w:rPr>
  </w:style>
  <w:style w:type="paragraph" w:styleId="27">
    <w:name w:val="Body Text 2"/>
    <w:basedOn w:val="a"/>
    <w:qFormat/>
    <w:pPr>
      <w:jc w:val="center"/>
    </w:pPr>
    <w:rPr>
      <w:rFonts w:ascii="TimesET;Times New Roman" w:hAnsi="TimesET;Times New Roman" w:cs="TimesET;Times New Roman"/>
      <w:b/>
      <w:bCs/>
    </w:rPr>
  </w:style>
  <w:style w:type="paragraph" w:styleId="28">
    <w:name w:val="Body Text Indent 2"/>
    <w:basedOn w:val="a"/>
    <w:qFormat/>
    <w:pPr>
      <w:ind w:left="540" w:hanging="540"/>
    </w:pPr>
    <w:rPr>
      <w:b/>
      <w:bCs/>
    </w:rPr>
  </w:style>
  <w:style w:type="paragraph" w:customStyle="1" w:styleId="afd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e">
    <w:name w:val="footnote text"/>
    <w:basedOn w:val="a"/>
    <w:rPr>
      <w:sz w:val="20"/>
      <w:szCs w:val="20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Calibri" w:hAnsi="Arial"/>
      <w:b/>
      <w:bCs/>
      <w:sz w:val="16"/>
      <w:szCs w:val="16"/>
      <w:lang w:bidi="ar-SA"/>
    </w:rPr>
  </w:style>
  <w:style w:type="paragraph" w:customStyle="1" w:styleId="a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0">
    <w:name w:val="footer"/>
    <w:basedOn w:val="a"/>
  </w:style>
  <w:style w:type="paragraph" w:customStyle="1" w:styleId="0">
    <w:name w:val="Заголовок 0"/>
    <w:basedOn w:val="1"/>
    <w:qFormat/>
    <w:pPr>
      <w:numPr>
        <w:numId w:val="0"/>
      </w:numPr>
      <w:outlineLvl w:val="9"/>
    </w:pPr>
    <w:rPr>
      <w:caps/>
      <w:sz w:val="24"/>
      <w:szCs w:val="24"/>
    </w:rPr>
  </w:style>
  <w:style w:type="paragraph" w:styleId="aff1">
    <w:name w:val="header"/>
    <w:basedOn w:val="a"/>
  </w:style>
  <w:style w:type="paragraph" w:customStyle="1" w:styleId="Iauiue2">
    <w:name w:val="Iau?iue2"/>
    <w:qFormat/>
    <w:pPr>
      <w:widowControl w:val="0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customStyle="1" w:styleId="aff2">
    <w:name w:val="Ñòèëü"/>
    <w:qFormat/>
    <w:pPr>
      <w:widowControl w:val="0"/>
    </w:pPr>
    <w:rPr>
      <w:rFonts w:ascii="Times New Roman" w:eastAsia="Calibri" w:hAnsi="Times New Roman" w:cs="Times New Roman"/>
      <w:spacing w:val="-1"/>
      <w:kern w:val="2"/>
      <w:vertAlign w:val="subscript"/>
      <w:lang w:val="en-US" w:bidi="ar-SA"/>
    </w:rPr>
  </w:style>
  <w:style w:type="paragraph" w:customStyle="1" w:styleId="aff3">
    <w:name w:val="Îáû÷íûé"/>
    <w:qFormat/>
    <w:pPr>
      <w:widowControl w:val="0"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Iauiue">
    <w:name w:val="Iau?iue"/>
    <w:qFormat/>
    <w:pPr>
      <w:widowControl w:val="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29">
    <w:name w:val="Îñíîâíîé òåêñò 2"/>
    <w:basedOn w:val="aff3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3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3"/>
    <w:next w:val="aff3"/>
    <w:qFormat/>
    <w:pPr>
      <w:keepNext/>
    </w:pPr>
  </w:style>
  <w:style w:type="paragraph" w:customStyle="1" w:styleId="35">
    <w:name w:val="Îñíîâíîé òåêñò ñ îòñòóïîì 3"/>
    <w:basedOn w:val="aff3"/>
    <w:qFormat/>
    <w:pPr>
      <w:ind w:firstLine="567"/>
      <w:jc w:val="both"/>
    </w:pPr>
    <w:rPr>
      <w:rFonts w:ascii="Peterburg;Times New Roman" w:hAnsi="Peterburg;Times New Roman" w:cs="Peterburg;Times New Roman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;Times New Roman" w:hAnsi="Peterburg;Times New Roman" w:cs="Peterburg;Times New Roman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;Times New Roman" w:hAnsi="Peterburg;Times New Roman" w:cs="Peterburg;Times New Roman"/>
    </w:rPr>
  </w:style>
  <w:style w:type="paragraph" w:customStyle="1" w:styleId="aff4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;Times New Roman" w:hAnsi="Peterburg;Times New Roman" w:cs="Peterburg;Times New Roman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5">
    <w:name w:val="Îñíîâíîé òåêñò"/>
    <w:basedOn w:val="aff3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;Times New Roman" w:hAnsi="Peterburg;Times New Roman" w:cs="Peterburg;Times New Roman"/>
      <w:b/>
      <w:bCs/>
      <w:sz w:val="24"/>
      <w:szCs w:val="24"/>
    </w:rPr>
  </w:style>
  <w:style w:type="paragraph" w:styleId="aff6">
    <w:name w:val="Plain Text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FR2">
    <w:name w:val="FR2"/>
    <w:qFormat/>
    <w:pPr>
      <w:widowControl w:val="0"/>
      <w:autoSpaceDE w:val="0"/>
      <w:spacing w:line="252" w:lineRule="auto"/>
      <w:ind w:firstLine="160"/>
      <w:jc w:val="both"/>
    </w:pPr>
    <w:rPr>
      <w:rFonts w:ascii="Times New Roman" w:eastAsia="Calibri" w:hAnsi="Times New Roman" w:cs="Times New Roman"/>
      <w:sz w:val="18"/>
      <w:szCs w:val="18"/>
      <w:lang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6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7">
    <w:name w:val="Стиль1 Знак"/>
    <w:basedOn w:val="3"/>
    <w:qFormat/>
    <w:pPr>
      <w:keepLines/>
      <w:numPr>
        <w:ilvl w:val="0"/>
        <w:numId w:val="0"/>
      </w:numPr>
      <w:spacing w:before="60" w:after="120"/>
      <w:jc w:val="both"/>
      <w:outlineLvl w:val="9"/>
    </w:pPr>
    <w:rPr>
      <w:rFonts w:ascii="Arial" w:eastAsia="Times New Roman" w:hAnsi="Arial" w:cs="Arial"/>
      <w:sz w:val="22"/>
      <w:szCs w:val="22"/>
    </w:rPr>
  </w:style>
  <w:style w:type="paragraph" w:customStyle="1" w:styleId="18">
    <w:name w:val="Стиль1"/>
    <w:basedOn w:val="3"/>
    <w:qFormat/>
    <w:pPr>
      <w:keepLines/>
      <w:numPr>
        <w:ilvl w:val="0"/>
        <w:numId w:val="0"/>
      </w:numPr>
      <w:spacing w:before="60" w:after="120"/>
      <w:jc w:val="both"/>
      <w:outlineLvl w:val="9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7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qFormat/>
    <w:pPr>
      <w:autoSpaceDE w:val="0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8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9">
    <w:name w:val="No Spacing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affa">
    <w:name w:val="Части"/>
    <w:basedOn w:val="a"/>
    <w:qFormat/>
    <w:pPr>
      <w:keepNext/>
      <w:shd w:val="clear" w:color="auto" w:fill="FFFFFF"/>
      <w:ind w:firstLine="567"/>
      <w:jc w:val="left"/>
    </w:pPr>
    <w:rPr>
      <w:b/>
      <w:bCs/>
    </w:rPr>
  </w:style>
  <w:style w:type="paragraph" w:customStyle="1" w:styleId="affb">
    <w:name w:val="Главы"/>
    <w:basedOn w:val="a"/>
    <w:qFormat/>
    <w:pPr>
      <w:keepNext/>
      <w:shd w:val="clear" w:color="auto" w:fill="FFFFFF"/>
      <w:ind w:left="1814" w:hanging="1247"/>
    </w:pPr>
    <w:rPr>
      <w:b/>
      <w:bCs/>
      <w:sz w:val="30"/>
      <w:szCs w:val="28"/>
    </w:rPr>
  </w:style>
  <w:style w:type="paragraph" w:customStyle="1" w:styleId="affc">
    <w:name w:val="Статьи"/>
    <w:basedOn w:val="a"/>
    <w:qFormat/>
    <w:pPr>
      <w:keepNext/>
      <w:shd w:val="clear" w:color="auto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d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ffe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eastAsia="ru-RU"/>
    </w:rPr>
  </w:style>
  <w:style w:type="paragraph" w:styleId="19">
    <w:name w:val="toc 1"/>
    <w:basedOn w:val="a"/>
    <w:next w:val="a"/>
    <w:uiPriority w:val="39"/>
    <w:pPr>
      <w:ind w:firstLine="737"/>
    </w:pPr>
    <w:rPr>
      <w:sz w:val="28"/>
      <w:lang w:eastAsia="ru-RU"/>
    </w:rPr>
  </w:style>
  <w:style w:type="paragraph" w:styleId="36">
    <w:name w:val="toc 3"/>
    <w:basedOn w:val="a"/>
    <w:next w:val="a"/>
    <w:pPr>
      <w:ind w:left="1616" w:hanging="709"/>
      <w:jc w:val="left"/>
    </w:pPr>
  </w:style>
  <w:style w:type="paragraph" w:customStyle="1" w:styleId="afff">
    <w:name w:val="Н статьи"/>
    <w:basedOn w:val="a"/>
    <w:qFormat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0">
    <w:name w:val="Н пункта"/>
    <w:basedOn w:val="a"/>
    <w:qFormat/>
    <w:pPr>
      <w:tabs>
        <w:tab w:val="num" w:pos="0"/>
      </w:tabs>
      <w:ind w:firstLine="0"/>
    </w:pPr>
    <w:rPr>
      <w:rFonts w:eastAsia="Times New Roman"/>
    </w:rPr>
  </w:style>
  <w:style w:type="paragraph" w:customStyle="1" w:styleId="afff1">
    <w:name w:val="Н подпункт"/>
    <w:basedOn w:val="afff0"/>
    <w:qFormat/>
    <w:pPr>
      <w:ind w:left="3228" w:hanging="360"/>
    </w:pPr>
  </w:style>
  <w:style w:type="paragraph" w:customStyle="1" w:styleId="121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2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pPr>
      <w:autoSpaceDE w:val="0"/>
    </w:pPr>
    <w:rPr>
      <w:rFonts w:ascii="Times New Roman" w:eastAsia="Calibri" w:hAnsi="Times New Roman" w:cs="Times New Roman"/>
      <w:lang w:bidi="ar-SA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3">
    <w:name w:val="TOC Heading"/>
    <w:basedOn w:val="1"/>
    <w:next w:val="a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BodyText22">
    <w:name w:val="Body Text 22"/>
    <w:basedOn w:val="a"/>
    <w:qFormat/>
    <w:rPr>
      <w:rFonts w:eastAsia="Times New Roman"/>
      <w:szCs w:val="20"/>
    </w:rPr>
  </w:style>
  <w:style w:type="paragraph" w:customStyle="1" w:styleId="1a">
    <w:name w:val="Обычный1"/>
    <w:qFormat/>
    <w:pPr>
      <w:snapToGrid w:val="0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1b">
    <w:name w:val="Список маркированный 1"/>
    <w:basedOn w:val="a"/>
    <w:qFormat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8"/>
    <w:qFormat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c">
    <w:name w:val="Список маркированный 2"/>
    <w:basedOn w:val="1b"/>
    <w:qFormat/>
    <w:pPr>
      <w:tabs>
        <w:tab w:val="clear" w:pos="1134"/>
      </w:tabs>
    </w:pPr>
  </w:style>
  <w:style w:type="paragraph" w:customStyle="1" w:styleId="2d">
    <w:name w:val="Стиль2"/>
    <w:basedOn w:val="1a"/>
    <w:qFormat/>
    <w:pPr>
      <w:ind w:firstLine="709"/>
      <w:jc w:val="both"/>
    </w:pPr>
  </w:style>
  <w:style w:type="paragraph" w:styleId="afff4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ff5">
    <w:name w:val="Содержимое таблицы"/>
    <w:basedOn w:val="a"/>
    <w:qFormat/>
    <w:pPr>
      <w:suppressLineNumbers/>
    </w:pPr>
  </w:style>
  <w:style w:type="paragraph" w:customStyle="1" w:styleId="afff6">
    <w:name w:val="Заголовок таблицы"/>
    <w:basedOn w:val="afff5"/>
    <w:qFormat/>
    <w:pPr>
      <w:jc w:val="center"/>
    </w:pPr>
    <w:rPr>
      <w:b/>
      <w:bCs/>
    </w:rPr>
  </w:style>
  <w:style w:type="paragraph" w:customStyle="1" w:styleId="afff7">
    <w:name w:val="Содержимое врезки"/>
    <w:basedOn w:val="a"/>
    <w:qFormat/>
  </w:style>
  <w:style w:type="paragraph" w:customStyle="1" w:styleId="afff8">
    <w:name w:val="Верхний колонтитул слева"/>
    <w:basedOn w:val="aff1"/>
    <w:qFormat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qFormat/>
    <w:pPr>
      <w:ind w:left="709" w:firstLine="709"/>
      <w:jc w:val="both"/>
      <w:textAlignment w:val="baseline"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afff9">
    <w:name w:val="текст"/>
    <w:basedOn w:val="a"/>
    <w:qFormat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a">
    <w:name w:val="Абзац"/>
    <w:basedOn w:val="a"/>
    <w:qFormat/>
    <w:pPr>
      <w:spacing w:before="120" w:after="60"/>
      <w:ind w:firstLine="567"/>
    </w:pPr>
    <w:rPr>
      <w:rFonts w:ascii="Calibri" w:hAnsi="Calibri" w:cs="Calibri"/>
    </w:rPr>
  </w:style>
  <w:style w:type="paragraph" w:customStyle="1" w:styleId="afffb">
    <w:name w:val="Таблица_название_таблицы"/>
    <w:basedOn w:val="a"/>
    <w:qFormat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  <w:style w:type="paragraph" w:customStyle="1" w:styleId="TableParagraph">
    <w:name w:val="Table Paragraph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E4A3B-B9C1-40E5-A0BB-C00B9825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27</Pages>
  <Words>8388</Words>
  <Characters>47816</Characters>
  <Application>Microsoft Office Word</Application>
  <DocSecurity>0</DocSecurity>
  <Lines>398</Lines>
  <Paragraphs>112</Paragraphs>
  <ScaleCrop>false</ScaleCrop>
  <Company/>
  <LinksUpToDate>false</LinksUpToDate>
  <CharactersWithSpaces>56092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ЗЕМЛЕПОЛЬЗОВАНИЯ И ЗАСТРОЙКИ ЧАСТИ МУНИЦИПАЛЬНОГО ОБРАЗОВАНИЯ  КАДОМСКОЕ ГОРОДСКОЕ ПОСЕЛЕНИЕ –НАСЕЛЕННОГО ПУНКТА Р.П.КАДОМ</dc:title>
  <dc:creator>Андреева</dc:creator>
  <cp:lastModifiedBy>LENOVO</cp:lastModifiedBy>
  <cp:revision>58</cp:revision>
  <cp:lastPrinted>1995-11-21T17:41:00Z</cp:lastPrinted>
  <dcterms:created xsi:type="dcterms:W3CDTF">2023-08-23T07:37:00Z</dcterms:created>
  <dcterms:modified xsi:type="dcterms:W3CDTF">2023-09-05T09:28:00Z</dcterms:modified>
  <dc:language>ru-RU</dc:language>
</cp:coreProperties>
</file>