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DE" w:rsidRDefault="00857C95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ADE" w:rsidRDefault="00857C9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41ADE" w:rsidRDefault="00857C95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41ADE" w:rsidRDefault="00941AD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41ADE" w:rsidRDefault="00941ADE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941ADE" w:rsidRDefault="00857C9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941ADE" w:rsidRDefault="00941ADE">
      <w:pPr>
        <w:tabs>
          <w:tab w:val="left" w:pos="709"/>
        </w:tabs>
        <w:jc w:val="center"/>
        <w:rPr>
          <w:sz w:val="28"/>
        </w:rPr>
      </w:pPr>
    </w:p>
    <w:p w:rsidR="00941ADE" w:rsidRDefault="00941ADE">
      <w:pPr>
        <w:tabs>
          <w:tab w:val="left" w:pos="709"/>
        </w:tabs>
        <w:jc w:val="center"/>
        <w:rPr>
          <w:sz w:val="28"/>
        </w:rPr>
      </w:pPr>
    </w:p>
    <w:p w:rsidR="00941ADE" w:rsidRDefault="00BC583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октября </w:t>
      </w:r>
      <w:r w:rsidR="00857C95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857C95">
        <w:rPr>
          <w:sz w:val="28"/>
        </w:rPr>
        <w:t xml:space="preserve">№ </w:t>
      </w:r>
      <w:r>
        <w:rPr>
          <w:sz w:val="28"/>
        </w:rPr>
        <w:t>481-п</w:t>
      </w:r>
    </w:p>
    <w:p w:rsidR="00941ADE" w:rsidRDefault="00941ADE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941ADE">
        <w:trPr>
          <w:trHeight w:val="1515"/>
        </w:trPr>
        <w:tc>
          <w:tcPr>
            <w:tcW w:w="9920" w:type="dxa"/>
          </w:tcPr>
          <w:p w:rsidR="00941ADE" w:rsidRDefault="00941ADE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941ADE" w:rsidRDefault="00857C95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</w:t>
            </w:r>
          </w:p>
          <w:p w:rsidR="00941ADE" w:rsidRDefault="00941AD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1ADE">
        <w:tc>
          <w:tcPr>
            <w:tcW w:w="9920" w:type="dxa"/>
          </w:tcPr>
          <w:p w:rsidR="00941ADE" w:rsidRDefault="00857C95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статьи 3</w:t>
            </w:r>
            <w:r w:rsidRPr="00B06AB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от 26.09.2023, руководствуясь постановлением Правительства Рязанской области от 06.08.2008 № 153 «Об утверждении Положения о главном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управлении</w:t>
            </w:r>
            <w:proofErr w:type="gramEnd"/>
            <w:r>
              <w:rPr>
                <w:sz w:val="28"/>
                <w:szCs w:val="28"/>
              </w:rPr>
      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941ADE" w:rsidRDefault="00857C95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Утвердить изменения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области, утвержденные постановлением главного управления архитектуры и градостроительства Рязанской области от 30.12.2019 № 486-п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области» (в редакции Постановления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 19.09.2022 № 521-п) (далее — Постановление):</w:t>
            </w:r>
            <w:proofErr w:type="gramEnd"/>
          </w:p>
          <w:p w:rsidR="00941ADE" w:rsidRDefault="00857C95">
            <w:pPr>
              <w:pStyle w:val="a8"/>
              <w:widowControl w:val="0"/>
              <w:spacing w:after="0" w:line="240" w:lineRule="auto"/>
              <w:ind w:firstLine="9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в приложении № 2 к Постановлению согласно приложению № 1 к настоящему постановлению.</w:t>
            </w:r>
          </w:p>
          <w:p w:rsidR="00941ADE" w:rsidRDefault="00857C95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Внести в постановление главного управления архитектуры и градостроительства Рязанской области от 30.12.2019 № 486-п «Об утверждении Правил землепользования и застройки муниципального </w:t>
            </w:r>
            <w:r>
              <w:rPr>
                <w:sz w:val="28"/>
                <w:szCs w:val="28"/>
                <w:shd w:val="clear" w:color="auto" w:fill="FFFFFF"/>
              </w:rPr>
              <w:lastRenderedPageBreak/>
              <w:t xml:space="preserve">образования –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Красновское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сельское поселение Михайловского муниципального района Рязанской области» (в редакции Постановления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Главархитектуры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Рязанской области от 19.09.2022 № 521-п) следующие изменения:</w:t>
            </w:r>
          </w:p>
          <w:p w:rsidR="00941ADE" w:rsidRDefault="00857C95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пункт 1 дополнить подпунктом 3 следующего содержания:</w:t>
            </w:r>
          </w:p>
          <w:p w:rsidR="00941ADE" w:rsidRDefault="00857C95">
            <w:pPr>
              <w:pStyle w:val="a8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«3) Приложение № 3 «Г</w:t>
            </w:r>
            <w:r>
              <w:rPr>
                <w:sz w:val="28"/>
                <w:szCs w:val="28"/>
                <w:shd w:val="clear" w:color="auto" w:fill="FFFFFF"/>
              </w:rPr>
              <w:t xml:space="preserve">рафическое описание местоположения границ территориальных зон, перечень координат характерных точек этих границ муниципального образования –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Красновское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сельское поселение Михайловского муниципального района Рязанской области»;</w:t>
            </w:r>
          </w:p>
          <w:p w:rsidR="00941ADE" w:rsidRDefault="00857C95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2) дополнить приложением № 3 согласно приложению № 2 к настоящему постановлению.</w:t>
            </w:r>
          </w:p>
          <w:p w:rsidR="00941ADE" w:rsidRDefault="00857C95">
            <w:pPr>
              <w:pStyle w:val="a8"/>
              <w:widowControl w:val="0"/>
              <w:spacing w:after="0" w:line="240" w:lineRule="auto"/>
              <w:ind w:firstLine="850"/>
              <w:jc w:val="both"/>
            </w:pPr>
            <w:r>
              <w:rPr>
                <w:sz w:val="28"/>
                <w:szCs w:val="28"/>
              </w:rPr>
              <w:t xml:space="preserve">3. </w:t>
            </w:r>
            <w:hyperlink r:id="rId9">
              <w:r>
                <w:rPr>
                  <w:sz w:val="28"/>
                  <w:szCs w:val="28"/>
                </w:rPr>
                <w:t>Настоящее постановление вступает в силу со дня его официального опубликования.</w:t>
              </w:r>
            </w:hyperlink>
          </w:p>
          <w:p w:rsidR="00941ADE" w:rsidRDefault="00857C95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Государственному казенному учреждению Рязанской области «Центр градостроительного развития Рязанской области»:</w:t>
            </w:r>
          </w:p>
          <w:p w:rsidR="00941ADE" w:rsidRDefault="00857C95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обеспечить доступ </w:t>
            </w:r>
            <w:r>
              <w:rPr>
                <w:color w:val="auto"/>
                <w:sz w:val="28"/>
                <w:szCs w:val="28"/>
              </w:rPr>
              <w:t xml:space="preserve">к изменениям в </w:t>
            </w:r>
            <w:r>
              <w:rPr>
                <w:sz w:val="28"/>
                <w:szCs w:val="28"/>
              </w:rPr>
              <w:t xml:space="preserve">правила землепользования                         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>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941ADE" w:rsidRDefault="00857C95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2) </w:t>
            </w:r>
            <w:r>
              <w:rPr>
                <w:rFonts w:cs="Times New Roman"/>
                <w:color w:val="auto"/>
                <w:sz w:val="28"/>
                <w:szCs w:val="28"/>
              </w:rPr>
              <w:t>подготовить</w:t>
            </w:r>
            <w:r>
              <w:rPr>
                <w:rFonts w:cs="Times New Roman"/>
                <w:sz w:val="28"/>
                <w:szCs w:val="28"/>
              </w:rPr>
              <w:t xml:space="preserve">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      </w:r>
            <w:r w:rsidRPr="00B06AB0">
              <w:rPr>
                <w:rFonts w:cs="Times New Roman"/>
                <w:sz w:val="28"/>
                <w:szCs w:val="28"/>
              </w:rPr>
              <w:t xml:space="preserve">                      </w:t>
            </w:r>
            <w:r>
              <w:rPr>
                <w:rFonts w:cs="Times New Roman"/>
                <w:sz w:val="28"/>
                <w:szCs w:val="28"/>
              </w:rPr>
              <w:t xml:space="preserve">в Единый государственный реестр недвижимости в соответствии   </w:t>
            </w:r>
            <w:r w:rsidRPr="00B06AB0">
              <w:rPr>
                <w:rFonts w:cs="Times New Roman"/>
                <w:sz w:val="28"/>
                <w:szCs w:val="28"/>
              </w:rPr>
              <w:t xml:space="preserve">                                 </w:t>
            </w:r>
            <w:r>
              <w:rPr>
                <w:rFonts w:cs="Times New Roman"/>
                <w:sz w:val="28"/>
                <w:szCs w:val="28"/>
              </w:rPr>
              <w:t>с Федеральным законом от 13.07.2015 № 218-ФЗ «О государственной регистрации недвижимости»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941ADE" w:rsidRDefault="00857C95">
            <w:pPr>
              <w:pStyle w:val="a8"/>
              <w:widowControl w:val="0"/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Отделу кадровой работы и делопроизводства обеспечить:</w:t>
            </w:r>
          </w:p>
          <w:p w:rsidR="00941ADE" w:rsidRDefault="00857C9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941ADE" w:rsidRDefault="00857C95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941ADE" w:rsidRDefault="00857C95">
            <w:pPr>
              <w:pStyle w:val="a8"/>
              <w:widowControl w:val="0"/>
              <w:tabs>
                <w:tab w:val="left" w:pos="733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941ADE" w:rsidRDefault="00857C95">
            <w:pPr>
              <w:pStyle w:val="a8"/>
              <w:widowControl w:val="0"/>
              <w:tabs>
                <w:tab w:val="left" w:pos="969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Предложить главе муниципального образования – Михайловский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обеспечить размещение настоящего постановления </w:t>
            </w:r>
            <w:r>
              <w:rPr>
                <w:sz w:val="28"/>
                <w:szCs w:val="28"/>
              </w:rPr>
              <w:lastRenderedPageBreak/>
              <w:t>на официальном сайте муниципального образования в сети «Интернет», публикацию в средствах массовой информации.</w:t>
            </w:r>
          </w:p>
          <w:p w:rsidR="00941ADE" w:rsidRDefault="00857C95">
            <w:pPr>
              <w:pStyle w:val="a8"/>
              <w:widowControl w:val="0"/>
              <w:tabs>
                <w:tab w:val="left" w:pos="1313"/>
              </w:tabs>
              <w:spacing w:after="0" w:line="240" w:lineRule="auto"/>
              <w:ind w:firstLine="850"/>
              <w:jc w:val="both"/>
              <w:rPr>
                <w:sz w:val="28"/>
                <w:szCs w:val="28"/>
              </w:rPr>
            </w:pPr>
            <w:r>
              <w:rPr>
                <w:rFonts w:eastAsia="NSimSun" w:cs="Arial"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eastAsia="NSimSu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eastAsia="NSimSun" w:cs="Arial"/>
                <w:sz w:val="28"/>
                <w:szCs w:val="28"/>
              </w:rPr>
              <w:t xml:space="preserve"> исполнением настоящего постановления возложить                        на отдел градостроительного контроля и правового обеспечения.</w:t>
            </w:r>
          </w:p>
          <w:p w:rsidR="00941ADE" w:rsidRDefault="00941ADE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  <w:p w:rsidR="00941ADE" w:rsidRDefault="00941ADE">
            <w:pPr>
              <w:widowControl w:val="0"/>
              <w:ind w:left="142"/>
              <w:jc w:val="both"/>
              <w:rPr>
                <w:sz w:val="28"/>
                <w:szCs w:val="28"/>
              </w:rPr>
            </w:pPr>
          </w:p>
        </w:tc>
      </w:tr>
      <w:tr w:rsidR="00941ADE">
        <w:tc>
          <w:tcPr>
            <w:tcW w:w="9920" w:type="dxa"/>
          </w:tcPr>
          <w:p w:rsidR="00941ADE" w:rsidRDefault="00857C95">
            <w:pPr>
              <w:widowControl w:val="0"/>
              <w:tabs>
                <w:tab w:val="left" w:pos="169"/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Р.В. Шашкин</w:t>
            </w:r>
          </w:p>
          <w:p w:rsidR="00941ADE" w:rsidRDefault="00941AD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941ADE" w:rsidRDefault="00941ADE">
      <w:pPr>
        <w:tabs>
          <w:tab w:val="left" w:pos="709"/>
        </w:tabs>
        <w:jc w:val="both"/>
        <w:rPr>
          <w:sz w:val="28"/>
          <w:szCs w:val="28"/>
        </w:rPr>
      </w:pPr>
    </w:p>
    <w:sectPr w:rsidR="00941ADE" w:rsidSect="00C415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A9" w:rsidRDefault="002957A9">
      <w:r>
        <w:separator/>
      </w:r>
    </w:p>
  </w:endnote>
  <w:endnote w:type="continuationSeparator" w:id="0">
    <w:p w:rsidR="002957A9" w:rsidRDefault="0029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63" w:rsidRDefault="00C41563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63" w:rsidRDefault="00C41563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63" w:rsidRDefault="00C4156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A9" w:rsidRDefault="002957A9">
      <w:r>
        <w:separator/>
      </w:r>
    </w:p>
  </w:footnote>
  <w:footnote w:type="continuationSeparator" w:id="0">
    <w:p w:rsidR="002957A9" w:rsidRDefault="00295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63" w:rsidRDefault="00C4156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646047"/>
      <w:docPartObj>
        <w:docPartGallery w:val="Page Numbers (Top of Page)"/>
        <w:docPartUnique/>
      </w:docPartObj>
    </w:sdtPr>
    <w:sdtEndPr/>
    <w:sdtContent>
      <w:p w:rsidR="00C41563" w:rsidRDefault="00C41563">
        <w:pPr>
          <w:pStyle w:val="af5"/>
          <w:jc w:val="center"/>
        </w:pPr>
      </w:p>
      <w:p w:rsidR="00C41563" w:rsidRDefault="00C4156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836">
          <w:rPr>
            <w:noProof/>
          </w:rPr>
          <w:t>2</w:t>
        </w:r>
        <w:r>
          <w:fldChar w:fldCharType="end"/>
        </w:r>
      </w:p>
    </w:sdtContent>
  </w:sdt>
  <w:p w:rsidR="00941ADE" w:rsidRDefault="00941ADE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63" w:rsidRDefault="00C41563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50C60"/>
    <w:multiLevelType w:val="multilevel"/>
    <w:tmpl w:val="EEBC68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3661541B"/>
    <w:multiLevelType w:val="multilevel"/>
    <w:tmpl w:val="9912C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ADE"/>
    <w:rsid w:val="002957A9"/>
    <w:rsid w:val="00407836"/>
    <w:rsid w:val="00857C95"/>
    <w:rsid w:val="00941ADE"/>
    <w:rsid w:val="00B06AB0"/>
    <w:rsid w:val="00BC5830"/>
    <w:rsid w:val="00C41563"/>
    <w:rsid w:val="00D9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 w:cs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 w:cs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 w:cs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 w:cs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41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1b">
    <w:name w:val="Список1"/>
    <w:qFormat/>
  </w:style>
  <w:style w:type="character" w:customStyle="1" w:styleId="a6">
    <w:name w:val="Верхний колонтитул Знак"/>
    <w:basedOn w:val="a0"/>
    <w:uiPriority w:val="99"/>
    <w:qFormat/>
    <w:rsid w:val="00723119"/>
    <w:rPr>
      <w:rFonts w:ascii="Times New Roman" w:hAnsi="Times New Roman"/>
      <w:sz w:val="2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rFonts w:eastAsia="Noto Sans Devanagari" w:cs="Liberation Serif"/>
      <w:sz w:val="26"/>
      <w:lang w:eastAsia="hi-IN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1f0">
    <w:name w:val="Обычная таблица1"/>
    <w:qFormat/>
    <w:pPr>
      <w:spacing w:after="160" w:line="252" w:lineRule="auto"/>
    </w:pPr>
    <w:rPr>
      <w:rFonts w:eastAsia="Times New Roman" w:cs="Times New Roman"/>
      <w:sz w:val="22"/>
      <w:szCs w:val="22"/>
      <w:lang w:eastAsia="en-US" w:bidi="ar-SA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785</Words>
  <Characters>4480</Characters>
  <Application>Microsoft Office Word</Application>
  <DocSecurity>0</DocSecurity>
  <Lines>37</Lines>
  <Paragraphs>10</Paragraphs>
  <ScaleCrop>false</ScaleCrop>
  <Company>КонсультантПлюс Версия 4022.00.55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21.10.2020 N 702-п(ред. от 16.03.2022)"Об утверждении Правил землепользования и застройки муниципального образования - Екимовское сельское поселение Рязанского муниципального района Рязанской области"</dc:title>
  <dc:subject/>
  <dc:creator/>
  <dc:description/>
  <cp:lastModifiedBy>Ольга Новикова</cp:lastModifiedBy>
  <cp:revision>100</cp:revision>
  <cp:lastPrinted>2023-10-10T17:52:00Z</cp:lastPrinted>
  <dcterms:created xsi:type="dcterms:W3CDTF">2023-07-31T16:35:00Z</dcterms:created>
  <dcterms:modified xsi:type="dcterms:W3CDTF">2023-10-17T13:34:00Z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