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46F" w:rsidRDefault="00E54A47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86146F" w:rsidRDefault="00E54A47">
      <w:pPr>
        <w:pStyle w:val="af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6146F" w:rsidRDefault="00E54A47">
      <w:pPr>
        <w:pStyle w:val="af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6146F" w:rsidRDefault="0086146F">
      <w:pPr>
        <w:pStyle w:val="af"/>
        <w:jc w:val="center"/>
        <w:rPr>
          <w:rFonts w:ascii="Times New Roman" w:hAnsi="Times New Roman"/>
          <w:spacing w:val="-20"/>
          <w:sz w:val="31"/>
        </w:rPr>
      </w:pPr>
    </w:p>
    <w:p w:rsidR="0086146F" w:rsidRDefault="0086146F">
      <w:pPr>
        <w:pStyle w:val="af"/>
        <w:jc w:val="center"/>
        <w:rPr>
          <w:rFonts w:ascii="Times New Roman" w:hAnsi="Times New Roman"/>
          <w:spacing w:val="-20"/>
          <w:sz w:val="31"/>
        </w:rPr>
      </w:pPr>
    </w:p>
    <w:p w:rsidR="0086146F" w:rsidRDefault="00E54A4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6146F" w:rsidRDefault="0086146F">
      <w:pPr>
        <w:tabs>
          <w:tab w:val="left" w:pos="709"/>
        </w:tabs>
        <w:jc w:val="center"/>
        <w:rPr>
          <w:sz w:val="28"/>
        </w:rPr>
      </w:pPr>
    </w:p>
    <w:p w:rsidR="0086146F" w:rsidRDefault="0086146F">
      <w:pPr>
        <w:tabs>
          <w:tab w:val="left" w:pos="709"/>
        </w:tabs>
        <w:jc w:val="center"/>
        <w:rPr>
          <w:sz w:val="28"/>
        </w:rPr>
      </w:pPr>
    </w:p>
    <w:p w:rsidR="0086146F" w:rsidRDefault="0025145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26 октября </w:t>
      </w:r>
      <w:r w:rsidR="00E54A47">
        <w:rPr>
          <w:sz w:val="28"/>
        </w:rPr>
        <w:t xml:space="preserve">2023 г.                                                                    </w:t>
      </w:r>
      <w:r>
        <w:rPr>
          <w:sz w:val="28"/>
        </w:rPr>
        <w:t xml:space="preserve">                    </w:t>
      </w:r>
      <w:bookmarkStart w:id="0" w:name="_GoBack"/>
      <w:bookmarkEnd w:id="0"/>
      <w:r w:rsidR="00E54A47">
        <w:rPr>
          <w:sz w:val="28"/>
        </w:rPr>
        <w:t xml:space="preserve">    № </w:t>
      </w:r>
      <w:r>
        <w:rPr>
          <w:sz w:val="28"/>
        </w:rPr>
        <w:t>523-п</w:t>
      </w:r>
    </w:p>
    <w:p w:rsidR="0086146F" w:rsidRDefault="0086146F">
      <w:pPr>
        <w:tabs>
          <w:tab w:val="left" w:pos="709"/>
        </w:tabs>
        <w:jc w:val="both"/>
        <w:rPr>
          <w:sz w:val="28"/>
        </w:rPr>
      </w:pPr>
    </w:p>
    <w:p w:rsidR="0086146F" w:rsidRDefault="0086146F">
      <w:pPr>
        <w:tabs>
          <w:tab w:val="left" w:pos="709"/>
        </w:tabs>
        <w:jc w:val="both"/>
        <w:rPr>
          <w:sz w:val="28"/>
        </w:rPr>
      </w:pPr>
    </w:p>
    <w:p w:rsidR="0086146F" w:rsidRDefault="00E54A47">
      <w:pPr>
        <w:widowControl w:val="0"/>
        <w:tabs>
          <w:tab w:val="left" w:pos="709"/>
        </w:tabs>
        <w:jc w:val="center"/>
        <w:rPr>
          <w:color w:val="auto"/>
        </w:rPr>
      </w:pPr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color w:val="auto"/>
          <w:sz w:val="28"/>
          <w:szCs w:val="28"/>
        </w:rPr>
        <w:t>Турлатовское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</w:t>
      </w:r>
    </w:p>
    <w:p w:rsidR="0086146F" w:rsidRDefault="0086146F">
      <w:pPr>
        <w:tabs>
          <w:tab w:val="left" w:pos="709"/>
        </w:tabs>
        <w:jc w:val="both"/>
        <w:rPr>
          <w:color w:val="auto"/>
          <w:sz w:val="28"/>
        </w:rPr>
      </w:pPr>
    </w:p>
    <w:p w:rsidR="0086146F" w:rsidRDefault="00E54A47">
      <w:pPr>
        <w:widowControl w:val="0"/>
        <w:ind w:firstLine="850"/>
        <w:jc w:val="both"/>
        <w:rPr>
          <w:color w:val="auto"/>
        </w:rPr>
      </w:pPr>
      <w:proofErr w:type="gramStart"/>
      <w:r>
        <w:rPr>
          <w:color w:val="auto"/>
          <w:sz w:val="28"/>
          <w:szCs w:val="28"/>
        </w:rPr>
        <w:t xml:space="preserve">На основании обращения Федчиной Ю.С., </w:t>
      </w:r>
      <w:proofErr w:type="spellStart"/>
      <w:r>
        <w:rPr>
          <w:color w:val="auto"/>
          <w:sz w:val="28"/>
          <w:szCs w:val="28"/>
        </w:rPr>
        <w:t>Бренч</w:t>
      </w:r>
      <w:proofErr w:type="spellEnd"/>
      <w:r>
        <w:rPr>
          <w:color w:val="auto"/>
          <w:sz w:val="28"/>
          <w:szCs w:val="28"/>
        </w:rPr>
        <w:t xml:space="preserve"> И.С., статьи 24 Г</w:t>
      </w:r>
      <w:r>
        <w:rPr>
          <w:color w:val="auto"/>
          <w:sz w:val="28"/>
          <w:szCs w:val="28"/>
        </w:rPr>
        <w:t>радостроительного кодекса Российской Федерации, статьи 2 Закона Рязанской области от 28.12.2018 № 106-ОЗ «О перераспределении отдельных полномочий</w:t>
      </w:r>
      <w:r>
        <w:rPr>
          <w:color w:val="auto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</w:t>
      </w:r>
      <w:r>
        <w:rPr>
          <w:color w:val="auto"/>
          <w:sz w:val="28"/>
          <w:szCs w:val="28"/>
        </w:rPr>
        <w:t>анской области и органами государственной власти Рязанской области», с учетом решения комиссии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от 06.10.2023, руководствуясь</w:t>
      </w:r>
      <w:proofErr w:type="gramEnd"/>
      <w:r>
        <w:rPr>
          <w:color w:val="auto"/>
          <w:sz w:val="28"/>
          <w:szCs w:val="28"/>
        </w:rPr>
        <w:t xml:space="preserve"> постановлением Правительства Рязанской области от </w:t>
      </w:r>
      <w:r>
        <w:rPr>
          <w:color w:val="auto"/>
          <w:sz w:val="28"/>
          <w:szCs w:val="28"/>
        </w:rPr>
        <w:t>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86146F" w:rsidRDefault="00E54A47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градостроительного регулирования:</w:t>
      </w:r>
    </w:p>
    <w:p w:rsidR="0086146F" w:rsidRDefault="00E54A47">
      <w:pPr>
        <w:tabs>
          <w:tab w:val="left" w:pos="709"/>
        </w:tabs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организоват</w:t>
      </w:r>
      <w:r>
        <w:rPr>
          <w:color w:val="auto"/>
          <w:sz w:val="28"/>
          <w:szCs w:val="28"/>
        </w:rPr>
        <w:t xml:space="preserve">ь подготовку проекта внесения изменений в генеральный план муниципального образования – </w:t>
      </w:r>
      <w:proofErr w:type="spellStart"/>
      <w:r>
        <w:rPr>
          <w:color w:val="auto"/>
          <w:sz w:val="28"/>
          <w:szCs w:val="28"/>
        </w:rPr>
        <w:t>Турлатовское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 (далее – проект внесения изменений</w:t>
      </w:r>
      <w:r>
        <w:rPr>
          <w:color w:val="auto"/>
          <w:sz w:val="28"/>
          <w:szCs w:val="28"/>
        </w:rPr>
        <w:br/>
      </w:r>
      <w:proofErr w:type="gramStart"/>
      <w:r>
        <w:rPr>
          <w:color w:val="auto"/>
          <w:sz w:val="28"/>
          <w:szCs w:val="28"/>
        </w:rPr>
        <w:t>в Генеральный план), утвержденный постановлением г</w:t>
      </w:r>
      <w:r>
        <w:rPr>
          <w:color w:val="auto"/>
          <w:sz w:val="28"/>
          <w:szCs w:val="28"/>
        </w:rPr>
        <w:t>лавного управления архитектуры и градостроительства Рязанской области от 29.07.2020 № 403-п</w:t>
      </w:r>
      <w:r>
        <w:rPr>
          <w:color w:val="auto"/>
          <w:sz w:val="28"/>
          <w:szCs w:val="28"/>
        </w:rPr>
        <w:br/>
        <w:t xml:space="preserve">«Об утверждении Генерального плана муниципального образования – </w:t>
      </w:r>
      <w:proofErr w:type="spellStart"/>
      <w:r>
        <w:rPr>
          <w:color w:val="auto"/>
          <w:sz w:val="28"/>
          <w:szCs w:val="28"/>
        </w:rPr>
        <w:t>Турлатовское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области»</w:t>
      </w:r>
      <w:r>
        <w:rPr>
          <w:rFonts w:eastAsia="Times New Roman" w:cs="Times New Roman"/>
          <w:color w:val="auto"/>
          <w:sz w:val="28"/>
        </w:rPr>
        <w:t xml:space="preserve"> (в ред. Постанов</w:t>
      </w:r>
      <w:r>
        <w:rPr>
          <w:rFonts w:eastAsia="Times New Roman" w:cs="Times New Roman"/>
          <w:color w:val="auto"/>
          <w:sz w:val="28"/>
        </w:rPr>
        <w:t xml:space="preserve">лений </w:t>
      </w:r>
      <w:proofErr w:type="spellStart"/>
      <w:r>
        <w:rPr>
          <w:rFonts w:eastAsia="Times New Roman" w:cs="Times New Roman"/>
          <w:color w:val="auto"/>
          <w:sz w:val="28"/>
        </w:rPr>
        <w:t>Главархитектуры</w:t>
      </w:r>
      <w:proofErr w:type="spellEnd"/>
      <w:r>
        <w:rPr>
          <w:rFonts w:eastAsia="Times New Roman" w:cs="Times New Roman"/>
          <w:color w:val="auto"/>
          <w:sz w:val="28"/>
        </w:rPr>
        <w:t xml:space="preserve"> Рязанской области </w:t>
      </w:r>
      <w:r>
        <w:rPr>
          <w:rFonts w:eastAsia="Times New Roman" w:cs="Times New Roman"/>
          <w:color w:val="auto"/>
          <w:sz w:val="28"/>
        </w:rPr>
        <w:br/>
        <w:t xml:space="preserve">от 07.07.2022 № 366-п, от 02.05.2023 № 192-п, от </w:t>
      </w:r>
      <w:hyperlink r:id="rId12" w:tooltip="http://14.07.2023" w:history="1">
        <w:r>
          <w:rPr>
            <w:rStyle w:val="a4"/>
            <w:rFonts w:eastAsia="Times New Roman" w:cs="Times New Roman"/>
            <w:color w:val="000000" w:themeColor="text1"/>
            <w:sz w:val="28"/>
            <w:u w:val="none"/>
          </w:rPr>
          <w:t>14.07.2023</w:t>
        </w:r>
      </w:hyperlink>
      <w:r>
        <w:rPr>
          <w:rFonts w:eastAsia="Times New Roman" w:cs="Times New Roman"/>
          <w:color w:val="000000" w:themeColor="text1"/>
          <w:sz w:val="28"/>
        </w:rPr>
        <w:t xml:space="preserve"> № 3</w:t>
      </w:r>
      <w:r>
        <w:rPr>
          <w:rFonts w:eastAsia="Times New Roman" w:cs="Times New Roman"/>
          <w:color w:val="auto"/>
          <w:sz w:val="28"/>
        </w:rPr>
        <w:t>08-п, с изм., внесенными Решением Рязанского областного суда о</w:t>
      </w:r>
      <w:r>
        <w:rPr>
          <w:rFonts w:eastAsia="Times New Roman" w:cs="Times New Roman"/>
          <w:color w:val="000000" w:themeColor="text1"/>
          <w:sz w:val="28"/>
        </w:rPr>
        <w:t xml:space="preserve">т </w:t>
      </w:r>
      <w:hyperlink r:id="rId13" w:tooltip="http://03.03.2022" w:history="1">
        <w:r>
          <w:rPr>
            <w:rStyle w:val="a4"/>
            <w:rFonts w:eastAsia="Times New Roman" w:cs="Times New Roman"/>
            <w:color w:val="000000" w:themeColor="text1"/>
            <w:sz w:val="28"/>
            <w:u w:val="none"/>
          </w:rPr>
          <w:t>03.03.2022</w:t>
        </w:r>
      </w:hyperlink>
      <w:r>
        <w:rPr>
          <w:rFonts w:eastAsia="Times New Roman" w:cs="Times New Roman"/>
          <w:color w:val="auto"/>
          <w:sz w:val="28"/>
        </w:rPr>
        <w:t xml:space="preserve"> № 3а-28/2022, Постановлением </w:t>
      </w:r>
      <w:proofErr w:type="spellStart"/>
      <w:r>
        <w:rPr>
          <w:rFonts w:eastAsia="Times New Roman" w:cs="Times New Roman"/>
          <w:color w:val="auto"/>
          <w:sz w:val="28"/>
        </w:rPr>
        <w:t>Главархитектуры</w:t>
      </w:r>
      <w:proofErr w:type="spellEnd"/>
      <w:r>
        <w:rPr>
          <w:rFonts w:eastAsia="Times New Roman" w:cs="Times New Roman"/>
          <w:color w:val="auto"/>
          <w:sz w:val="28"/>
        </w:rPr>
        <w:t xml:space="preserve"> Рязанской области от</w:t>
      </w:r>
      <w:proofErr w:type="gramEnd"/>
      <w:r>
        <w:rPr>
          <w:rFonts w:eastAsia="Times New Roman" w:cs="Times New Roman"/>
          <w:color w:val="auto"/>
          <w:sz w:val="28"/>
        </w:rPr>
        <w:t xml:space="preserve"> </w:t>
      </w:r>
      <w:proofErr w:type="gramStart"/>
      <w:r>
        <w:rPr>
          <w:rFonts w:eastAsia="Times New Roman" w:cs="Times New Roman"/>
          <w:color w:val="auto"/>
          <w:sz w:val="28"/>
        </w:rPr>
        <w:t>28.12.2022 № 807-п)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br/>
        <w:t xml:space="preserve">в части изменения функциональной зоны земельного участка с кадастровым </w:t>
      </w:r>
      <w:r>
        <w:rPr>
          <w:color w:val="auto"/>
          <w:sz w:val="28"/>
          <w:szCs w:val="28"/>
        </w:rPr>
        <w:lastRenderedPageBreak/>
        <w:t xml:space="preserve">номером 62:15:0040219:58 с зоны «Зоны сельскохозяйственного </w:t>
      </w:r>
      <w:r>
        <w:rPr>
          <w:color w:val="auto"/>
          <w:sz w:val="28"/>
          <w:szCs w:val="28"/>
        </w:rPr>
        <w:t>использования» на зону «Производственная зона»;</w:t>
      </w:r>
      <w:proofErr w:type="gramEnd"/>
    </w:p>
    <w:p w:rsidR="0086146F" w:rsidRDefault="00E54A47">
      <w:pPr>
        <w:widowControl w:val="0"/>
        <w:tabs>
          <w:tab w:val="left" w:pos="1418"/>
        </w:tabs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2) обеспечить проверку проекта внесения изменений в Генеральный план</w:t>
      </w:r>
      <w:r>
        <w:rPr>
          <w:color w:val="auto"/>
          <w:sz w:val="28"/>
          <w:szCs w:val="28"/>
        </w:rPr>
        <w:br/>
        <w:t>и подготовить заключение о его соответствии нормам градостроительного законодательства.</w:t>
      </w:r>
    </w:p>
    <w:p w:rsidR="0086146F" w:rsidRDefault="00E54A47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Предложить заявителям Федчиной Ю.С. и </w:t>
      </w:r>
      <w:proofErr w:type="spellStart"/>
      <w:r>
        <w:rPr>
          <w:color w:val="auto"/>
          <w:sz w:val="28"/>
          <w:szCs w:val="28"/>
        </w:rPr>
        <w:t>Бренч</w:t>
      </w:r>
      <w:proofErr w:type="spellEnd"/>
      <w:r>
        <w:rPr>
          <w:color w:val="auto"/>
          <w:sz w:val="28"/>
          <w:szCs w:val="28"/>
        </w:rPr>
        <w:t xml:space="preserve"> И.С.</w:t>
      </w:r>
      <w:r>
        <w:rPr>
          <w:color w:val="auto"/>
          <w:sz w:val="28"/>
          <w:szCs w:val="28"/>
        </w:rPr>
        <w:t xml:space="preserve"> разработать проект внесения изменений в Генеральный план за счет собственных средств.</w:t>
      </w:r>
    </w:p>
    <w:p w:rsidR="0086146F" w:rsidRDefault="00E54A47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Комиссии по территориальному планированию, землепользованию</w:t>
      </w:r>
      <w:r>
        <w:rPr>
          <w:color w:val="auto"/>
          <w:sz w:val="28"/>
          <w:szCs w:val="28"/>
        </w:rPr>
        <w:br/>
        <w:t>и застройке Рязанской области организовать рассмотрение проекта внесения изменений в Генеральный план на обще</w:t>
      </w:r>
      <w:r>
        <w:rPr>
          <w:color w:val="auto"/>
          <w:sz w:val="28"/>
          <w:szCs w:val="28"/>
        </w:rPr>
        <w:t>ственных обсуждениях (публичных слушаниях) в установленный законодательством срок и порядке.</w:t>
      </w:r>
    </w:p>
    <w:p w:rsidR="0086146F" w:rsidRDefault="00E54A47">
      <w:pPr>
        <w:pStyle w:val="ad"/>
        <w:widowControl w:val="0"/>
        <w:numPr>
          <w:ilvl w:val="0"/>
          <w:numId w:val="29"/>
        </w:numPr>
        <w:tabs>
          <w:tab w:val="left" w:pos="1364"/>
        </w:tabs>
        <w:spacing w:after="0" w:line="240" w:lineRule="auto"/>
        <w:ind w:left="0" w:firstLine="850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86146F" w:rsidRDefault="00E54A47">
      <w:pPr>
        <w:pStyle w:val="ConsPlusNormal1"/>
        <w:widowControl w:val="0"/>
        <w:tabs>
          <w:tab w:val="left" w:pos="1418"/>
        </w:tabs>
        <w:ind w:firstLine="850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государственную регистрацию настоящего постановления в правовом департаменте аппарата Губернатора и Правит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ельства Рязанской области;</w:t>
      </w:r>
    </w:p>
    <w:p w:rsidR="0086146F" w:rsidRDefault="00E54A47">
      <w:pPr>
        <w:pStyle w:val="ConsPlusNormal1"/>
        <w:widowControl w:val="0"/>
        <w:tabs>
          <w:tab w:val="left" w:pos="1418"/>
        </w:tabs>
        <w:ind w:firstLine="850"/>
        <w:jc w:val="both"/>
        <w:rPr>
          <w:color w:val="auto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14" w:tooltip="http://www.pravo.gov.ru/" w:history="1">
        <w:r>
          <w:rPr>
            <w:rFonts w:ascii="Times New Roman" w:hAnsi="Times New Roman" w:cs="Times New Roman"/>
            <w:color w:val="auto"/>
            <w:sz w:val="28"/>
            <w:szCs w:val="28"/>
            <w:highlight w:val="white"/>
          </w:rPr>
          <w:t>ww</w:t>
        </w:r>
        <w:r>
          <w:rPr>
            <w:rFonts w:ascii="Times New Roman" w:hAnsi="Times New Roman" w:cs="Times New Roman"/>
            <w:color w:val="auto"/>
            <w:sz w:val="28"/>
            <w:szCs w:val="28"/>
            <w:highlight w:val="white"/>
          </w:rPr>
          <w:t>w.pravo.gov.ru</w:t>
        </w:r>
      </w:hyperlink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).</w:t>
      </w:r>
      <w:proofErr w:type="gramEnd"/>
    </w:p>
    <w:p w:rsidR="0086146F" w:rsidRDefault="00E54A47">
      <w:pPr>
        <w:widowControl w:val="0"/>
        <w:numPr>
          <w:ilvl w:val="0"/>
          <w:numId w:val="29"/>
        </w:numPr>
        <w:ind w:left="0" w:firstLine="850"/>
        <w:jc w:val="both"/>
        <w:rPr>
          <w:color w:val="auto"/>
        </w:rPr>
      </w:pPr>
      <w:hyperlink r:id="rId15" w:tooltip="http://www.pravo.gov.ru/" w:history="1">
        <w:r>
          <w:rPr>
            <w:color w:val="auto"/>
            <w:sz w:val="28"/>
            <w:szCs w:val="28"/>
          </w:rPr>
          <w:t xml:space="preserve">Отделу информационного обеспечения градостроительной деятельности </w:t>
        </w:r>
        <w:proofErr w:type="gramStart"/>
        <w:r>
          <w:rPr>
            <w:color w:val="auto"/>
            <w:sz w:val="28"/>
            <w:szCs w:val="28"/>
          </w:rPr>
          <w:t>разместить</w:t>
        </w:r>
        <w:proofErr w:type="gramEnd"/>
        <w:r>
          <w:rPr>
            <w:color w:val="auto"/>
            <w:sz w:val="28"/>
            <w:szCs w:val="28"/>
          </w:rPr>
          <w:t xml:space="preserve"> настоящее постановление на официальном сайте главного управления архитектуры и градостроите</w:t>
        </w:r>
        <w:r>
          <w:rPr>
            <w:color w:val="auto"/>
            <w:sz w:val="28"/>
            <w:szCs w:val="28"/>
          </w:rPr>
          <w:t>льства Рязанской области в сети «Интернет».</w:t>
        </w:r>
      </w:hyperlink>
    </w:p>
    <w:p w:rsidR="0086146F" w:rsidRDefault="00E54A47">
      <w:pPr>
        <w:widowControl w:val="0"/>
        <w:numPr>
          <w:ilvl w:val="0"/>
          <w:numId w:val="29"/>
        </w:numPr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Турлатовское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86146F" w:rsidRDefault="00E54A47">
      <w:pPr>
        <w:pStyle w:val="ad"/>
        <w:widowControl w:val="0"/>
        <w:numPr>
          <w:ilvl w:val="0"/>
          <w:numId w:val="29"/>
        </w:numPr>
        <w:tabs>
          <w:tab w:val="left" w:pos="1313"/>
        </w:tabs>
        <w:spacing w:after="0" w:line="240" w:lineRule="auto"/>
        <w:ind w:left="0" w:firstLine="850"/>
        <w:jc w:val="both"/>
        <w:rPr>
          <w:color w:val="auto"/>
        </w:rPr>
      </w:pPr>
      <w:proofErr w:type="gramStart"/>
      <w:r>
        <w:rPr>
          <w:rFonts w:eastAsia="NSimSun" w:cs="Arial"/>
          <w:color w:val="auto"/>
          <w:sz w:val="28"/>
          <w:szCs w:val="28"/>
        </w:rPr>
        <w:t>Контроль за</w:t>
      </w:r>
      <w:proofErr w:type="gramEnd"/>
      <w:r>
        <w:rPr>
          <w:rFonts w:eastAsia="NSimSun" w:cs="Arial"/>
          <w:color w:val="auto"/>
          <w:sz w:val="28"/>
          <w:szCs w:val="28"/>
        </w:rPr>
        <w:t xml:space="preserve"> исполнением настоящего постановления возложить                        на отдел градос</w:t>
      </w:r>
      <w:r>
        <w:rPr>
          <w:rFonts w:eastAsia="NSimSun" w:cs="Arial"/>
          <w:color w:val="auto"/>
          <w:sz w:val="28"/>
          <w:szCs w:val="28"/>
        </w:rPr>
        <w:t>троительного контроля и правового обеспечения.</w:t>
      </w:r>
    </w:p>
    <w:p w:rsidR="0086146F" w:rsidRDefault="0086146F">
      <w:pPr>
        <w:widowControl w:val="0"/>
        <w:ind w:left="142"/>
        <w:jc w:val="both"/>
        <w:rPr>
          <w:color w:val="auto"/>
          <w:sz w:val="28"/>
          <w:highlight w:val="yellow"/>
        </w:rPr>
      </w:pPr>
    </w:p>
    <w:p w:rsidR="0086146F" w:rsidRDefault="0086146F">
      <w:pPr>
        <w:widowControl w:val="0"/>
        <w:ind w:left="142"/>
        <w:jc w:val="both"/>
        <w:rPr>
          <w:sz w:val="28"/>
          <w:highlight w:val="yellow"/>
        </w:rPr>
      </w:pPr>
    </w:p>
    <w:p w:rsidR="0086146F" w:rsidRDefault="00E54A47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86146F">
      <w:headerReference w:type="default" r:id="rId16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A47" w:rsidRDefault="00E54A47">
      <w:pPr>
        <w:pStyle w:val="30"/>
      </w:pPr>
      <w:r>
        <w:separator/>
      </w:r>
    </w:p>
  </w:endnote>
  <w:endnote w:type="continuationSeparator" w:id="0">
    <w:p w:rsidR="00E54A47" w:rsidRDefault="00E54A47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A47" w:rsidRDefault="00E54A47">
      <w:pPr>
        <w:pStyle w:val="30"/>
      </w:pPr>
      <w:r>
        <w:separator/>
      </w:r>
    </w:p>
  </w:footnote>
  <w:footnote w:type="continuationSeparator" w:id="0">
    <w:p w:rsidR="00E54A47" w:rsidRDefault="00E54A47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F" w:rsidRDefault="00E54A47">
    <w:pPr>
      <w:pStyle w:val="af9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86146F" w:rsidRDefault="0086146F">
    <w:pPr>
      <w:pStyle w:val="af9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125A"/>
    <w:multiLevelType w:val="multilevel"/>
    <w:tmpl w:val="81B8D1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10C930CF"/>
    <w:multiLevelType w:val="multilevel"/>
    <w:tmpl w:val="D6E465D6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14DA2F93"/>
    <w:multiLevelType w:val="multilevel"/>
    <w:tmpl w:val="5350AC3A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6492E92"/>
    <w:multiLevelType w:val="multilevel"/>
    <w:tmpl w:val="C25E4B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>
    <w:nsid w:val="1C9A0234"/>
    <w:multiLevelType w:val="multilevel"/>
    <w:tmpl w:val="4EAA61D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21C132E3"/>
    <w:multiLevelType w:val="multilevel"/>
    <w:tmpl w:val="728E0E8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25A853FD"/>
    <w:multiLevelType w:val="hybridMultilevel"/>
    <w:tmpl w:val="AB14CE10"/>
    <w:lvl w:ilvl="0" w:tplc="E572EA96">
      <w:start w:val="1"/>
      <w:numFmt w:val="none"/>
      <w:suff w:val="nothing"/>
      <w:lvlText w:val=""/>
      <w:lvlJc w:val="left"/>
      <w:pPr>
        <w:ind w:left="0" w:firstLine="0"/>
      </w:pPr>
    </w:lvl>
    <w:lvl w:ilvl="1" w:tplc="FEC442FE">
      <w:start w:val="1"/>
      <w:numFmt w:val="none"/>
      <w:suff w:val="nothing"/>
      <w:lvlText w:val=""/>
      <w:lvlJc w:val="left"/>
      <w:pPr>
        <w:ind w:left="0" w:firstLine="0"/>
      </w:pPr>
    </w:lvl>
    <w:lvl w:ilvl="2" w:tplc="596851FE">
      <w:start w:val="1"/>
      <w:numFmt w:val="none"/>
      <w:suff w:val="nothing"/>
      <w:lvlText w:val=""/>
      <w:lvlJc w:val="left"/>
      <w:pPr>
        <w:ind w:left="0" w:firstLine="0"/>
      </w:pPr>
    </w:lvl>
    <w:lvl w:ilvl="3" w:tplc="F9E0B306">
      <w:start w:val="1"/>
      <w:numFmt w:val="none"/>
      <w:suff w:val="nothing"/>
      <w:lvlText w:val=""/>
      <w:lvlJc w:val="left"/>
      <w:pPr>
        <w:ind w:left="0" w:firstLine="0"/>
      </w:pPr>
    </w:lvl>
    <w:lvl w:ilvl="4" w:tplc="61C0787E">
      <w:start w:val="1"/>
      <w:numFmt w:val="none"/>
      <w:suff w:val="nothing"/>
      <w:lvlText w:val=""/>
      <w:lvlJc w:val="left"/>
      <w:pPr>
        <w:ind w:left="0" w:firstLine="0"/>
      </w:pPr>
    </w:lvl>
    <w:lvl w:ilvl="5" w:tplc="06007E60">
      <w:start w:val="1"/>
      <w:numFmt w:val="none"/>
      <w:suff w:val="nothing"/>
      <w:lvlText w:val=""/>
      <w:lvlJc w:val="left"/>
      <w:pPr>
        <w:ind w:left="0" w:firstLine="0"/>
      </w:pPr>
    </w:lvl>
    <w:lvl w:ilvl="6" w:tplc="CA547F36">
      <w:start w:val="1"/>
      <w:numFmt w:val="none"/>
      <w:suff w:val="nothing"/>
      <w:lvlText w:val=""/>
      <w:lvlJc w:val="left"/>
      <w:pPr>
        <w:ind w:left="0" w:firstLine="0"/>
      </w:pPr>
    </w:lvl>
    <w:lvl w:ilvl="7" w:tplc="E2DE023E">
      <w:start w:val="1"/>
      <w:numFmt w:val="none"/>
      <w:suff w:val="nothing"/>
      <w:lvlText w:val=""/>
      <w:lvlJc w:val="left"/>
      <w:pPr>
        <w:ind w:left="0" w:firstLine="0"/>
      </w:pPr>
    </w:lvl>
    <w:lvl w:ilvl="8" w:tplc="87E4962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26D608E6"/>
    <w:multiLevelType w:val="multilevel"/>
    <w:tmpl w:val="FD985C4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28BF4ECA"/>
    <w:multiLevelType w:val="multilevel"/>
    <w:tmpl w:val="351E50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2A094C01"/>
    <w:multiLevelType w:val="multilevel"/>
    <w:tmpl w:val="5D60A9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2C574EC7"/>
    <w:multiLevelType w:val="multilevel"/>
    <w:tmpl w:val="1B7244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1">
    <w:nsid w:val="327439B0"/>
    <w:multiLevelType w:val="multilevel"/>
    <w:tmpl w:val="2CB69486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3ABD151B"/>
    <w:multiLevelType w:val="multilevel"/>
    <w:tmpl w:val="3FBEE6E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>
    <w:nsid w:val="3BDD48B7"/>
    <w:multiLevelType w:val="multilevel"/>
    <w:tmpl w:val="66507A42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40FB1D4F"/>
    <w:multiLevelType w:val="multilevel"/>
    <w:tmpl w:val="A4107EE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>
    <w:nsid w:val="434B48F9"/>
    <w:multiLevelType w:val="multilevel"/>
    <w:tmpl w:val="D1E61B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16">
    <w:nsid w:val="446F1F4D"/>
    <w:multiLevelType w:val="multilevel"/>
    <w:tmpl w:val="325A16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49B73728"/>
    <w:multiLevelType w:val="multilevel"/>
    <w:tmpl w:val="450EB90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>
    <w:nsid w:val="4EBE03EB"/>
    <w:multiLevelType w:val="multilevel"/>
    <w:tmpl w:val="B0740862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55667267"/>
    <w:multiLevelType w:val="multilevel"/>
    <w:tmpl w:val="D6949F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>
    <w:nsid w:val="66EE0503"/>
    <w:multiLevelType w:val="multilevel"/>
    <w:tmpl w:val="41FCAC2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>
    <w:nsid w:val="6BD22DBB"/>
    <w:multiLevelType w:val="multilevel"/>
    <w:tmpl w:val="2C8EB696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710803FF"/>
    <w:multiLevelType w:val="multilevel"/>
    <w:tmpl w:val="1526B09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>
    <w:nsid w:val="712572F0"/>
    <w:multiLevelType w:val="multilevel"/>
    <w:tmpl w:val="A1187D68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76463592"/>
    <w:multiLevelType w:val="multilevel"/>
    <w:tmpl w:val="5DD2BE52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7A8627AF"/>
    <w:multiLevelType w:val="multilevel"/>
    <w:tmpl w:val="D6923D9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7AF018FA"/>
    <w:multiLevelType w:val="hybridMultilevel"/>
    <w:tmpl w:val="A4C47194"/>
    <w:lvl w:ilvl="0" w:tplc="9A8A05A0">
      <w:start w:val="1"/>
      <w:numFmt w:val="none"/>
      <w:suff w:val="nothing"/>
      <w:lvlText w:val=""/>
      <w:lvlJc w:val="left"/>
      <w:pPr>
        <w:ind w:left="0" w:firstLine="0"/>
      </w:pPr>
    </w:lvl>
    <w:lvl w:ilvl="1" w:tplc="1B226B82">
      <w:start w:val="1"/>
      <w:numFmt w:val="none"/>
      <w:suff w:val="nothing"/>
      <w:lvlText w:val=""/>
      <w:lvlJc w:val="left"/>
      <w:pPr>
        <w:ind w:left="0" w:firstLine="0"/>
      </w:pPr>
    </w:lvl>
    <w:lvl w:ilvl="2" w:tplc="B358C30C">
      <w:start w:val="1"/>
      <w:numFmt w:val="none"/>
      <w:suff w:val="nothing"/>
      <w:lvlText w:val=""/>
      <w:lvlJc w:val="left"/>
      <w:pPr>
        <w:ind w:left="0" w:firstLine="0"/>
      </w:pPr>
    </w:lvl>
    <w:lvl w:ilvl="3" w:tplc="3120F9DC">
      <w:start w:val="1"/>
      <w:numFmt w:val="none"/>
      <w:suff w:val="nothing"/>
      <w:lvlText w:val=""/>
      <w:lvlJc w:val="left"/>
      <w:pPr>
        <w:ind w:left="0" w:firstLine="0"/>
      </w:pPr>
    </w:lvl>
    <w:lvl w:ilvl="4" w:tplc="0C706F9A">
      <w:start w:val="1"/>
      <w:numFmt w:val="none"/>
      <w:suff w:val="nothing"/>
      <w:lvlText w:val=""/>
      <w:lvlJc w:val="left"/>
      <w:pPr>
        <w:ind w:left="0" w:firstLine="0"/>
      </w:pPr>
    </w:lvl>
    <w:lvl w:ilvl="5" w:tplc="F666542A">
      <w:start w:val="1"/>
      <w:numFmt w:val="none"/>
      <w:suff w:val="nothing"/>
      <w:lvlText w:val=""/>
      <w:lvlJc w:val="left"/>
      <w:pPr>
        <w:ind w:left="0" w:firstLine="0"/>
      </w:pPr>
    </w:lvl>
    <w:lvl w:ilvl="6" w:tplc="2062B8FC">
      <w:start w:val="1"/>
      <w:numFmt w:val="none"/>
      <w:suff w:val="nothing"/>
      <w:lvlText w:val=""/>
      <w:lvlJc w:val="left"/>
      <w:pPr>
        <w:ind w:left="0" w:firstLine="0"/>
      </w:pPr>
    </w:lvl>
    <w:lvl w:ilvl="7" w:tplc="441074CC">
      <w:start w:val="1"/>
      <w:numFmt w:val="none"/>
      <w:suff w:val="nothing"/>
      <w:lvlText w:val=""/>
      <w:lvlJc w:val="left"/>
      <w:pPr>
        <w:ind w:left="0" w:firstLine="0"/>
      </w:pPr>
    </w:lvl>
    <w:lvl w:ilvl="8" w:tplc="18D63DF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>
    <w:nsid w:val="7BFE7FD1"/>
    <w:multiLevelType w:val="multilevel"/>
    <w:tmpl w:val="D2A825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8">
    <w:nsid w:val="7DAA3A25"/>
    <w:multiLevelType w:val="multilevel"/>
    <w:tmpl w:val="7B10ABE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14"/>
  </w:num>
  <w:num w:numId="2">
    <w:abstractNumId w:val="6"/>
  </w:num>
  <w:num w:numId="3">
    <w:abstractNumId w:val="26"/>
  </w:num>
  <w:num w:numId="4">
    <w:abstractNumId w:val="3"/>
  </w:num>
  <w:num w:numId="5">
    <w:abstractNumId w:val="28"/>
  </w:num>
  <w:num w:numId="6">
    <w:abstractNumId w:val="19"/>
  </w:num>
  <w:num w:numId="7">
    <w:abstractNumId w:val="27"/>
  </w:num>
  <w:num w:numId="8">
    <w:abstractNumId w:val="8"/>
  </w:num>
  <w:num w:numId="9">
    <w:abstractNumId w:val="22"/>
  </w:num>
  <w:num w:numId="10">
    <w:abstractNumId w:val="20"/>
  </w:num>
  <w:num w:numId="11">
    <w:abstractNumId w:val="17"/>
  </w:num>
  <w:num w:numId="12">
    <w:abstractNumId w:val="16"/>
  </w:num>
  <w:num w:numId="13">
    <w:abstractNumId w:val="0"/>
  </w:num>
  <w:num w:numId="14">
    <w:abstractNumId w:val="12"/>
  </w:num>
  <w:num w:numId="15">
    <w:abstractNumId w:val="9"/>
  </w:num>
  <w:num w:numId="16">
    <w:abstractNumId w:val="4"/>
  </w:num>
  <w:num w:numId="17">
    <w:abstractNumId w:val="23"/>
  </w:num>
  <w:num w:numId="18">
    <w:abstractNumId w:val="1"/>
  </w:num>
  <w:num w:numId="19">
    <w:abstractNumId w:val="24"/>
  </w:num>
  <w:num w:numId="20">
    <w:abstractNumId w:val="15"/>
  </w:num>
  <w:num w:numId="21">
    <w:abstractNumId w:val="5"/>
  </w:num>
  <w:num w:numId="22">
    <w:abstractNumId w:val="11"/>
  </w:num>
  <w:num w:numId="23">
    <w:abstractNumId w:val="25"/>
  </w:num>
  <w:num w:numId="24">
    <w:abstractNumId w:val="7"/>
  </w:num>
  <w:num w:numId="25">
    <w:abstractNumId w:val="18"/>
  </w:num>
  <w:num w:numId="26">
    <w:abstractNumId w:val="13"/>
  </w:num>
  <w:num w:numId="27">
    <w:abstractNumId w:val="2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6F"/>
    <w:rsid w:val="0025145E"/>
    <w:rsid w:val="0086146F"/>
    <w:rsid w:val="00E5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a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paragraph" w:customStyle="1" w:styleId="ac">
    <w:name w:val="Заголовок"/>
    <w:next w:val="ad"/>
    <w:qFormat/>
    <w:rPr>
      <w:rFonts w:ascii="Liberation Sans" w:hAnsi="Liberation Sans"/>
      <w:sz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f">
    <w:name w:val="caption"/>
    <w:qFormat/>
    <w:rPr>
      <w:b/>
      <w:sz w:val="36"/>
    </w:rPr>
  </w:style>
  <w:style w:type="paragraph" w:styleId="af0">
    <w:name w:val="index heading"/>
    <w:qFormat/>
    <w:rPr>
      <w:sz w:val="26"/>
    </w:rPr>
  </w:style>
  <w:style w:type="paragraph" w:styleId="af1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2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3">
    <w:name w:val="footnote text"/>
    <w:basedOn w:val="a"/>
    <w:pPr>
      <w:spacing w:after="40"/>
    </w:pPr>
    <w:rPr>
      <w:sz w:val="18"/>
    </w:rPr>
  </w:style>
  <w:style w:type="paragraph" w:styleId="af4">
    <w:name w:val="endnote text"/>
    <w:basedOn w:val="a"/>
    <w:rPr>
      <w:sz w:val="20"/>
    </w:rPr>
  </w:style>
  <w:style w:type="paragraph" w:styleId="af5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6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7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8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9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a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b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c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table" w:styleId="afe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a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paragraph" w:customStyle="1" w:styleId="ac">
    <w:name w:val="Заголовок"/>
    <w:next w:val="ad"/>
    <w:qFormat/>
    <w:rPr>
      <w:rFonts w:ascii="Liberation Sans" w:hAnsi="Liberation Sans"/>
      <w:sz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f">
    <w:name w:val="caption"/>
    <w:qFormat/>
    <w:rPr>
      <w:b/>
      <w:sz w:val="36"/>
    </w:rPr>
  </w:style>
  <w:style w:type="paragraph" w:styleId="af0">
    <w:name w:val="index heading"/>
    <w:qFormat/>
    <w:rPr>
      <w:sz w:val="26"/>
    </w:rPr>
  </w:style>
  <w:style w:type="paragraph" w:styleId="af1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2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3">
    <w:name w:val="footnote text"/>
    <w:basedOn w:val="a"/>
    <w:pPr>
      <w:spacing w:after="40"/>
    </w:pPr>
    <w:rPr>
      <w:sz w:val="18"/>
    </w:rPr>
  </w:style>
  <w:style w:type="paragraph" w:styleId="af4">
    <w:name w:val="endnote text"/>
    <w:basedOn w:val="a"/>
    <w:rPr>
      <w:sz w:val="20"/>
    </w:rPr>
  </w:style>
  <w:style w:type="paragraph" w:styleId="af5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6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7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8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9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a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b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c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table" w:styleId="afe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03.03.202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14.07.202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15" Type="http://schemas.openxmlformats.org/officeDocument/2006/relationships/hyperlink" Target="http://www.pravo.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167</cp:revision>
  <dcterms:created xsi:type="dcterms:W3CDTF">2023-10-17T12:57:00Z</dcterms:created>
  <dcterms:modified xsi:type="dcterms:W3CDTF">2023-10-26T09:03:00Z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