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8C2DD3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8C2DD3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DD3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D93E75" w:rsidRPr="008C2DD3" w:rsidRDefault="00D93E75" w:rsidP="00F049AF">
            <w:pPr>
              <w:spacing w:line="226" w:lineRule="auto"/>
              <w:rPr>
                <w:rFonts w:ascii="Times New Roman" w:hAnsi="Times New Roman"/>
                <w:sz w:val="28"/>
                <w:szCs w:val="28"/>
              </w:rPr>
            </w:pPr>
            <w:r w:rsidRPr="008C2DD3"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F049AF" w:rsidRPr="008C2DD3">
        <w:tc>
          <w:tcPr>
            <w:tcW w:w="5428" w:type="dxa"/>
          </w:tcPr>
          <w:p w:rsidR="00F049AF" w:rsidRPr="00F16284" w:rsidRDefault="00F049A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049AF" w:rsidRPr="008C2DD3" w:rsidRDefault="005D3ED6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16.10.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2023 № 114-пг</w:t>
            </w:r>
          </w:p>
        </w:tc>
      </w:tr>
      <w:tr w:rsidR="00F049AF" w:rsidRPr="008C2DD3">
        <w:tc>
          <w:tcPr>
            <w:tcW w:w="5428" w:type="dxa"/>
          </w:tcPr>
          <w:p w:rsidR="00F049AF" w:rsidRPr="00F16284" w:rsidRDefault="00F049A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049AF" w:rsidRPr="008C2DD3" w:rsidRDefault="00F049AF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49AF" w:rsidRPr="008C2DD3">
        <w:tc>
          <w:tcPr>
            <w:tcW w:w="5428" w:type="dxa"/>
          </w:tcPr>
          <w:p w:rsidR="00F049AF" w:rsidRPr="00F16284" w:rsidRDefault="00F049A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049AF" w:rsidRPr="008C2DD3" w:rsidRDefault="00F049AF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Pr="008C2DD3" w:rsidRDefault="00190FF9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93E75" w:rsidRPr="008C2DD3" w:rsidRDefault="00D93E75" w:rsidP="00D93E75">
      <w:pPr>
        <w:pStyle w:val="ConsPlusNormal"/>
        <w:spacing w:line="22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2DD3">
        <w:rPr>
          <w:rFonts w:ascii="Times New Roman" w:hAnsi="Times New Roman" w:cs="Times New Roman"/>
          <w:bCs/>
          <w:sz w:val="28"/>
          <w:szCs w:val="28"/>
        </w:rPr>
        <w:t>П О Л О Ж Е Н И Е</w:t>
      </w:r>
    </w:p>
    <w:p w:rsidR="00A359F0" w:rsidRPr="008C2DD3" w:rsidRDefault="00D93E75" w:rsidP="00B33020">
      <w:pPr>
        <w:pStyle w:val="ConsPlusNormal"/>
        <w:tabs>
          <w:tab w:val="left" w:pos="1276"/>
        </w:tabs>
        <w:spacing w:line="226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8C2DD3">
        <w:rPr>
          <w:rFonts w:ascii="Times New Roman" w:hAnsi="Times New Roman"/>
          <w:sz w:val="28"/>
          <w:szCs w:val="28"/>
        </w:rPr>
        <w:t xml:space="preserve">о </w:t>
      </w:r>
      <w:r w:rsidRPr="008C2DD3">
        <w:rPr>
          <w:rFonts w:ascii="Times New Roman" w:hAnsi="Times New Roman"/>
          <w:bCs/>
          <w:color w:val="000000"/>
          <w:sz w:val="28"/>
          <w:szCs w:val="28"/>
        </w:rPr>
        <w:t>единовременном денежном поощрении</w:t>
      </w:r>
    </w:p>
    <w:p w:rsidR="008C2DD3" w:rsidRDefault="00D93E75" w:rsidP="00B33020">
      <w:pPr>
        <w:tabs>
          <w:tab w:val="left" w:pos="4600"/>
        </w:tabs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8C2DD3">
        <w:rPr>
          <w:rFonts w:ascii="Times New Roman" w:hAnsi="Times New Roman"/>
          <w:bCs/>
          <w:color w:val="000000"/>
          <w:sz w:val="28"/>
          <w:szCs w:val="28"/>
        </w:rPr>
        <w:t xml:space="preserve">победителей и призеров регионального, отборочного </w:t>
      </w:r>
      <w:r w:rsidR="008878FF" w:rsidRPr="008C2DD3">
        <w:rPr>
          <w:rFonts w:ascii="Times New Roman" w:hAnsi="Times New Roman"/>
          <w:bCs/>
          <w:color w:val="000000"/>
          <w:sz w:val="28"/>
          <w:szCs w:val="28"/>
        </w:rPr>
        <w:t xml:space="preserve">и </w:t>
      </w:r>
      <w:r w:rsidR="008878FF" w:rsidRPr="008C2DD3">
        <w:rPr>
          <w:rFonts w:ascii="Times New Roman" w:hAnsi="Times New Roman"/>
          <w:bCs/>
          <w:color w:val="000000"/>
          <w:sz w:val="28"/>
          <w:szCs w:val="28"/>
        </w:rPr>
        <w:br/>
        <w:t>финального этапов чемпионата</w:t>
      </w:r>
      <w:r w:rsidRPr="008C2DD3">
        <w:rPr>
          <w:rFonts w:ascii="Times New Roman" w:hAnsi="Times New Roman"/>
          <w:bCs/>
          <w:color w:val="000000"/>
          <w:sz w:val="28"/>
          <w:szCs w:val="28"/>
        </w:rPr>
        <w:t xml:space="preserve"> по профессиональному мастерству</w:t>
      </w:r>
      <w:r w:rsidR="00B33020" w:rsidRPr="008C2DD3">
        <w:rPr>
          <w:rFonts w:ascii="Times New Roman" w:hAnsi="Times New Roman"/>
          <w:bCs/>
          <w:color w:val="000000"/>
          <w:sz w:val="28"/>
          <w:szCs w:val="28"/>
        </w:rPr>
        <w:t xml:space="preserve"> «Профессионалы» и чемпионата по профессиональному мастерству </w:t>
      </w:r>
    </w:p>
    <w:p w:rsidR="00F049AF" w:rsidRDefault="00B33020" w:rsidP="00B33020">
      <w:pPr>
        <w:tabs>
          <w:tab w:val="left" w:pos="4600"/>
        </w:tabs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8C2DD3">
        <w:rPr>
          <w:rFonts w:ascii="Times New Roman" w:hAnsi="Times New Roman"/>
          <w:bCs/>
          <w:color w:val="000000"/>
          <w:sz w:val="28"/>
          <w:szCs w:val="28"/>
        </w:rPr>
        <w:t>среди инвалидов и лиц с ограниченными возможностями здоровья «</w:t>
      </w:r>
      <w:proofErr w:type="spellStart"/>
      <w:r w:rsidRPr="008C2DD3">
        <w:rPr>
          <w:rFonts w:ascii="Times New Roman" w:hAnsi="Times New Roman"/>
          <w:bCs/>
          <w:color w:val="000000"/>
          <w:sz w:val="28"/>
          <w:szCs w:val="28"/>
        </w:rPr>
        <w:t>Абилимпикс</w:t>
      </w:r>
      <w:proofErr w:type="spellEnd"/>
      <w:r w:rsidRPr="008C2DD3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D93E75" w:rsidRPr="008C2DD3">
        <w:rPr>
          <w:rFonts w:ascii="Times New Roman" w:hAnsi="Times New Roman"/>
          <w:sz w:val="28"/>
          <w:szCs w:val="28"/>
        </w:rPr>
        <w:t>,</w:t>
      </w:r>
      <w:r w:rsidRPr="008C2DD3">
        <w:rPr>
          <w:rFonts w:ascii="Times New Roman" w:hAnsi="Times New Roman"/>
          <w:sz w:val="28"/>
          <w:szCs w:val="28"/>
        </w:rPr>
        <w:t xml:space="preserve"> </w:t>
      </w:r>
      <w:r w:rsidRPr="008C2DD3">
        <w:rPr>
          <w:rFonts w:ascii="Times New Roman" w:hAnsi="Times New Roman"/>
          <w:bCs/>
          <w:color w:val="000000"/>
          <w:sz w:val="28"/>
          <w:szCs w:val="28"/>
        </w:rPr>
        <w:t>обучающихся или</w:t>
      </w:r>
      <w:r w:rsidR="008878FF" w:rsidRPr="008C2DD3">
        <w:rPr>
          <w:rFonts w:ascii="Times New Roman" w:hAnsi="Times New Roman"/>
          <w:bCs/>
          <w:color w:val="000000"/>
          <w:sz w:val="28"/>
          <w:szCs w:val="28"/>
        </w:rPr>
        <w:t xml:space="preserve"> обучавшихся по </w:t>
      </w:r>
      <w:r w:rsidRPr="008C2DD3">
        <w:rPr>
          <w:rFonts w:ascii="Times New Roman" w:hAnsi="Times New Roman"/>
          <w:bCs/>
          <w:color w:val="000000"/>
          <w:sz w:val="28"/>
          <w:szCs w:val="28"/>
        </w:rPr>
        <w:t xml:space="preserve">программам </w:t>
      </w:r>
    </w:p>
    <w:p w:rsidR="00F049AF" w:rsidRDefault="00B33020" w:rsidP="00B33020">
      <w:pPr>
        <w:tabs>
          <w:tab w:val="left" w:pos="4600"/>
        </w:tabs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8C2DD3">
        <w:rPr>
          <w:rFonts w:ascii="Times New Roman" w:hAnsi="Times New Roman"/>
          <w:bCs/>
          <w:color w:val="000000"/>
          <w:sz w:val="28"/>
          <w:szCs w:val="28"/>
        </w:rPr>
        <w:t>среднего профессионального образования или профессионального</w:t>
      </w:r>
    </w:p>
    <w:p w:rsidR="00F049AF" w:rsidRDefault="00B33020" w:rsidP="00B33020">
      <w:pPr>
        <w:tabs>
          <w:tab w:val="left" w:pos="4600"/>
        </w:tabs>
        <w:jc w:val="center"/>
        <w:rPr>
          <w:rFonts w:ascii="Times New Roman" w:hAnsi="Times New Roman"/>
          <w:sz w:val="28"/>
          <w:szCs w:val="28"/>
        </w:rPr>
      </w:pPr>
      <w:r w:rsidRPr="008C2DD3">
        <w:rPr>
          <w:rFonts w:ascii="Times New Roman" w:hAnsi="Times New Roman"/>
          <w:bCs/>
          <w:color w:val="000000"/>
          <w:sz w:val="28"/>
          <w:szCs w:val="28"/>
        </w:rPr>
        <w:t xml:space="preserve"> обучения,</w:t>
      </w:r>
      <w:r w:rsidR="00F049A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93E75" w:rsidRPr="008C2DD3">
        <w:rPr>
          <w:rFonts w:ascii="Times New Roman" w:hAnsi="Times New Roman"/>
          <w:sz w:val="28"/>
          <w:szCs w:val="28"/>
        </w:rPr>
        <w:t xml:space="preserve">а также наставников, принимавших </w:t>
      </w:r>
    </w:p>
    <w:p w:rsidR="00D93E75" w:rsidRPr="008C2DD3" w:rsidRDefault="00D93E75" w:rsidP="00B33020">
      <w:pPr>
        <w:tabs>
          <w:tab w:val="left" w:pos="4600"/>
        </w:tabs>
        <w:jc w:val="center"/>
        <w:rPr>
          <w:rFonts w:ascii="Times New Roman" w:hAnsi="Times New Roman"/>
          <w:sz w:val="28"/>
          <w:szCs w:val="28"/>
        </w:rPr>
      </w:pPr>
      <w:r w:rsidRPr="008C2DD3">
        <w:rPr>
          <w:rFonts w:ascii="Times New Roman" w:hAnsi="Times New Roman"/>
          <w:sz w:val="28"/>
          <w:szCs w:val="28"/>
        </w:rPr>
        <w:t>участие в их подготовке</w:t>
      </w:r>
    </w:p>
    <w:p w:rsidR="00D93E75" w:rsidRPr="008C2DD3" w:rsidRDefault="00D93E75" w:rsidP="00D93E75">
      <w:pPr>
        <w:pStyle w:val="ConsPlusNormal"/>
        <w:tabs>
          <w:tab w:val="left" w:pos="1276"/>
        </w:tabs>
        <w:spacing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3E75" w:rsidRPr="008C2DD3" w:rsidRDefault="00D93E75" w:rsidP="00D93E75">
      <w:pPr>
        <w:pStyle w:val="ConsPlusNormal"/>
        <w:tabs>
          <w:tab w:val="left" w:pos="1276"/>
        </w:tabs>
        <w:spacing w:line="22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2DD3">
        <w:rPr>
          <w:rFonts w:ascii="Times New Roman" w:hAnsi="Times New Roman" w:cs="Times New Roman"/>
          <w:sz w:val="28"/>
          <w:szCs w:val="28"/>
        </w:rPr>
        <w:t xml:space="preserve">1. Единовременное денежное </w:t>
      </w:r>
      <w:r w:rsidRPr="008C2DD3">
        <w:rPr>
          <w:rFonts w:ascii="Times New Roman" w:hAnsi="Times New Roman" w:cs="Times New Roman"/>
          <w:bCs/>
          <w:sz w:val="28"/>
          <w:szCs w:val="28"/>
        </w:rPr>
        <w:t xml:space="preserve">поощрение </w:t>
      </w:r>
      <w:r w:rsidRPr="008C2DD3">
        <w:rPr>
          <w:rFonts w:ascii="Times New Roman" w:hAnsi="Times New Roman"/>
          <w:bCs/>
          <w:sz w:val="28"/>
          <w:szCs w:val="28"/>
        </w:rPr>
        <w:t xml:space="preserve">победителей и призеров </w:t>
      </w:r>
      <w:r w:rsidRPr="008C2DD3">
        <w:rPr>
          <w:rFonts w:ascii="Times New Roman" w:hAnsi="Times New Roman"/>
          <w:bCs/>
          <w:color w:val="000000"/>
          <w:sz w:val="28"/>
          <w:szCs w:val="28"/>
        </w:rPr>
        <w:t>регионального, отборочного и финального этапов чемпионата по профессиональному мастерству «Профессионалы» и чемпионата по профессиональному мастерству среди инвалидов и лиц с ограниченными возможностями здоровья «</w:t>
      </w:r>
      <w:proofErr w:type="spellStart"/>
      <w:r w:rsidRPr="008C2DD3">
        <w:rPr>
          <w:rFonts w:ascii="Times New Roman" w:hAnsi="Times New Roman"/>
          <w:bCs/>
          <w:color w:val="000000"/>
          <w:sz w:val="28"/>
          <w:szCs w:val="28"/>
        </w:rPr>
        <w:t>Абилимпикс</w:t>
      </w:r>
      <w:proofErr w:type="spellEnd"/>
      <w:r w:rsidRPr="008C2DD3">
        <w:rPr>
          <w:rFonts w:ascii="Times New Roman" w:hAnsi="Times New Roman"/>
          <w:bCs/>
          <w:color w:val="000000"/>
          <w:sz w:val="28"/>
          <w:szCs w:val="28"/>
        </w:rPr>
        <w:t>»,</w:t>
      </w:r>
      <w:r w:rsidR="00365FB3" w:rsidRPr="008C2DD3">
        <w:rPr>
          <w:rFonts w:ascii="Times New Roman" w:hAnsi="Times New Roman"/>
          <w:bCs/>
          <w:color w:val="000000"/>
          <w:sz w:val="28"/>
          <w:szCs w:val="28"/>
        </w:rPr>
        <w:t xml:space="preserve"> обучающихся </w:t>
      </w:r>
      <w:r w:rsidR="008878FF" w:rsidRPr="008C2DD3">
        <w:rPr>
          <w:rFonts w:ascii="Times New Roman" w:hAnsi="Times New Roman"/>
          <w:bCs/>
          <w:color w:val="000000"/>
          <w:sz w:val="28"/>
          <w:szCs w:val="28"/>
        </w:rPr>
        <w:t xml:space="preserve">или обучавшихся по </w:t>
      </w:r>
      <w:r w:rsidR="00365FB3" w:rsidRPr="008C2DD3">
        <w:rPr>
          <w:rFonts w:ascii="Times New Roman" w:hAnsi="Times New Roman"/>
          <w:bCs/>
          <w:color w:val="000000"/>
          <w:sz w:val="28"/>
          <w:szCs w:val="28"/>
        </w:rPr>
        <w:t xml:space="preserve">программам среднего профессионального образования или профессионального обучения, </w:t>
      </w:r>
      <w:r w:rsidRPr="008C2DD3">
        <w:rPr>
          <w:rFonts w:ascii="Times New Roman" w:hAnsi="Times New Roman"/>
          <w:sz w:val="28"/>
          <w:szCs w:val="28"/>
        </w:rPr>
        <w:t xml:space="preserve">а также наставников, принимавших участие </w:t>
      </w:r>
      <w:proofErr w:type="gramStart"/>
      <w:r w:rsidRPr="008C2DD3">
        <w:rPr>
          <w:rFonts w:ascii="Times New Roman" w:hAnsi="Times New Roman"/>
          <w:sz w:val="28"/>
          <w:szCs w:val="28"/>
        </w:rPr>
        <w:t>в</w:t>
      </w:r>
      <w:proofErr w:type="gramEnd"/>
      <w:r w:rsidRPr="008C2DD3">
        <w:rPr>
          <w:rFonts w:ascii="Times New Roman" w:hAnsi="Times New Roman"/>
          <w:sz w:val="28"/>
          <w:szCs w:val="28"/>
        </w:rPr>
        <w:t xml:space="preserve"> их подготовке</w:t>
      </w:r>
      <w:r w:rsidR="00D25755" w:rsidRPr="008C2DD3">
        <w:rPr>
          <w:rFonts w:ascii="Times New Roman" w:hAnsi="Times New Roman"/>
          <w:sz w:val="28"/>
          <w:szCs w:val="28"/>
        </w:rPr>
        <w:t>,</w:t>
      </w:r>
      <w:r w:rsidRPr="008C2DD3">
        <w:rPr>
          <w:rFonts w:ascii="Times New Roman" w:hAnsi="Times New Roman" w:cs="Times New Roman"/>
          <w:bCs/>
          <w:sz w:val="28"/>
          <w:szCs w:val="28"/>
        </w:rPr>
        <w:t xml:space="preserve"> (далее – единовременное денежное поощрение) назначается и выплачивается:</w:t>
      </w:r>
    </w:p>
    <w:p w:rsidR="00D93E75" w:rsidRPr="008C2DD3" w:rsidRDefault="00D93E75" w:rsidP="00D93E75">
      <w:pPr>
        <w:pStyle w:val="ConsPlusNormal"/>
        <w:tabs>
          <w:tab w:val="left" w:pos="1276"/>
        </w:tabs>
        <w:spacing w:line="22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2DD3">
        <w:rPr>
          <w:rFonts w:ascii="Times New Roman" w:hAnsi="Times New Roman" w:cs="Times New Roman"/>
          <w:bCs/>
          <w:sz w:val="28"/>
          <w:szCs w:val="28"/>
        </w:rPr>
        <w:t>- победителю и призеру</w:t>
      </w:r>
      <w:r w:rsidRPr="008C2DD3">
        <w:rPr>
          <w:rFonts w:ascii="Times New Roman" w:hAnsi="Times New Roman" w:cs="Times New Roman"/>
          <w:sz w:val="28"/>
          <w:szCs w:val="28"/>
        </w:rPr>
        <w:t xml:space="preserve"> </w:t>
      </w:r>
      <w:r w:rsidR="008878FF" w:rsidRPr="008C2DD3">
        <w:rPr>
          <w:rFonts w:ascii="Times New Roman" w:hAnsi="Times New Roman" w:cs="Times New Roman"/>
          <w:bCs/>
          <w:sz w:val="28"/>
          <w:szCs w:val="28"/>
        </w:rPr>
        <w:t>чемпионата</w:t>
      </w:r>
      <w:r w:rsidRPr="008C2DD3">
        <w:rPr>
          <w:rFonts w:ascii="Times New Roman" w:hAnsi="Times New Roman" w:cs="Times New Roman"/>
          <w:bCs/>
          <w:sz w:val="28"/>
          <w:szCs w:val="28"/>
        </w:rPr>
        <w:t xml:space="preserve"> по профессиональному мастерству «Профессионалы» и</w:t>
      </w:r>
      <w:r w:rsidRPr="008C2DD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8878FF" w:rsidRPr="008C2DD3">
        <w:rPr>
          <w:rFonts w:ascii="Times New Roman" w:hAnsi="Times New Roman"/>
          <w:bCs/>
          <w:color w:val="000000"/>
          <w:sz w:val="28"/>
          <w:szCs w:val="28"/>
        </w:rPr>
        <w:t>чемпионата</w:t>
      </w:r>
      <w:r w:rsidRPr="008C2DD3">
        <w:rPr>
          <w:rFonts w:ascii="Times New Roman" w:hAnsi="Times New Roman"/>
          <w:bCs/>
          <w:color w:val="000000"/>
          <w:sz w:val="28"/>
          <w:szCs w:val="28"/>
        </w:rPr>
        <w:t xml:space="preserve"> по профессиональному мастерству среди инвалидов и лиц с ограниченными возможностями здоровья «</w:t>
      </w:r>
      <w:proofErr w:type="spellStart"/>
      <w:r w:rsidRPr="008C2DD3">
        <w:rPr>
          <w:rFonts w:ascii="Times New Roman" w:hAnsi="Times New Roman"/>
          <w:bCs/>
          <w:color w:val="000000"/>
          <w:sz w:val="28"/>
          <w:szCs w:val="28"/>
        </w:rPr>
        <w:t>Абилимпикс</w:t>
      </w:r>
      <w:proofErr w:type="spellEnd"/>
      <w:r w:rsidRPr="008C2DD3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9A242C" w:rsidRPr="008C2DD3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B33020" w:rsidRPr="008C2DD3">
        <w:rPr>
          <w:rFonts w:ascii="Times New Roman" w:hAnsi="Times New Roman"/>
          <w:bCs/>
          <w:color w:val="000000"/>
          <w:sz w:val="28"/>
          <w:szCs w:val="28"/>
        </w:rPr>
        <w:t>обучающихся или</w:t>
      </w:r>
      <w:r w:rsidR="008878FF" w:rsidRPr="008C2DD3">
        <w:rPr>
          <w:rFonts w:ascii="Times New Roman" w:hAnsi="Times New Roman"/>
          <w:bCs/>
          <w:color w:val="000000"/>
          <w:sz w:val="28"/>
          <w:szCs w:val="28"/>
        </w:rPr>
        <w:t xml:space="preserve"> обучавшихся по </w:t>
      </w:r>
      <w:r w:rsidR="00B33020" w:rsidRPr="008C2DD3">
        <w:rPr>
          <w:rFonts w:ascii="Times New Roman" w:hAnsi="Times New Roman"/>
          <w:bCs/>
          <w:color w:val="000000"/>
          <w:sz w:val="28"/>
          <w:szCs w:val="28"/>
        </w:rPr>
        <w:t>программам среднего профессионального образования или профессионального обучения</w:t>
      </w:r>
      <w:r w:rsidRPr="008C2DD3">
        <w:rPr>
          <w:rFonts w:ascii="Times New Roman" w:hAnsi="Times New Roman" w:cs="Times New Roman"/>
          <w:bCs/>
          <w:sz w:val="28"/>
          <w:szCs w:val="28"/>
        </w:rPr>
        <w:t xml:space="preserve"> (далее – победитель (призер);</w:t>
      </w:r>
    </w:p>
    <w:p w:rsidR="00D93E75" w:rsidRPr="008C2DD3" w:rsidRDefault="00D93E75" w:rsidP="00D93E75">
      <w:pPr>
        <w:pStyle w:val="ConsPlusNormal"/>
        <w:tabs>
          <w:tab w:val="left" w:pos="1276"/>
        </w:tabs>
        <w:spacing w:line="22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2DD3">
        <w:rPr>
          <w:rFonts w:ascii="Times New Roman" w:hAnsi="Times New Roman" w:cs="Times New Roman"/>
          <w:bCs/>
          <w:sz w:val="28"/>
          <w:szCs w:val="28"/>
        </w:rPr>
        <w:t>- наставнику (преподавателю, мастеру производственного обучения, иному лицу), принимавшему участие в подготовке победителя (призера) (далее – наставник).</w:t>
      </w:r>
    </w:p>
    <w:p w:rsidR="00D93E75" w:rsidRPr="008C2DD3" w:rsidRDefault="00D93E75" w:rsidP="00D93E75">
      <w:pPr>
        <w:pStyle w:val="ConsPlusNormal"/>
        <w:tabs>
          <w:tab w:val="left" w:pos="1276"/>
        </w:tabs>
        <w:spacing w:line="22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2DD3">
        <w:rPr>
          <w:rFonts w:ascii="Times New Roman" w:hAnsi="Times New Roman" w:cs="Times New Roman"/>
          <w:bCs/>
          <w:sz w:val="28"/>
          <w:szCs w:val="28"/>
        </w:rPr>
        <w:t>2. Единовременное денежное поощрение назначается и выплачивается при соблюдении следующих условий:</w:t>
      </w:r>
    </w:p>
    <w:p w:rsidR="0072575A" w:rsidRPr="008C2DD3" w:rsidRDefault="00D93E75" w:rsidP="00B6628F">
      <w:pPr>
        <w:pStyle w:val="ConsPlusNormal"/>
        <w:tabs>
          <w:tab w:val="left" w:pos="1276"/>
        </w:tabs>
        <w:spacing w:line="226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C2DD3">
        <w:rPr>
          <w:rFonts w:ascii="Times New Roman" w:hAnsi="Times New Roman" w:cs="Times New Roman"/>
          <w:bCs/>
          <w:sz w:val="28"/>
          <w:szCs w:val="28"/>
        </w:rPr>
        <w:t xml:space="preserve">1) регистрация по месту жительства (пребывания) на территории Рязанской области на дату признания победителем (призером) соответствующего </w:t>
      </w:r>
      <w:r w:rsidRPr="008C2DD3">
        <w:rPr>
          <w:rFonts w:ascii="Times New Roman" w:hAnsi="Times New Roman"/>
          <w:sz w:val="28"/>
          <w:szCs w:val="28"/>
        </w:rPr>
        <w:t xml:space="preserve">чемпионата </w:t>
      </w:r>
      <w:r w:rsidRPr="008C2DD3">
        <w:rPr>
          <w:rFonts w:ascii="Times New Roman" w:hAnsi="Times New Roman"/>
          <w:bCs/>
          <w:sz w:val="28"/>
          <w:szCs w:val="28"/>
        </w:rPr>
        <w:t xml:space="preserve">по профессиональному мастерству </w:t>
      </w:r>
      <w:r w:rsidRPr="008C2DD3">
        <w:rPr>
          <w:rFonts w:ascii="Times New Roman" w:hAnsi="Times New Roman" w:cs="Times New Roman"/>
          <w:bCs/>
          <w:sz w:val="28"/>
          <w:szCs w:val="28"/>
        </w:rPr>
        <w:t>(для победителя (призера);</w:t>
      </w:r>
      <w:r w:rsidR="00B6628F" w:rsidRPr="008C2DD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2575A" w:rsidRPr="008C2DD3" w:rsidRDefault="00D93E75" w:rsidP="00D93E75">
      <w:pPr>
        <w:pStyle w:val="ConsPlusNormal"/>
        <w:tabs>
          <w:tab w:val="left" w:pos="1276"/>
        </w:tabs>
        <w:spacing w:line="226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C2DD3">
        <w:rPr>
          <w:rFonts w:ascii="Times New Roman" w:hAnsi="Times New Roman" w:cs="Times New Roman"/>
          <w:bCs/>
          <w:sz w:val="28"/>
          <w:szCs w:val="28"/>
        </w:rPr>
        <w:t>2) наличие в заявлении о назначении единовременного денежного поощрения победителя (призера) информации о наставнике (для наставника).</w:t>
      </w:r>
      <w:r w:rsidR="00B6628F" w:rsidRPr="008C2DD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93E75" w:rsidRPr="008C2DD3" w:rsidRDefault="00D93E75" w:rsidP="00D93E75">
      <w:pPr>
        <w:pStyle w:val="ConsPlusNormal"/>
        <w:tabs>
          <w:tab w:val="left" w:pos="1276"/>
        </w:tabs>
        <w:spacing w:line="22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C2DD3">
        <w:rPr>
          <w:rFonts w:ascii="Times New Roman" w:hAnsi="Times New Roman" w:cs="Times New Roman"/>
          <w:bCs/>
          <w:sz w:val="28"/>
          <w:szCs w:val="28"/>
        </w:rPr>
        <w:t>3. </w:t>
      </w:r>
      <w:r w:rsidRPr="008C2DD3">
        <w:rPr>
          <w:rFonts w:ascii="Times New Roman" w:hAnsi="Times New Roman"/>
          <w:bCs/>
          <w:sz w:val="28"/>
          <w:szCs w:val="28"/>
        </w:rPr>
        <w:t>Единовременное денежное поощрение победителю (призеру) назначается и выплачивается в следующих размерах:</w:t>
      </w:r>
    </w:p>
    <w:p w:rsidR="00D93E75" w:rsidRPr="008C2DD3" w:rsidRDefault="00D93E75" w:rsidP="00D93E75">
      <w:pPr>
        <w:pStyle w:val="ConsPlusNormal"/>
        <w:tabs>
          <w:tab w:val="left" w:pos="1276"/>
        </w:tabs>
        <w:spacing w:line="22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C2DD3">
        <w:rPr>
          <w:rFonts w:ascii="Times New Roman" w:hAnsi="Times New Roman" w:cs="Times New Roman"/>
          <w:sz w:val="28"/>
          <w:szCs w:val="28"/>
        </w:rPr>
        <w:t>а) </w:t>
      </w:r>
      <w:r w:rsidRPr="008C2DD3">
        <w:rPr>
          <w:rFonts w:ascii="Times New Roman" w:hAnsi="Times New Roman"/>
          <w:bCs/>
          <w:color w:val="000000"/>
          <w:sz w:val="28"/>
          <w:szCs w:val="28"/>
        </w:rPr>
        <w:t>финальный этап чемпионата по профессиональному мастерству «Профессионалы» и чемпионата по профессиональному мастерству среди инвалидов и лиц с ограниченными возможностями здоровья «</w:t>
      </w:r>
      <w:proofErr w:type="spellStart"/>
      <w:r w:rsidRPr="008C2DD3">
        <w:rPr>
          <w:rFonts w:ascii="Times New Roman" w:hAnsi="Times New Roman"/>
          <w:bCs/>
          <w:color w:val="000000"/>
          <w:sz w:val="28"/>
          <w:szCs w:val="28"/>
        </w:rPr>
        <w:t>Абилимпикс</w:t>
      </w:r>
      <w:proofErr w:type="spellEnd"/>
      <w:r w:rsidRPr="008C2DD3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B33020" w:rsidRPr="008C2DD3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B33020" w:rsidRPr="008C2DD3">
        <w:rPr>
          <w:rFonts w:ascii="Times New Roman" w:hAnsi="Times New Roman"/>
          <w:bCs/>
          <w:color w:val="000000"/>
          <w:sz w:val="28"/>
          <w:szCs w:val="28"/>
        </w:rPr>
        <w:lastRenderedPageBreak/>
        <w:t>обучающихся или</w:t>
      </w:r>
      <w:r w:rsidR="00DF05F0" w:rsidRPr="008C2DD3">
        <w:rPr>
          <w:rFonts w:ascii="Times New Roman" w:hAnsi="Times New Roman"/>
          <w:bCs/>
          <w:color w:val="000000"/>
          <w:sz w:val="28"/>
          <w:szCs w:val="28"/>
        </w:rPr>
        <w:t xml:space="preserve"> обучавшихся по </w:t>
      </w:r>
      <w:r w:rsidR="00B33020" w:rsidRPr="008C2DD3">
        <w:rPr>
          <w:rFonts w:ascii="Times New Roman" w:hAnsi="Times New Roman"/>
          <w:bCs/>
          <w:color w:val="000000"/>
          <w:sz w:val="28"/>
          <w:szCs w:val="28"/>
        </w:rPr>
        <w:t>программам среднего профессионального образования или профессионального обучения</w:t>
      </w:r>
      <w:r w:rsidRPr="008C2DD3">
        <w:rPr>
          <w:rFonts w:ascii="Times New Roman" w:hAnsi="Times New Roman"/>
          <w:bCs/>
          <w:sz w:val="28"/>
          <w:szCs w:val="28"/>
        </w:rPr>
        <w:t>:</w:t>
      </w:r>
    </w:p>
    <w:p w:rsidR="00D93E75" w:rsidRPr="008C2DD3" w:rsidRDefault="00D93E75" w:rsidP="00D93E75">
      <w:pPr>
        <w:pStyle w:val="ConsPlusNormal"/>
        <w:tabs>
          <w:tab w:val="left" w:pos="1276"/>
        </w:tabs>
        <w:spacing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DD3">
        <w:rPr>
          <w:rFonts w:ascii="Times New Roman" w:hAnsi="Times New Roman" w:cs="Times New Roman"/>
          <w:sz w:val="28"/>
          <w:szCs w:val="28"/>
        </w:rPr>
        <w:t xml:space="preserve">1 место </w:t>
      </w:r>
      <w:r w:rsidRPr="008C2DD3">
        <w:rPr>
          <w:rFonts w:ascii="Times New Roman" w:hAnsi="Times New Roman"/>
          <w:sz w:val="28"/>
          <w:szCs w:val="28"/>
        </w:rPr>
        <w:t xml:space="preserve">(золотая медаль) </w:t>
      </w:r>
      <w:r w:rsidRPr="008C2DD3">
        <w:rPr>
          <w:rFonts w:ascii="Times New Roman" w:hAnsi="Times New Roman" w:cs="Times New Roman"/>
          <w:sz w:val="28"/>
          <w:szCs w:val="28"/>
        </w:rPr>
        <w:t>– 9 000 руб.;</w:t>
      </w:r>
    </w:p>
    <w:p w:rsidR="00D93E75" w:rsidRPr="008C2DD3" w:rsidRDefault="00D93E75" w:rsidP="00D93E75">
      <w:pPr>
        <w:pStyle w:val="ConsPlusNormal"/>
        <w:tabs>
          <w:tab w:val="left" w:pos="1276"/>
        </w:tabs>
        <w:spacing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DD3">
        <w:rPr>
          <w:rFonts w:ascii="Times New Roman" w:hAnsi="Times New Roman" w:cs="Times New Roman"/>
          <w:sz w:val="28"/>
          <w:szCs w:val="28"/>
        </w:rPr>
        <w:t xml:space="preserve">2 место </w:t>
      </w:r>
      <w:r w:rsidRPr="008C2DD3">
        <w:rPr>
          <w:rFonts w:ascii="Times New Roman" w:hAnsi="Times New Roman"/>
          <w:sz w:val="28"/>
          <w:szCs w:val="28"/>
        </w:rPr>
        <w:t>(серебряная медаль)</w:t>
      </w:r>
      <w:r w:rsidRPr="008C2DD3">
        <w:rPr>
          <w:rFonts w:ascii="Times New Roman" w:hAnsi="Times New Roman" w:cs="Times New Roman"/>
          <w:sz w:val="28"/>
          <w:szCs w:val="28"/>
        </w:rPr>
        <w:t xml:space="preserve"> – 8 000 руб.;</w:t>
      </w:r>
    </w:p>
    <w:p w:rsidR="00D93E75" w:rsidRPr="008C2DD3" w:rsidRDefault="00D93E75" w:rsidP="00D93E75">
      <w:pPr>
        <w:pStyle w:val="ConsPlusNormal"/>
        <w:tabs>
          <w:tab w:val="left" w:pos="1276"/>
        </w:tabs>
        <w:spacing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DD3">
        <w:rPr>
          <w:rFonts w:ascii="Times New Roman" w:hAnsi="Times New Roman" w:cs="Times New Roman"/>
          <w:sz w:val="28"/>
          <w:szCs w:val="28"/>
        </w:rPr>
        <w:t xml:space="preserve">3 место </w:t>
      </w:r>
      <w:r w:rsidRPr="008C2DD3">
        <w:rPr>
          <w:rFonts w:ascii="Times New Roman" w:hAnsi="Times New Roman"/>
          <w:sz w:val="28"/>
          <w:szCs w:val="28"/>
        </w:rPr>
        <w:t xml:space="preserve">(бронзовая медаль) </w:t>
      </w:r>
      <w:r w:rsidRPr="008C2DD3">
        <w:rPr>
          <w:rFonts w:ascii="Times New Roman" w:hAnsi="Times New Roman" w:cs="Times New Roman"/>
          <w:sz w:val="28"/>
          <w:szCs w:val="28"/>
        </w:rPr>
        <w:t>– 7 000 руб.;</w:t>
      </w:r>
    </w:p>
    <w:p w:rsidR="00D93E75" w:rsidRPr="008C2DD3" w:rsidRDefault="00D93E75" w:rsidP="00D93E75">
      <w:pPr>
        <w:pStyle w:val="ConsPlusNormal"/>
        <w:tabs>
          <w:tab w:val="left" w:pos="1276"/>
        </w:tabs>
        <w:spacing w:line="22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2DD3">
        <w:rPr>
          <w:rFonts w:ascii="Times New Roman" w:hAnsi="Times New Roman" w:cs="Times New Roman"/>
          <w:sz w:val="28"/>
          <w:szCs w:val="28"/>
        </w:rPr>
        <w:t>б) </w:t>
      </w:r>
      <w:r w:rsidRPr="008C2DD3">
        <w:rPr>
          <w:rFonts w:ascii="Times New Roman" w:hAnsi="Times New Roman"/>
          <w:bCs/>
          <w:color w:val="000000"/>
          <w:sz w:val="28"/>
          <w:szCs w:val="28"/>
        </w:rPr>
        <w:t>отборочный этап чемпионата по профессиональному мастерству «Профессионалы» и чемпионата по профессиональному мастерству среди инвалидов и лиц с ограниченными возможностями здоровья «</w:t>
      </w:r>
      <w:proofErr w:type="spellStart"/>
      <w:r w:rsidRPr="008C2DD3">
        <w:rPr>
          <w:rFonts w:ascii="Times New Roman" w:hAnsi="Times New Roman"/>
          <w:bCs/>
          <w:color w:val="000000"/>
          <w:sz w:val="28"/>
          <w:szCs w:val="28"/>
        </w:rPr>
        <w:t>Абилимпикс</w:t>
      </w:r>
      <w:proofErr w:type="spellEnd"/>
      <w:r w:rsidRPr="008C2DD3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B33020" w:rsidRPr="008C2DD3">
        <w:rPr>
          <w:rFonts w:ascii="Times New Roman" w:hAnsi="Times New Roman"/>
          <w:bCs/>
          <w:color w:val="000000"/>
          <w:sz w:val="28"/>
          <w:szCs w:val="28"/>
        </w:rPr>
        <w:t>, обучающихся или</w:t>
      </w:r>
      <w:r w:rsidR="00DF05F0" w:rsidRPr="008C2DD3">
        <w:rPr>
          <w:rFonts w:ascii="Times New Roman" w:hAnsi="Times New Roman"/>
          <w:bCs/>
          <w:color w:val="000000"/>
          <w:sz w:val="28"/>
          <w:szCs w:val="28"/>
        </w:rPr>
        <w:t xml:space="preserve"> обучавшихся по </w:t>
      </w:r>
      <w:r w:rsidR="00B33020" w:rsidRPr="008C2DD3">
        <w:rPr>
          <w:rFonts w:ascii="Times New Roman" w:hAnsi="Times New Roman"/>
          <w:bCs/>
          <w:color w:val="000000"/>
          <w:sz w:val="28"/>
          <w:szCs w:val="28"/>
        </w:rPr>
        <w:t>программам среднего профессионального образования или профессионального обучения</w:t>
      </w:r>
      <w:r w:rsidRPr="008C2DD3">
        <w:rPr>
          <w:rFonts w:ascii="Times New Roman" w:hAnsi="Times New Roman" w:cs="Times New Roman"/>
          <w:bCs/>
          <w:sz w:val="28"/>
          <w:szCs w:val="28"/>
        </w:rPr>
        <w:t>:</w:t>
      </w:r>
    </w:p>
    <w:p w:rsidR="00D93E75" w:rsidRPr="008C2DD3" w:rsidRDefault="00D93E75" w:rsidP="00D93E75">
      <w:pPr>
        <w:pStyle w:val="ConsPlusNormal"/>
        <w:tabs>
          <w:tab w:val="left" w:pos="1276"/>
        </w:tabs>
        <w:spacing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DD3">
        <w:rPr>
          <w:rFonts w:ascii="Times New Roman" w:hAnsi="Times New Roman" w:cs="Times New Roman"/>
          <w:sz w:val="28"/>
          <w:szCs w:val="28"/>
        </w:rPr>
        <w:t xml:space="preserve">1 место </w:t>
      </w:r>
      <w:r w:rsidRPr="008C2DD3">
        <w:rPr>
          <w:rFonts w:ascii="Times New Roman" w:hAnsi="Times New Roman"/>
          <w:sz w:val="28"/>
          <w:szCs w:val="28"/>
        </w:rPr>
        <w:t xml:space="preserve">(золотая медаль) </w:t>
      </w:r>
      <w:r w:rsidRPr="008C2DD3">
        <w:rPr>
          <w:rFonts w:ascii="Times New Roman" w:hAnsi="Times New Roman" w:cs="Times New Roman"/>
          <w:sz w:val="28"/>
          <w:szCs w:val="28"/>
        </w:rPr>
        <w:t>– 6 000 руб.;</w:t>
      </w:r>
    </w:p>
    <w:p w:rsidR="00D93E75" w:rsidRPr="008C2DD3" w:rsidRDefault="00D93E75" w:rsidP="00D93E75">
      <w:pPr>
        <w:pStyle w:val="ConsPlusNormal"/>
        <w:tabs>
          <w:tab w:val="left" w:pos="1276"/>
        </w:tabs>
        <w:spacing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DD3">
        <w:rPr>
          <w:rFonts w:ascii="Times New Roman" w:hAnsi="Times New Roman" w:cs="Times New Roman"/>
          <w:sz w:val="28"/>
          <w:szCs w:val="28"/>
        </w:rPr>
        <w:t xml:space="preserve">2 место </w:t>
      </w:r>
      <w:r w:rsidRPr="008C2DD3">
        <w:rPr>
          <w:rFonts w:ascii="Times New Roman" w:hAnsi="Times New Roman"/>
          <w:sz w:val="28"/>
          <w:szCs w:val="28"/>
        </w:rPr>
        <w:t xml:space="preserve">(серебряная медаль) </w:t>
      </w:r>
      <w:r w:rsidRPr="008C2DD3">
        <w:rPr>
          <w:rFonts w:ascii="Times New Roman" w:hAnsi="Times New Roman" w:cs="Times New Roman"/>
          <w:sz w:val="28"/>
          <w:szCs w:val="28"/>
        </w:rPr>
        <w:t>– 5 000 руб.;</w:t>
      </w:r>
    </w:p>
    <w:p w:rsidR="00D93E75" w:rsidRPr="008C2DD3" w:rsidRDefault="00D93E75" w:rsidP="00D93E75">
      <w:pPr>
        <w:pStyle w:val="ConsPlusNormal"/>
        <w:tabs>
          <w:tab w:val="left" w:pos="1276"/>
        </w:tabs>
        <w:spacing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DD3">
        <w:rPr>
          <w:rFonts w:ascii="Times New Roman" w:hAnsi="Times New Roman" w:cs="Times New Roman"/>
          <w:sz w:val="28"/>
          <w:szCs w:val="28"/>
        </w:rPr>
        <w:t xml:space="preserve">3 место </w:t>
      </w:r>
      <w:r w:rsidRPr="008C2DD3">
        <w:rPr>
          <w:rFonts w:ascii="Times New Roman" w:hAnsi="Times New Roman"/>
          <w:sz w:val="28"/>
          <w:szCs w:val="28"/>
        </w:rPr>
        <w:t xml:space="preserve">(бронзовая медаль) </w:t>
      </w:r>
      <w:r w:rsidRPr="008C2DD3">
        <w:rPr>
          <w:rFonts w:ascii="Times New Roman" w:hAnsi="Times New Roman" w:cs="Times New Roman"/>
          <w:sz w:val="28"/>
          <w:szCs w:val="28"/>
        </w:rPr>
        <w:t>– 4 000 руб.;</w:t>
      </w:r>
    </w:p>
    <w:p w:rsidR="00D93E75" w:rsidRPr="008C2DD3" w:rsidRDefault="00D93E75" w:rsidP="00D93E75">
      <w:pPr>
        <w:pStyle w:val="ConsPlusNormal"/>
        <w:tabs>
          <w:tab w:val="left" w:pos="1276"/>
        </w:tabs>
        <w:spacing w:line="22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C2DD3">
        <w:rPr>
          <w:rFonts w:ascii="Times New Roman" w:hAnsi="Times New Roman" w:cs="Times New Roman"/>
          <w:sz w:val="28"/>
          <w:szCs w:val="28"/>
        </w:rPr>
        <w:t>в) р</w:t>
      </w:r>
      <w:r w:rsidRPr="008C2DD3">
        <w:rPr>
          <w:rFonts w:ascii="Times New Roman" w:hAnsi="Times New Roman"/>
          <w:bCs/>
          <w:sz w:val="28"/>
          <w:szCs w:val="28"/>
        </w:rPr>
        <w:t xml:space="preserve">егиональный </w:t>
      </w:r>
      <w:r w:rsidRPr="008C2DD3">
        <w:rPr>
          <w:rFonts w:ascii="Times New Roman" w:hAnsi="Times New Roman"/>
          <w:bCs/>
          <w:color w:val="000000"/>
          <w:sz w:val="28"/>
          <w:szCs w:val="28"/>
        </w:rPr>
        <w:t>этап чемпионата по профессиональному мастерству «Профессионалы» и чемпионата по профессиональному мастерству среди инвалидов и лиц с ограниченными возможностями здоровья «</w:t>
      </w:r>
      <w:proofErr w:type="spellStart"/>
      <w:r w:rsidRPr="008C2DD3">
        <w:rPr>
          <w:rFonts w:ascii="Times New Roman" w:hAnsi="Times New Roman"/>
          <w:bCs/>
          <w:color w:val="000000"/>
          <w:sz w:val="28"/>
          <w:szCs w:val="28"/>
        </w:rPr>
        <w:t>Абилимпикс</w:t>
      </w:r>
      <w:proofErr w:type="spellEnd"/>
      <w:r w:rsidRPr="008C2DD3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B33020" w:rsidRPr="008C2DD3">
        <w:rPr>
          <w:rFonts w:ascii="Times New Roman" w:hAnsi="Times New Roman"/>
          <w:bCs/>
          <w:color w:val="000000"/>
          <w:sz w:val="28"/>
          <w:szCs w:val="28"/>
        </w:rPr>
        <w:t>, обучающихся или</w:t>
      </w:r>
      <w:r w:rsidR="00DF05F0" w:rsidRPr="008C2DD3">
        <w:rPr>
          <w:rFonts w:ascii="Times New Roman" w:hAnsi="Times New Roman"/>
          <w:bCs/>
          <w:color w:val="000000"/>
          <w:sz w:val="28"/>
          <w:szCs w:val="28"/>
        </w:rPr>
        <w:t xml:space="preserve"> обучавшихся по </w:t>
      </w:r>
      <w:r w:rsidR="00B33020" w:rsidRPr="008C2DD3">
        <w:rPr>
          <w:rFonts w:ascii="Times New Roman" w:hAnsi="Times New Roman"/>
          <w:bCs/>
          <w:color w:val="000000"/>
          <w:sz w:val="28"/>
          <w:szCs w:val="28"/>
        </w:rPr>
        <w:t>программам среднего профессионального образования или профессионального обучения</w:t>
      </w:r>
      <w:r w:rsidRPr="008C2DD3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D93E75" w:rsidRPr="008C2DD3" w:rsidRDefault="00D93E75" w:rsidP="00D93E75">
      <w:pPr>
        <w:pStyle w:val="ConsPlusNormal"/>
        <w:tabs>
          <w:tab w:val="left" w:pos="1276"/>
        </w:tabs>
        <w:spacing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DD3">
        <w:rPr>
          <w:rFonts w:ascii="Times New Roman" w:hAnsi="Times New Roman" w:cs="Times New Roman"/>
          <w:sz w:val="28"/>
          <w:szCs w:val="28"/>
        </w:rPr>
        <w:t xml:space="preserve">1 место </w:t>
      </w:r>
      <w:r w:rsidRPr="008C2DD3">
        <w:rPr>
          <w:rFonts w:ascii="Times New Roman" w:hAnsi="Times New Roman"/>
          <w:sz w:val="28"/>
          <w:szCs w:val="28"/>
        </w:rPr>
        <w:t xml:space="preserve">(золотая медаль) </w:t>
      </w:r>
      <w:r w:rsidRPr="008C2DD3">
        <w:rPr>
          <w:rFonts w:ascii="Times New Roman" w:hAnsi="Times New Roman" w:cs="Times New Roman"/>
          <w:sz w:val="28"/>
          <w:szCs w:val="28"/>
        </w:rPr>
        <w:t>– 3 000 руб.;</w:t>
      </w:r>
    </w:p>
    <w:p w:rsidR="00D93E75" w:rsidRPr="008C2DD3" w:rsidRDefault="00D93E75" w:rsidP="00D93E75">
      <w:pPr>
        <w:pStyle w:val="ConsPlusNormal"/>
        <w:tabs>
          <w:tab w:val="left" w:pos="1276"/>
        </w:tabs>
        <w:spacing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DD3">
        <w:rPr>
          <w:rFonts w:ascii="Times New Roman" w:hAnsi="Times New Roman" w:cs="Times New Roman"/>
          <w:sz w:val="28"/>
          <w:szCs w:val="28"/>
        </w:rPr>
        <w:t xml:space="preserve">2 место </w:t>
      </w:r>
      <w:r w:rsidRPr="008C2DD3">
        <w:rPr>
          <w:rFonts w:ascii="Times New Roman" w:hAnsi="Times New Roman"/>
          <w:sz w:val="28"/>
          <w:szCs w:val="28"/>
        </w:rPr>
        <w:t xml:space="preserve">(серебряная медаль) </w:t>
      </w:r>
      <w:r w:rsidRPr="008C2DD3">
        <w:rPr>
          <w:rFonts w:ascii="Times New Roman" w:hAnsi="Times New Roman" w:cs="Times New Roman"/>
          <w:sz w:val="28"/>
          <w:szCs w:val="28"/>
        </w:rPr>
        <w:t>– 2 000 руб.;</w:t>
      </w:r>
    </w:p>
    <w:p w:rsidR="00D93E75" w:rsidRPr="008C2DD3" w:rsidRDefault="00D93E75" w:rsidP="00D93E75">
      <w:pPr>
        <w:pStyle w:val="ConsPlusNormal"/>
        <w:tabs>
          <w:tab w:val="left" w:pos="1276"/>
        </w:tabs>
        <w:spacing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DD3">
        <w:rPr>
          <w:rFonts w:ascii="Times New Roman" w:hAnsi="Times New Roman" w:cs="Times New Roman"/>
          <w:sz w:val="28"/>
          <w:szCs w:val="28"/>
        </w:rPr>
        <w:t xml:space="preserve">3 место </w:t>
      </w:r>
      <w:r w:rsidRPr="008C2DD3">
        <w:rPr>
          <w:rFonts w:ascii="Times New Roman" w:hAnsi="Times New Roman"/>
          <w:sz w:val="28"/>
          <w:szCs w:val="28"/>
        </w:rPr>
        <w:t xml:space="preserve">(бронзовая медаль) </w:t>
      </w:r>
      <w:r w:rsidRPr="008C2DD3">
        <w:rPr>
          <w:rFonts w:ascii="Times New Roman" w:hAnsi="Times New Roman" w:cs="Times New Roman"/>
          <w:sz w:val="28"/>
          <w:szCs w:val="28"/>
        </w:rPr>
        <w:t>– 1 000 руб.</w:t>
      </w:r>
    </w:p>
    <w:p w:rsidR="00D93E75" w:rsidRPr="008C2DD3" w:rsidRDefault="00D93E75" w:rsidP="00D93E75">
      <w:pPr>
        <w:pStyle w:val="ConsPlusNormal"/>
        <w:tabs>
          <w:tab w:val="left" w:pos="1276"/>
        </w:tabs>
        <w:spacing w:line="22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C2DD3">
        <w:rPr>
          <w:rFonts w:ascii="Times New Roman" w:hAnsi="Times New Roman"/>
          <w:bCs/>
          <w:sz w:val="28"/>
          <w:szCs w:val="28"/>
        </w:rPr>
        <w:t xml:space="preserve">Единовременное денежное поощрение наставнику назначается и выплачивается </w:t>
      </w:r>
      <w:r w:rsidRPr="008C2DD3">
        <w:rPr>
          <w:rFonts w:ascii="Times New Roman" w:hAnsi="Times New Roman"/>
          <w:sz w:val="28"/>
          <w:szCs w:val="28"/>
        </w:rPr>
        <w:t xml:space="preserve">в размере 100 процентов от единовременного денежного поощрения </w:t>
      </w:r>
      <w:r w:rsidRPr="008C2DD3">
        <w:rPr>
          <w:rFonts w:ascii="Times New Roman" w:hAnsi="Times New Roman"/>
          <w:bCs/>
          <w:sz w:val="28"/>
          <w:szCs w:val="28"/>
        </w:rPr>
        <w:t>победителя (призера).</w:t>
      </w:r>
    </w:p>
    <w:p w:rsidR="00D93E75" w:rsidRPr="008C2DD3" w:rsidRDefault="00D93E75" w:rsidP="00D93E75">
      <w:pPr>
        <w:pStyle w:val="ConsPlusNormal"/>
        <w:tabs>
          <w:tab w:val="left" w:pos="1276"/>
        </w:tabs>
        <w:spacing w:line="22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C2DD3">
        <w:rPr>
          <w:rFonts w:ascii="Times New Roman" w:hAnsi="Times New Roman"/>
          <w:bCs/>
          <w:sz w:val="28"/>
          <w:szCs w:val="28"/>
        </w:rPr>
        <w:t>В случае подготовки победителя (призера) двумя и более наставниками единовременное денежное поощрение распределяется между наставниками в равных долях.</w:t>
      </w:r>
    </w:p>
    <w:p w:rsidR="00D93E75" w:rsidRPr="008C2DD3" w:rsidRDefault="00D93E75" w:rsidP="00D93E75">
      <w:pPr>
        <w:pStyle w:val="ConsPlusNormal"/>
        <w:tabs>
          <w:tab w:val="left" w:pos="1276"/>
        </w:tabs>
        <w:spacing w:line="226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C2DD3">
        <w:rPr>
          <w:rFonts w:ascii="Times New Roman" w:hAnsi="Times New Roman" w:cs="Times New Roman"/>
          <w:bCs/>
          <w:sz w:val="28"/>
          <w:szCs w:val="28"/>
        </w:rPr>
        <w:t xml:space="preserve">4. Для назначения единовременного денежного поощрения лица, указанные </w:t>
      </w:r>
      <w:r w:rsidR="001A59F6" w:rsidRPr="008C2DD3">
        <w:rPr>
          <w:rFonts w:ascii="Times New Roman" w:hAnsi="Times New Roman" w:cs="Times New Roman"/>
          <w:bCs/>
          <w:sz w:val="28"/>
          <w:szCs w:val="28"/>
        </w:rPr>
        <w:t>в пункте 1 настоящего Положения</w:t>
      </w:r>
      <w:r w:rsidRPr="008C2DD3">
        <w:rPr>
          <w:rFonts w:ascii="Times New Roman" w:hAnsi="Times New Roman" w:cs="Times New Roman"/>
          <w:bCs/>
          <w:sz w:val="28"/>
          <w:szCs w:val="28"/>
        </w:rPr>
        <w:t xml:space="preserve"> (далее – заявитель)</w:t>
      </w:r>
      <w:r w:rsidR="001A59F6" w:rsidRPr="008C2DD3">
        <w:rPr>
          <w:rFonts w:ascii="Times New Roman" w:hAnsi="Times New Roman" w:cs="Times New Roman"/>
          <w:bCs/>
          <w:sz w:val="28"/>
          <w:szCs w:val="28"/>
        </w:rPr>
        <w:t>,</w:t>
      </w:r>
      <w:r w:rsidRPr="008C2DD3">
        <w:rPr>
          <w:rFonts w:ascii="Times New Roman" w:hAnsi="Times New Roman" w:cs="Times New Roman"/>
          <w:bCs/>
          <w:sz w:val="28"/>
          <w:szCs w:val="28"/>
        </w:rPr>
        <w:t xml:space="preserve"> представляют заявление о назначении единовременного денежного поощрения (далее – заявление):</w:t>
      </w:r>
      <w:r w:rsidR="001A59F6" w:rsidRPr="008C2DD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93E75" w:rsidRPr="008C2DD3" w:rsidRDefault="00D93E75" w:rsidP="00D93E75">
      <w:pPr>
        <w:pStyle w:val="ConsPlusNormal"/>
        <w:tabs>
          <w:tab w:val="left" w:pos="1276"/>
        </w:tabs>
        <w:spacing w:line="226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C2DD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C2DD3">
        <w:rPr>
          <w:rFonts w:ascii="Times New Roman" w:hAnsi="Times New Roman"/>
          <w:bCs/>
          <w:color w:val="000000"/>
          <w:sz w:val="28"/>
          <w:szCs w:val="28"/>
        </w:rPr>
        <w:t>региональному оператору (региональному координационному центру) Всероссийского чемпионатного движения по профессиональному мастерству на территории Рязанской области</w:t>
      </w:r>
      <w:r w:rsidR="008139AF" w:rsidRPr="008C2DD3">
        <w:rPr>
          <w:rFonts w:ascii="Times New Roman" w:hAnsi="Times New Roman"/>
          <w:bCs/>
          <w:color w:val="000000"/>
          <w:sz w:val="28"/>
          <w:szCs w:val="28"/>
        </w:rPr>
        <w:t>, созданному на базе Областного государственного бюджетного профессионального образовательного учреждения «Рязанский технологический колледж»</w:t>
      </w:r>
      <w:r w:rsidR="00F049AF">
        <w:rPr>
          <w:rFonts w:ascii="Times New Roman" w:hAnsi="Times New Roman"/>
          <w:bCs/>
          <w:color w:val="000000"/>
          <w:sz w:val="28"/>
          <w:szCs w:val="28"/>
        </w:rPr>
        <w:t>,</w:t>
      </w:r>
      <w:r w:rsidR="008139AF" w:rsidRPr="008C2DD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65FB3" w:rsidRPr="008C2DD3">
        <w:rPr>
          <w:rFonts w:ascii="Times New Roman" w:hAnsi="Times New Roman"/>
          <w:bCs/>
          <w:color w:val="000000"/>
          <w:sz w:val="28"/>
          <w:szCs w:val="28"/>
        </w:rPr>
        <w:t>–</w:t>
      </w:r>
      <w:r w:rsidRPr="008C2DD3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="00365FB3" w:rsidRPr="008C2D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2DD3">
        <w:rPr>
          <w:rFonts w:ascii="Times New Roman" w:hAnsi="Times New Roman" w:cs="Times New Roman"/>
          <w:bCs/>
          <w:sz w:val="28"/>
          <w:szCs w:val="28"/>
        </w:rPr>
        <w:t xml:space="preserve">итогам </w:t>
      </w:r>
      <w:r w:rsidRPr="008C2DD3">
        <w:rPr>
          <w:rFonts w:ascii="Times New Roman" w:hAnsi="Times New Roman"/>
          <w:bCs/>
          <w:color w:val="000000"/>
          <w:sz w:val="28"/>
          <w:szCs w:val="28"/>
        </w:rPr>
        <w:t>регионального, отборочного и финального этапов чемпионата по профессиональному мастерству «Профессионалы»;</w:t>
      </w:r>
    </w:p>
    <w:p w:rsidR="0072575A" w:rsidRPr="008C2DD3" w:rsidRDefault="00D93E75" w:rsidP="0072575A">
      <w:pPr>
        <w:pStyle w:val="ConsPlusNormal"/>
        <w:tabs>
          <w:tab w:val="left" w:pos="1276"/>
        </w:tabs>
        <w:spacing w:line="226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8C2DD3">
        <w:rPr>
          <w:rFonts w:ascii="Times New Roman" w:hAnsi="Times New Roman"/>
          <w:bCs/>
          <w:color w:val="000000"/>
          <w:sz w:val="28"/>
          <w:szCs w:val="28"/>
        </w:rPr>
        <w:t>- в базов</w:t>
      </w:r>
      <w:r w:rsidR="00A77D99" w:rsidRPr="008C2DD3">
        <w:rPr>
          <w:rFonts w:ascii="Times New Roman" w:hAnsi="Times New Roman"/>
          <w:bCs/>
          <w:color w:val="000000"/>
          <w:sz w:val="28"/>
          <w:szCs w:val="28"/>
        </w:rPr>
        <w:t>ый</w:t>
      </w:r>
      <w:r w:rsidRPr="008C2DD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77D99" w:rsidRPr="008C2DD3">
        <w:rPr>
          <w:rFonts w:ascii="Times New Roman" w:hAnsi="Times New Roman"/>
          <w:bCs/>
          <w:color w:val="000000"/>
          <w:sz w:val="28"/>
          <w:szCs w:val="28"/>
        </w:rPr>
        <w:t xml:space="preserve">центр </w:t>
      </w:r>
      <w:r w:rsidRPr="008C2DD3">
        <w:rPr>
          <w:rFonts w:ascii="Times New Roman" w:hAnsi="Times New Roman"/>
          <w:bCs/>
          <w:color w:val="000000"/>
          <w:sz w:val="28"/>
          <w:szCs w:val="28"/>
        </w:rPr>
        <w:t>профессиональн</w:t>
      </w:r>
      <w:r w:rsidR="00A77D99" w:rsidRPr="008C2DD3">
        <w:rPr>
          <w:rFonts w:ascii="Times New Roman" w:hAnsi="Times New Roman"/>
          <w:bCs/>
          <w:color w:val="000000"/>
          <w:sz w:val="28"/>
          <w:szCs w:val="28"/>
        </w:rPr>
        <w:t>ого</w:t>
      </w:r>
      <w:r w:rsidRPr="008C2DD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77D99" w:rsidRPr="008C2DD3">
        <w:rPr>
          <w:rFonts w:ascii="Times New Roman" w:hAnsi="Times New Roman"/>
          <w:bCs/>
          <w:color w:val="000000"/>
          <w:sz w:val="28"/>
          <w:szCs w:val="28"/>
        </w:rPr>
        <w:t>образования, обеспечивающ</w:t>
      </w:r>
      <w:r w:rsidR="00B043AD" w:rsidRPr="008C2DD3">
        <w:rPr>
          <w:rFonts w:ascii="Times New Roman" w:hAnsi="Times New Roman"/>
          <w:bCs/>
          <w:color w:val="000000"/>
          <w:sz w:val="28"/>
          <w:szCs w:val="28"/>
        </w:rPr>
        <w:t>ий</w:t>
      </w:r>
      <w:r w:rsidR="00A77D99" w:rsidRPr="008C2DD3">
        <w:rPr>
          <w:rFonts w:ascii="Times New Roman" w:hAnsi="Times New Roman"/>
          <w:bCs/>
          <w:color w:val="000000"/>
          <w:sz w:val="28"/>
          <w:szCs w:val="28"/>
        </w:rPr>
        <w:t xml:space="preserve"> поддержку региональной системы</w:t>
      </w:r>
      <w:r w:rsidRPr="008C2DD3">
        <w:rPr>
          <w:rFonts w:ascii="Times New Roman" w:hAnsi="Times New Roman"/>
          <w:bCs/>
          <w:color w:val="000000"/>
          <w:sz w:val="28"/>
          <w:szCs w:val="28"/>
        </w:rPr>
        <w:t xml:space="preserve"> инклюзивно</w:t>
      </w:r>
      <w:r w:rsidR="00A77D99" w:rsidRPr="008C2DD3">
        <w:rPr>
          <w:rFonts w:ascii="Times New Roman" w:hAnsi="Times New Roman"/>
          <w:bCs/>
          <w:color w:val="000000"/>
          <w:sz w:val="28"/>
          <w:szCs w:val="28"/>
        </w:rPr>
        <w:t>го среднего</w:t>
      </w:r>
      <w:r w:rsidRPr="008C2DD3">
        <w:rPr>
          <w:rFonts w:ascii="Times New Roman" w:hAnsi="Times New Roman"/>
          <w:bCs/>
          <w:color w:val="000000"/>
          <w:sz w:val="28"/>
          <w:szCs w:val="28"/>
        </w:rPr>
        <w:t xml:space="preserve"> профессионально</w:t>
      </w:r>
      <w:r w:rsidR="00A77D99" w:rsidRPr="008C2DD3">
        <w:rPr>
          <w:rFonts w:ascii="Times New Roman" w:hAnsi="Times New Roman"/>
          <w:bCs/>
          <w:color w:val="000000"/>
          <w:sz w:val="28"/>
          <w:szCs w:val="28"/>
        </w:rPr>
        <w:t>го</w:t>
      </w:r>
      <w:r w:rsidRPr="008C2DD3">
        <w:rPr>
          <w:rFonts w:ascii="Times New Roman" w:hAnsi="Times New Roman"/>
          <w:bCs/>
          <w:color w:val="000000"/>
          <w:sz w:val="28"/>
          <w:szCs w:val="28"/>
        </w:rPr>
        <w:t xml:space="preserve"> образовани</w:t>
      </w:r>
      <w:r w:rsidR="00A77D99" w:rsidRPr="008C2DD3">
        <w:rPr>
          <w:rFonts w:ascii="Times New Roman" w:hAnsi="Times New Roman"/>
          <w:bCs/>
          <w:color w:val="000000"/>
          <w:sz w:val="28"/>
          <w:szCs w:val="28"/>
        </w:rPr>
        <w:t>я</w:t>
      </w:r>
      <w:r w:rsidR="001A59F6" w:rsidRPr="008C2DD3">
        <w:rPr>
          <w:rFonts w:ascii="Times New Roman" w:hAnsi="Times New Roman"/>
          <w:bCs/>
          <w:color w:val="000000"/>
          <w:sz w:val="28"/>
          <w:szCs w:val="28"/>
        </w:rPr>
        <w:t xml:space="preserve">, созданный на базе </w:t>
      </w:r>
      <w:r w:rsidR="008139AF" w:rsidRPr="008C2DD3">
        <w:rPr>
          <w:rFonts w:ascii="Times New Roman" w:hAnsi="Times New Roman"/>
          <w:bCs/>
          <w:color w:val="000000"/>
          <w:sz w:val="28"/>
          <w:szCs w:val="28"/>
        </w:rPr>
        <w:t>О</w:t>
      </w:r>
      <w:r w:rsidR="001A59F6" w:rsidRPr="008C2DD3">
        <w:rPr>
          <w:rFonts w:ascii="Times New Roman" w:hAnsi="Times New Roman"/>
          <w:bCs/>
          <w:color w:val="000000"/>
          <w:sz w:val="28"/>
          <w:szCs w:val="28"/>
        </w:rPr>
        <w:t>бластного государственного бюджетного профессионального образовательного учреждения «Рязанский железнодорожный колледж»</w:t>
      </w:r>
      <w:r w:rsidR="00F049AF"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8C2DD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65FB3" w:rsidRPr="008C2DD3">
        <w:rPr>
          <w:rFonts w:ascii="Times New Roman" w:hAnsi="Times New Roman"/>
          <w:bCs/>
          <w:color w:val="000000"/>
          <w:sz w:val="28"/>
          <w:szCs w:val="28"/>
        </w:rPr>
        <w:t>–</w:t>
      </w:r>
      <w:r w:rsidRPr="008C2DD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65FB3" w:rsidRPr="008C2DD3">
        <w:rPr>
          <w:rFonts w:ascii="Times New Roman" w:hAnsi="Times New Roman"/>
          <w:bCs/>
          <w:color w:val="000000"/>
          <w:sz w:val="28"/>
          <w:szCs w:val="28"/>
        </w:rPr>
        <w:t xml:space="preserve">по </w:t>
      </w:r>
      <w:r w:rsidRPr="008C2DD3">
        <w:rPr>
          <w:rFonts w:ascii="Times New Roman" w:hAnsi="Times New Roman" w:cs="Times New Roman"/>
          <w:bCs/>
          <w:sz w:val="28"/>
          <w:szCs w:val="28"/>
        </w:rPr>
        <w:t xml:space="preserve">итогам </w:t>
      </w:r>
      <w:r w:rsidRPr="008C2DD3">
        <w:rPr>
          <w:rFonts w:ascii="Times New Roman" w:hAnsi="Times New Roman"/>
          <w:bCs/>
          <w:color w:val="000000"/>
          <w:sz w:val="28"/>
          <w:szCs w:val="28"/>
        </w:rPr>
        <w:t>регионального, отборочного и финального этапов чемпионата по профессиональному мастерству среди инвалидов и лиц с ограниченными возможностями здоровья «</w:t>
      </w:r>
      <w:proofErr w:type="spellStart"/>
      <w:r w:rsidRPr="008C2DD3">
        <w:rPr>
          <w:rFonts w:ascii="Times New Roman" w:hAnsi="Times New Roman"/>
          <w:bCs/>
          <w:color w:val="000000"/>
          <w:sz w:val="28"/>
          <w:szCs w:val="28"/>
        </w:rPr>
        <w:t>Абилимпикс</w:t>
      </w:r>
      <w:proofErr w:type="spellEnd"/>
      <w:r w:rsidRPr="008C2DD3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9A242C" w:rsidRPr="008C2DD3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DF05F0" w:rsidRPr="008C2DD3">
        <w:rPr>
          <w:rFonts w:ascii="Times New Roman" w:hAnsi="Times New Roman"/>
          <w:bCs/>
          <w:color w:val="000000"/>
          <w:sz w:val="28"/>
          <w:szCs w:val="28"/>
        </w:rPr>
        <w:t xml:space="preserve">обучающихся или обучавшихся по </w:t>
      </w:r>
      <w:r w:rsidR="009A242C" w:rsidRPr="008C2DD3">
        <w:rPr>
          <w:rFonts w:ascii="Times New Roman" w:hAnsi="Times New Roman"/>
          <w:bCs/>
          <w:color w:val="000000"/>
          <w:sz w:val="28"/>
          <w:szCs w:val="28"/>
        </w:rPr>
        <w:t>программам среднего профессионального образования или профессионального обучения</w:t>
      </w:r>
      <w:r w:rsidRPr="008C2DD3">
        <w:rPr>
          <w:rFonts w:ascii="Times New Roman" w:hAnsi="Times New Roman"/>
          <w:bCs/>
          <w:color w:val="000000"/>
          <w:sz w:val="28"/>
          <w:szCs w:val="28"/>
        </w:rPr>
        <w:t>.</w:t>
      </w:r>
      <w:proofErr w:type="gramEnd"/>
    </w:p>
    <w:p w:rsidR="00B6628F" w:rsidRPr="008C2DD3" w:rsidRDefault="00B6628F" w:rsidP="00F049AF">
      <w:pPr>
        <w:pStyle w:val="ConsPlusNormal"/>
        <w:tabs>
          <w:tab w:val="left" w:pos="1276"/>
        </w:tabs>
        <w:spacing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2DD3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Форма заявления утверждается </w:t>
      </w:r>
      <w:r w:rsidR="0072575A" w:rsidRPr="008C2DD3">
        <w:rPr>
          <w:rFonts w:ascii="Times New Roman" w:hAnsi="Times New Roman"/>
          <w:bCs/>
          <w:color w:val="000000"/>
          <w:sz w:val="28"/>
          <w:szCs w:val="28"/>
        </w:rPr>
        <w:t xml:space="preserve">вышеуказанными </w:t>
      </w:r>
      <w:r w:rsidRPr="008C2DD3">
        <w:rPr>
          <w:rFonts w:ascii="Times New Roman" w:hAnsi="Times New Roman"/>
          <w:bCs/>
          <w:color w:val="000000"/>
          <w:sz w:val="28"/>
          <w:szCs w:val="28"/>
        </w:rPr>
        <w:t>организациями</w:t>
      </w:r>
      <w:r w:rsidR="0072575A" w:rsidRPr="008C2DD3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D93E75" w:rsidRPr="008C2DD3" w:rsidRDefault="00D93E75" w:rsidP="00F049AF">
      <w:pPr>
        <w:pStyle w:val="ConsPlusNormal"/>
        <w:tabs>
          <w:tab w:val="left" w:pos="1276"/>
        </w:tabs>
        <w:spacing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2DD3">
        <w:rPr>
          <w:rFonts w:ascii="Times New Roman" w:hAnsi="Times New Roman" w:cs="Times New Roman"/>
          <w:bCs/>
          <w:sz w:val="28"/>
          <w:szCs w:val="28"/>
        </w:rPr>
        <w:t xml:space="preserve">Срок представления заявления – ежегодно </w:t>
      </w:r>
      <w:r w:rsidR="00526E9F" w:rsidRPr="008C2DD3">
        <w:rPr>
          <w:rFonts w:ascii="Times New Roman" w:hAnsi="Times New Roman" w:cs="Times New Roman"/>
          <w:bCs/>
          <w:sz w:val="28"/>
          <w:szCs w:val="28"/>
        </w:rPr>
        <w:t xml:space="preserve">не позднее </w:t>
      </w:r>
      <w:r w:rsidR="00B6628F" w:rsidRPr="008C2DD3">
        <w:rPr>
          <w:rFonts w:ascii="Times New Roman" w:hAnsi="Times New Roman" w:cs="Times New Roman"/>
          <w:bCs/>
          <w:sz w:val="28"/>
          <w:szCs w:val="28"/>
        </w:rPr>
        <w:t>15 ноября</w:t>
      </w:r>
      <w:r w:rsidRPr="008C2DD3">
        <w:rPr>
          <w:rFonts w:ascii="Times New Roman" w:hAnsi="Times New Roman" w:cs="Times New Roman"/>
          <w:bCs/>
          <w:sz w:val="28"/>
          <w:szCs w:val="28"/>
        </w:rPr>
        <w:t xml:space="preserve"> года, в котором заявитель</w:t>
      </w:r>
      <w:r w:rsidR="001A59F6" w:rsidRPr="008C2DD3">
        <w:rPr>
          <w:rFonts w:ascii="Times New Roman" w:hAnsi="Times New Roman" w:cs="Times New Roman"/>
          <w:bCs/>
          <w:sz w:val="28"/>
          <w:szCs w:val="28"/>
        </w:rPr>
        <w:t xml:space="preserve">-победитель (призер) </w:t>
      </w:r>
      <w:r w:rsidRPr="008C2DD3">
        <w:rPr>
          <w:rFonts w:ascii="Times New Roman" w:hAnsi="Times New Roman" w:cs="Times New Roman"/>
          <w:bCs/>
          <w:sz w:val="28"/>
          <w:szCs w:val="28"/>
        </w:rPr>
        <w:t>признан победителем (призером).</w:t>
      </w:r>
    </w:p>
    <w:p w:rsidR="00D93E75" w:rsidRPr="008C2DD3" w:rsidRDefault="00F049AF" w:rsidP="00F049AF">
      <w:pPr>
        <w:pStyle w:val="ConsPlusNormal"/>
        <w:tabs>
          <w:tab w:val="left" w:pos="1276"/>
        </w:tabs>
        <w:spacing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5. </w:t>
      </w:r>
      <w:r w:rsidR="00D93E75" w:rsidRPr="008C2DD3">
        <w:rPr>
          <w:rFonts w:ascii="Times New Roman" w:hAnsi="Times New Roman" w:cs="Times New Roman"/>
          <w:bCs/>
          <w:sz w:val="28"/>
          <w:szCs w:val="28"/>
        </w:rPr>
        <w:t>Для назначения единовременного денежного поощрения необходимы следующие документы:</w:t>
      </w:r>
    </w:p>
    <w:p w:rsidR="00D93E75" w:rsidRPr="008C2DD3" w:rsidRDefault="00D93E75" w:rsidP="00F049AF">
      <w:pPr>
        <w:pStyle w:val="ConsPlusNormal"/>
        <w:tabs>
          <w:tab w:val="left" w:pos="1276"/>
        </w:tabs>
        <w:spacing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C2DD3">
        <w:rPr>
          <w:rFonts w:ascii="Times New Roman" w:hAnsi="Times New Roman"/>
          <w:bCs/>
          <w:sz w:val="28"/>
          <w:szCs w:val="28"/>
        </w:rPr>
        <w:t>1) документ, удостоверяющий личность</w:t>
      </w:r>
      <w:r w:rsidR="001837CD" w:rsidRPr="008C2DD3">
        <w:rPr>
          <w:rFonts w:ascii="Times New Roman" w:hAnsi="Times New Roman"/>
          <w:bCs/>
          <w:sz w:val="28"/>
          <w:szCs w:val="28"/>
        </w:rPr>
        <w:t xml:space="preserve"> заявителя</w:t>
      </w:r>
      <w:r w:rsidRPr="008C2DD3">
        <w:rPr>
          <w:rFonts w:ascii="Times New Roman" w:hAnsi="Times New Roman"/>
          <w:bCs/>
          <w:sz w:val="28"/>
          <w:szCs w:val="28"/>
        </w:rPr>
        <w:t>;</w:t>
      </w:r>
    </w:p>
    <w:p w:rsidR="0072575A" w:rsidRPr="008C2DD3" w:rsidRDefault="00D93E75" w:rsidP="00F049AF">
      <w:pPr>
        <w:pStyle w:val="ConsPlusNormal"/>
        <w:tabs>
          <w:tab w:val="left" w:pos="1276"/>
        </w:tabs>
        <w:spacing w:line="235" w:lineRule="auto"/>
        <w:ind w:firstLine="709"/>
        <w:jc w:val="both"/>
        <w:rPr>
          <w:rFonts w:ascii="Times New Roman" w:hAnsi="Times New Roman"/>
          <w:bCs/>
          <w:i/>
          <w:strike/>
          <w:sz w:val="28"/>
          <w:szCs w:val="28"/>
        </w:rPr>
      </w:pPr>
      <w:r w:rsidRPr="008C2DD3">
        <w:rPr>
          <w:rFonts w:ascii="Times New Roman" w:hAnsi="Times New Roman"/>
          <w:bCs/>
          <w:sz w:val="28"/>
          <w:szCs w:val="28"/>
        </w:rPr>
        <w:t>2) документ, содержащий сведения о р</w:t>
      </w:r>
      <w:r w:rsidR="001837CD" w:rsidRPr="008C2DD3">
        <w:rPr>
          <w:rFonts w:ascii="Times New Roman" w:hAnsi="Times New Roman"/>
          <w:bCs/>
          <w:sz w:val="28"/>
          <w:szCs w:val="28"/>
        </w:rPr>
        <w:t xml:space="preserve">егистрации заявителя </w:t>
      </w:r>
      <w:r w:rsidRPr="008C2DD3">
        <w:rPr>
          <w:rFonts w:ascii="Times New Roman" w:hAnsi="Times New Roman"/>
          <w:bCs/>
          <w:sz w:val="28"/>
          <w:szCs w:val="28"/>
        </w:rPr>
        <w:t>по месту жительст</w:t>
      </w:r>
      <w:r w:rsidR="0072575A" w:rsidRPr="008C2DD3">
        <w:rPr>
          <w:rFonts w:ascii="Times New Roman" w:hAnsi="Times New Roman"/>
          <w:bCs/>
          <w:sz w:val="28"/>
          <w:szCs w:val="28"/>
        </w:rPr>
        <w:t xml:space="preserve">ва (пребывания) </w:t>
      </w:r>
      <w:r w:rsidRPr="008C2DD3">
        <w:rPr>
          <w:rFonts w:ascii="Times New Roman" w:hAnsi="Times New Roman"/>
          <w:bCs/>
          <w:sz w:val="28"/>
          <w:szCs w:val="28"/>
        </w:rPr>
        <w:t xml:space="preserve">(для </w:t>
      </w:r>
      <w:r w:rsidR="001837CD" w:rsidRPr="008C2DD3">
        <w:rPr>
          <w:rFonts w:ascii="Times New Roman" w:hAnsi="Times New Roman"/>
          <w:bCs/>
          <w:sz w:val="28"/>
          <w:szCs w:val="28"/>
        </w:rPr>
        <w:t>заявителя-</w:t>
      </w:r>
      <w:r w:rsidRPr="008C2DD3">
        <w:rPr>
          <w:rFonts w:ascii="Times New Roman" w:hAnsi="Times New Roman"/>
          <w:bCs/>
          <w:sz w:val="28"/>
          <w:szCs w:val="28"/>
        </w:rPr>
        <w:t>победителя (призера);</w:t>
      </w:r>
      <w:r w:rsidR="001837CD" w:rsidRPr="008C2DD3">
        <w:rPr>
          <w:rFonts w:ascii="Times New Roman" w:hAnsi="Times New Roman"/>
          <w:bCs/>
          <w:sz w:val="28"/>
          <w:szCs w:val="28"/>
        </w:rPr>
        <w:t xml:space="preserve"> </w:t>
      </w:r>
    </w:p>
    <w:p w:rsidR="00D93E75" w:rsidRPr="008C2DD3" w:rsidRDefault="00D93E75" w:rsidP="00F049AF">
      <w:pPr>
        <w:pStyle w:val="ConsPlusNormal"/>
        <w:tabs>
          <w:tab w:val="left" w:pos="1276"/>
        </w:tabs>
        <w:spacing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2DD3">
        <w:rPr>
          <w:rFonts w:ascii="Times New Roman" w:hAnsi="Times New Roman"/>
          <w:bCs/>
          <w:sz w:val="28"/>
          <w:szCs w:val="28"/>
        </w:rPr>
        <w:t xml:space="preserve">3) выписка из протокола </w:t>
      </w:r>
      <w:r w:rsidRPr="008C2DD3">
        <w:rPr>
          <w:rFonts w:ascii="Times New Roman" w:hAnsi="Times New Roman" w:cs="Times New Roman"/>
          <w:bCs/>
          <w:sz w:val="28"/>
          <w:szCs w:val="28"/>
        </w:rPr>
        <w:t xml:space="preserve">чемпионата по профессиональному мастерству </w:t>
      </w:r>
      <w:r w:rsidRPr="008C2DD3">
        <w:rPr>
          <w:rFonts w:ascii="Times New Roman" w:hAnsi="Times New Roman"/>
          <w:bCs/>
          <w:color w:val="000000"/>
          <w:sz w:val="28"/>
          <w:szCs w:val="28"/>
        </w:rPr>
        <w:t>«Профессионалы» или чемпионата по профессиональному мастерству среди инвалидов и лиц с ограниченными возможностями здоровья «</w:t>
      </w:r>
      <w:proofErr w:type="spellStart"/>
      <w:r w:rsidRPr="008C2DD3">
        <w:rPr>
          <w:rFonts w:ascii="Times New Roman" w:hAnsi="Times New Roman"/>
          <w:bCs/>
          <w:color w:val="000000"/>
          <w:sz w:val="28"/>
          <w:szCs w:val="28"/>
        </w:rPr>
        <w:t>Абилимпикс</w:t>
      </w:r>
      <w:proofErr w:type="spellEnd"/>
      <w:r w:rsidRPr="008C2DD3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9A242C" w:rsidRPr="008C2DD3">
        <w:rPr>
          <w:rFonts w:ascii="Times New Roman" w:hAnsi="Times New Roman"/>
          <w:bCs/>
          <w:color w:val="000000"/>
          <w:sz w:val="28"/>
          <w:szCs w:val="28"/>
        </w:rPr>
        <w:t>, обучающихся или</w:t>
      </w:r>
      <w:r w:rsidR="00DF05F0" w:rsidRPr="008C2DD3">
        <w:rPr>
          <w:rFonts w:ascii="Times New Roman" w:hAnsi="Times New Roman"/>
          <w:bCs/>
          <w:color w:val="000000"/>
          <w:sz w:val="28"/>
          <w:szCs w:val="28"/>
        </w:rPr>
        <w:t xml:space="preserve"> обучавшихся по </w:t>
      </w:r>
      <w:r w:rsidR="009A242C" w:rsidRPr="008C2DD3">
        <w:rPr>
          <w:rFonts w:ascii="Times New Roman" w:hAnsi="Times New Roman"/>
          <w:bCs/>
          <w:color w:val="000000"/>
          <w:sz w:val="28"/>
          <w:szCs w:val="28"/>
        </w:rPr>
        <w:t>программам среднего профессионального образования или профессионального обучения</w:t>
      </w:r>
      <w:r w:rsidRPr="008C2DD3">
        <w:rPr>
          <w:rFonts w:ascii="Times New Roman" w:hAnsi="Times New Roman" w:cs="Times New Roman"/>
          <w:bCs/>
          <w:sz w:val="28"/>
          <w:szCs w:val="28"/>
        </w:rPr>
        <w:t>;</w:t>
      </w:r>
      <w:r w:rsidR="001837CD" w:rsidRPr="008C2DD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93E75" w:rsidRPr="008C2DD3" w:rsidRDefault="00D93E75" w:rsidP="00F049AF">
      <w:pPr>
        <w:pStyle w:val="ConsPlusNormal"/>
        <w:tabs>
          <w:tab w:val="left" w:pos="1276"/>
        </w:tabs>
        <w:spacing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2DD3">
        <w:rPr>
          <w:rFonts w:ascii="Times New Roman" w:hAnsi="Times New Roman" w:cs="Times New Roman"/>
          <w:bCs/>
          <w:sz w:val="28"/>
          <w:szCs w:val="28"/>
        </w:rPr>
        <w:t>4) свидетельство о постановке на учет в налоговом органе физического лица по месту жительства на территории Российской Федерации;</w:t>
      </w:r>
      <w:r w:rsidR="001837CD" w:rsidRPr="008C2DD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837CD" w:rsidRPr="008C2DD3" w:rsidRDefault="00D93E75" w:rsidP="00F049AF">
      <w:pPr>
        <w:pStyle w:val="ConsPlusNormal"/>
        <w:tabs>
          <w:tab w:val="left" w:pos="1276"/>
        </w:tabs>
        <w:spacing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2DD3">
        <w:rPr>
          <w:rFonts w:ascii="Times New Roman" w:hAnsi="Times New Roman"/>
          <w:bCs/>
          <w:sz w:val="28"/>
          <w:szCs w:val="28"/>
        </w:rPr>
        <w:t>5) страховое свидетельство государственного пенсионного страхования</w:t>
      </w:r>
      <w:r w:rsidR="00D62652" w:rsidRPr="008C2DD3">
        <w:rPr>
          <w:rFonts w:ascii="Times New Roman" w:hAnsi="Times New Roman"/>
          <w:bCs/>
          <w:sz w:val="28"/>
          <w:szCs w:val="28"/>
        </w:rPr>
        <w:t xml:space="preserve"> </w:t>
      </w:r>
      <w:r w:rsidR="00D62652" w:rsidRPr="008C2DD3">
        <w:rPr>
          <w:rFonts w:ascii="Times New Roman" w:hAnsi="Times New Roman" w:cs="Times New Roman"/>
          <w:bCs/>
          <w:sz w:val="28"/>
          <w:szCs w:val="28"/>
        </w:rPr>
        <w:t xml:space="preserve">либо документ, подтверждающий регистрацию в системе индивидуального (персонифицированного) учета заявителя, содержащие сведения о страховом номере индивидуального лицевого счета; </w:t>
      </w:r>
    </w:p>
    <w:p w:rsidR="00D93E75" w:rsidRPr="008C2DD3" w:rsidRDefault="001837CD" w:rsidP="00F049AF">
      <w:pPr>
        <w:pStyle w:val="ConsPlusNormal"/>
        <w:tabs>
          <w:tab w:val="left" w:pos="1276"/>
        </w:tabs>
        <w:spacing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2DD3">
        <w:rPr>
          <w:rFonts w:ascii="Times New Roman" w:hAnsi="Times New Roman" w:cs="Times New Roman"/>
          <w:bCs/>
          <w:sz w:val="28"/>
          <w:szCs w:val="28"/>
        </w:rPr>
        <w:t>6) согласие заявителя на обработку его персональных данных.</w:t>
      </w:r>
    </w:p>
    <w:p w:rsidR="00D62652" w:rsidRPr="008C2DD3" w:rsidRDefault="00D62652" w:rsidP="00F049AF">
      <w:pPr>
        <w:pStyle w:val="ConsPlusNormal"/>
        <w:tabs>
          <w:tab w:val="left" w:pos="1276"/>
        </w:tabs>
        <w:spacing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2DD3">
        <w:rPr>
          <w:rFonts w:ascii="Times New Roman" w:hAnsi="Times New Roman" w:cs="Times New Roman"/>
          <w:bCs/>
          <w:sz w:val="28"/>
          <w:szCs w:val="28"/>
        </w:rPr>
        <w:t xml:space="preserve">Принятые организациями, </w:t>
      </w:r>
      <w:r w:rsidRPr="008C2DD3">
        <w:rPr>
          <w:rFonts w:ascii="Times New Roman" w:hAnsi="Times New Roman"/>
          <w:sz w:val="28"/>
          <w:szCs w:val="28"/>
        </w:rPr>
        <w:t xml:space="preserve">указанными в пункте 4 настоящего Положения (далее </w:t>
      </w:r>
      <w:r w:rsidR="00F049AF">
        <w:rPr>
          <w:rFonts w:ascii="Times New Roman" w:hAnsi="Times New Roman"/>
          <w:sz w:val="28"/>
          <w:szCs w:val="28"/>
        </w:rPr>
        <w:t>–</w:t>
      </w:r>
      <w:r w:rsidRPr="008C2DD3">
        <w:rPr>
          <w:rFonts w:ascii="Times New Roman" w:hAnsi="Times New Roman"/>
          <w:sz w:val="28"/>
          <w:szCs w:val="28"/>
        </w:rPr>
        <w:t xml:space="preserve"> организации), заявление и документы </w:t>
      </w:r>
      <w:r w:rsidR="00C50555" w:rsidRPr="008C2DD3">
        <w:rPr>
          <w:rFonts w:ascii="Times New Roman" w:hAnsi="Times New Roman"/>
          <w:sz w:val="28"/>
          <w:szCs w:val="28"/>
        </w:rPr>
        <w:t xml:space="preserve">(далее – комплект документов) </w:t>
      </w:r>
      <w:r w:rsidRPr="008C2DD3">
        <w:rPr>
          <w:rFonts w:ascii="Times New Roman" w:hAnsi="Times New Roman"/>
          <w:sz w:val="28"/>
          <w:szCs w:val="28"/>
        </w:rPr>
        <w:t>регистрируются в ж</w:t>
      </w:r>
      <w:r w:rsidR="009A242C" w:rsidRPr="008C2DD3">
        <w:rPr>
          <w:rFonts w:ascii="Times New Roman" w:hAnsi="Times New Roman"/>
          <w:sz w:val="28"/>
          <w:szCs w:val="28"/>
        </w:rPr>
        <w:t xml:space="preserve">урнале регистрации </w:t>
      </w:r>
      <w:r w:rsidRPr="008C2DD3">
        <w:rPr>
          <w:rFonts w:ascii="Times New Roman" w:hAnsi="Times New Roman"/>
          <w:sz w:val="28"/>
          <w:szCs w:val="28"/>
        </w:rPr>
        <w:t>в день их поступления.</w:t>
      </w:r>
    </w:p>
    <w:p w:rsidR="004D2999" w:rsidRPr="008C2DD3" w:rsidRDefault="00D04BE9" w:rsidP="00F049A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DD3">
        <w:rPr>
          <w:rFonts w:ascii="Times New Roman" w:hAnsi="Times New Roman"/>
          <w:sz w:val="28"/>
          <w:szCs w:val="28"/>
        </w:rPr>
        <w:t>6</w:t>
      </w:r>
      <w:r w:rsidR="00D93E75" w:rsidRPr="008C2DD3">
        <w:rPr>
          <w:rFonts w:ascii="Times New Roman" w:hAnsi="Times New Roman"/>
          <w:sz w:val="28"/>
          <w:szCs w:val="28"/>
        </w:rPr>
        <w:t>. </w:t>
      </w:r>
      <w:r w:rsidR="00B6628F" w:rsidRPr="008C2DD3">
        <w:rPr>
          <w:rFonts w:ascii="Times New Roman" w:hAnsi="Times New Roman"/>
          <w:sz w:val="28"/>
          <w:szCs w:val="28"/>
        </w:rPr>
        <w:t>Ор</w:t>
      </w:r>
      <w:r w:rsidR="00D62652" w:rsidRPr="008C2DD3">
        <w:rPr>
          <w:rFonts w:ascii="Times New Roman" w:hAnsi="Times New Roman"/>
          <w:sz w:val="28"/>
          <w:szCs w:val="28"/>
        </w:rPr>
        <w:t xml:space="preserve">ганизации в </w:t>
      </w:r>
      <w:r w:rsidR="009A242C" w:rsidRPr="008C2DD3">
        <w:rPr>
          <w:rFonts w:ascii="Times New Roman" w:hAnsi="Times New Roman"/>
          <w:sz w:val="28"/>
          <w:szCs w:val="28"/>
        </w:rPr>
        <w:t>течение 1</w:t>
      </w:r>
      <w:r w:rsidR="00B6628F" w:rsidRPr="008C2DD3">
        <w:rPr>
          <w:rFonts w:ascii="Times New Roman" w:hAnsi="Times New Roman"/>
          <w:sz w:val="28"/>
          <w:szCs w:val="28"/>
        </w:rPr>
        <w:t xml:space="preserve">0 </w:t>
      </w:r>
      <w:r w:rsidR="008C2DD3" w:rsidRPr="008C2DD3">
        <w:rPr>
          <w:rFonts w:ascii="Times New Roman" w:hAnsi="Times New Roman"/>
          <w:sz w:val="28"/>
          <w:szCs w:val="28"/>
        </w:rPr>
        <w:t>рабочих</w:t>
      </w:r>
      <w:r w:rsidR="00B6628F" w:rsidRPr="008C2DD3">
        <w:rPr>
          <w:rFonts w:ascii="Times New Roman" w:hAnsi="Times New Roman"/>
          <w:sz w:val="28"/>
          <w:szCs w:val="28"/>
        </w:rPr>
        <w:t xml:space="preserve"> дней </w:t>
      </w:r>
      <w:r w:rsidR="00425AF0" w:rsidRPr="008C2DD3">
        <w:rPr>
          <w:rFonts w:ascii="Times New Roman" w:hAnsi="Times New Roman"/>
          <w:sz w:val="28"/>
          <w:szCs w:val="28"/>
        </w:rPr>
        <w:t>со дня</w:t>
      </w:r>
      <w:r w:rsidR="00C50555" w:rsidRPr="008C2DD3">
        <w:rPr>
          <w:rFonts w:ascii="Times New Roman" w:hAnsi="Times New Roman"/>
          <w:sz w:val="28"/>
          <w:szCs w:val="28"/>
        </w:rPr>
        <w:t xml:space="preserve"> регистрации комплекта документов рассматривают его</w:t>
      </w:r>
      <w:r w:rsidR="009A242C" w:rsidRPr="008C2DD3">
        <w:rPr>
          <w:rFonts w:ascii="Times New Roman" w:hAnsi="Times New Roman"/>
          <w:sz w:val="28"/>
          <w:szCs w:val="28"/>
        </w:rPr>
        <w:t xml:space="preserve">, </w:t>
      </w:r>
      <w:r w:rsidR="00C50555" w:rsidRPr="008C2DD3">
        <w:rPr>
          <w:rFonts w:ascii="Times New Roman" w:hAnsi="Times New Roman"/>
          <w:sz w:val="28"/>
          <w:szCs w:val="28"/>
        </w:rPr>
        <w:t>готовят</w:t>
      </w:r>
      <w:r w:rsidR="004D2999" w:rsidRPr="008C2DD3">
        <w:rPr>
          <w:rFonts w:ascii="Times New Roman" w:hAnsi="Times New Roman"/>
          <w:sz w:val="28"/>
          <w:szCs w:val="28"/>
        </w:rPr>
        <w:t xml:space="preserve"> </w:t>
      </w:r>
      <w:r w:rsidR="00C50555" w:rsidRPr="008C2DD3">
        <w:rPr>
          <w:rFonts w:ascii="Times New Roman" w:hAnsi="Times New Roman"/>
          <w:sz w:val="28"/>
          <w:szCs w:val="28"/>
        </w:rPr>
        <w:t xml:space="preserve">для представления в министерство образования Рязанской области (далее – Министерство) </w:t>
      </w:r>
      <w:r w:rsidR="00016BA7" w:rsidRPr="008C2DD3">
        <w:rPr>
          <w:rFonts w:ascii="Times New Roman" w:hAnsi="Times New Roman"/>
          <w:sz w:val="28"/>
          <w:szCs w:val="28"/>
        </w:rPr>
        <w:t>заключение</w:t>
      </w:r>
      <w:r w:rsidR="00C50555" w:rsidRPr="008C2DD3">
        <w:rPr>
          <w:rFonts w:ascii="Times New Roman" w:hAnsi="Times New Roman"/>
          <w:sz w:val="28"/>
          <w:szCs w:val="28"/>
        </w:rPr>
        <w:t xml:space="preserve"> о выплате заявителю единовременного денежного поощрения либо об отказе в выплате единовременного денежного поощрения</w:t>
      </w:r>
      <w:r w:rsidR="009A242C" w:rsidRPr="008C2DD3">
        <w:rPr>
          <w:rFonts w:ascii="Times New Roman" w:hAnsi="Times New Roman"/>
          <w:sz w:val="28"/>
          <w:szCs w:val="28"/>
        </w:rPr>
        <w:t xml:space="preserve"> и направляют его с комплектом документов в Министерство</w:t>
      </w:r>
      <w:r w:rsidR="0069653D" w:rsidRPr="008C2DD3">
        <w:rPr>
          <w:rFonts w:ascii="Times New Roman" w:hAnsi="Times New Roman"/>
          <w:sz w:val="28"/>
          <w:szCs w:val="28"/>
        </w:rPr>
        <w:t>.</w:t>
      </w:r>
    </w:p>
    <w:p w:rsidR="002B4059" w:rsidRPr="008C2DD3" w:rsidRDefault="00016BA7" w:rsidP="00F049A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DD3">
        <w:rPr>
          <w:rFonts w:ascii="Times New Roman" w:hAnsi="Times New Roman"/>
          <w:sz w:val="28"/>
          <w:szCs w:val="28"/>
        </w:rPr>
        <w:t>7</w:t>
      </w:r>
      <w:r w:rsidR="00F049AF">
        <w:rPr>
          <w:rFonts w:ascii="Times New Roman" w:hAnsi="Times New Roman"/>
          <w:sz w:val="28"/>
          <w:szCs w:val="28"/>
        </w:rPr>
        <w:t>. </w:t>
      </w:r>
      <w:proofErr w:type="gramStart"/>
      <w:r w:rsidR="00B6628F" w:rsidRPr="008C2DD3">
        <w:rPr>
          <w:rFonts w:ascii="Times New Roman" w:hAnsi="Times New Roman"/>
          <w:sz w:val="28"/>
          <w:szCs w:val="28"/>
        </w:rPr>
        <w:t>Решение о выплате единовременного денежного п</w:t>
      </w:r>
      <w:r w:rsidRPr="008C2DD3">
        <w:rPr>
          <w:rFonts w:ascii="Times New Roman" w:hAnsi="Times New Roman"/>
          <w:sz w:val="28"/>
          <w:szCs w:val="28"/>
        </w:rPr>
        <w:t xml:space="preserve">оощрения заявителю либо </w:t>
      </w:r>
      <w:r w:rsidR="00B6628F" w:rsidRPr="008C2DD3">
        <w:rPr>
          <w:rFonts w:ascii="Times New Roman" w:hAnsi="Times New Roman"/>
          <w:sz w:val="28"/>
          <w:szCs w:val="28"/>
        </w:rPr>
        <w:t xml:space="preserve">об отказе в выплате единовременного денежного поощрения </w:t>
      </w:r>
      <w:r w:rsidR="00425AF0" w:rsidRPr="008C2DD3">
        <w:rPr>
          <w:rFonts w:ascii="Times New Roman" w:hAnsi="Times New Roman"/>
          <w:sz w:val="28"/>
          <w:szCs w:val="28"/>
        </w:rPr>
        <w:t xml:space="preserve">принимается и </w:t>
      </w:r>
      <w:r w:rsidR="00B6628F" w:rsidRPr="008C2DD3">
        <w:rPr>
          <w:rFonts w:ascii="Times New Roman" w:hAnsi="Times New Roman"/>
          <w:sz w:val="28"/>
          <w:szCs w:val="28"/>
        </w:rPr>
        <w:t>утверждается приказом Министерства</w:t>
      </w:r>
      <w:r w:rsidR="009A242C" w:rsidRPr="008C2DD3">
        <w:rPr>
          <w:rFonts w:ascii="Times New Roman" w:hAnsi="Times New Roman"/>
          <w:sz w:val="28"/>
          <w:szCs w:val="28"/>
        </w:rPr>
        <w:t xml:space="preserve"> (далее – приказ) в течение 5 </w:t>
      </w:r>
      <w:r w:rsidR="00425AF0" w:rsidRPr="008C2DD3">
        <w:rPr>
          <w:rFonts w:ascii="Times New Roman" w:hAnsi="Times New Roman"/>
          <w:sz w:val="28"/>
          <w:szCs w:val="28"/>
        </w:rPr>
        <w:t>рабочих дней</w:t>
      </w:r>
      <w:r w:rsidR="00B6628F" w:rsidRPr="008C2DD3">
        <w:rPr>
          <w:rFonts w:ascii="Times New Roman" w:hAnsi="Times New Roman"/>
          <w:sz w:val="28"/>
          <w:szCs w:val="28"/>
        </w:rPr>
        <w:t xml:space="preserve">, </w:t>
      </w:r>
      <w:r w:rsidR="002B4059" w:rsidRPr="008C2DD3">
        <w:rPr>
          <w:rFonts w:ascii="Times New Roman" w:hAnsi="Times New Roman"/>
          <w:sz w:val="28"/>
          <w:szCs w:val="28"/>
        </w:rPr>
        <w:t xml:space="preserve">следующих за днем </w:t>
      </w:r>
      <w:r w:rsidR="00C50555" w:rsidRPr="008C2DD3">
        <w:rPr>
          <w:rFonts w:ascii="Times New Roman" w:hAnsi="Times New Roman"/>
          <w:sz w:val="28"/>
          <w:szCs w:val="28"/>
        </w:rPr>
        <w:t xml:space="preserve">регистрации </w:t>
      </w:r>
      <w:r w:rsidR="009A242C" w:rsidRPr="008C2DD3">
        <w:rPr>
          <w:rFonts w:ascii="Times New Roman" w:hAnsi="Times New Roman"/>
          <w:sz w:val="28"/>
          <w:szCs w:val="28"/>
        </w:rPr>
        <w:t xml:space="preserve">в Министерстве </w:t>
      </w:r>
      <w:r w:rsidR="00C50555" w:rsidRPr="008C2DD3">
        <w:rPr>
          <w:rFonts w:ascii="Times New Roman" w:hAnsi="Times New Roman"/>
          <w:sz w:val="28"/>
          <w:szCs w:val="28"/>
        </w:rPr>
        <w:t xml:space="preserve">комплекта документов с </w:t>
      </w:r>
      <w:r w:rsidRPr="008C2DD3">
        <w:rPr>
          <w:rFonts w:ascii="Times New Roman" w:hAnsi="Times New Roman"/>
          <w:sz w:val="28"/>
          <w:szCs w:val="28"/>
        </w:rPr>
        <w:t>заключением о выплате заявителю единовременного денежного поощрения либо об отказе в выплате единовременного денежного поощрения.</w:t>
      </w:r>
      <w:proofErr w:type="gramEnd"/>
    </w:p>
    <w:p w:rsidR="009A242C" w:rsidRPr="008C2DD3" w:rsidRDefault="00822208" w:rsidP="00F049AF">
      <w:pPr>
        <w:pStyle w:val="ConsPlusNormal"/>
        <w:tabs>
          <w:tab w:val="left" w:pos="1276"/>
        </w:tabs>
        <w:spacing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C2DD3">
        <w:rPr>
          <w:rFonts w:ascii="Times New Roman" w:hAnsi="Times New Roman"/>
          <w:bCs/>
          <w:sz w:val="28"/>
          <w:szCs w:val="28"/>
        </w:rPr>
        <w:t xml:space="preserve">Министерство </w:t>
      </w:r>
      <w:r w:rsidR="0024380E" w:rsidRPr="008C2DD3">
        <w:rPr>
          <w:rFonts w:ascii="Times New Roman" w:hAnsi="Times New Roman"/>
          <w:bCs/>
          <w:sz w:val="28"/>
          <w:szCs w:val="28"/>
        </w:rPr>
        <w:t>письменно путем направления почтового отправления по адресу, у</w:t>
      </w:r>
      <w:r w:rsidRPr="008C2DD3">
        <w:rPr>
          <w:rFonts w:ascii="Times New Roman" w:hAnsi="Times New Roman"/>
          <w:bCs/>
          <w:sz w:val="28"/>
          <w:szCs w:val="28"/>
        </w:rPr>
        <w:t>казанному в заявлении, уведомляе</w:t>
      </w:r>
      <w:r w:rsidR="0024380E" w:rsidRPr="008C2DD3">
        <w:rPr>
          <w:rFonts w:ascii="Times New Roman" w:hAnsi="Times New Roman"/>
          <w:bCs/>
          <w:sz w:val="28"/>
          <w:szCs w:val="28"/>
        </w:rPr>
        <w:t>т</w:t>
      </w:r>
      <w:r w:rsidR="00DF05F0" w:rsidRPr="008C2DD3">
        <w:rPr>
          <w:rFonts w:ascii="Times New Roman" w:hAnsi="Times New Roman"/>
          <w:bCs/>
          <w:sz w:val="28"/>
          <w:szCs w:val="28"/>
        </w:rPr>
        <w:t xml:space="preserve"> заявителя</w:t>
      </w:r>
      <w:r w:rsidR="0024380E" w:rsidRPr="008C2DD3">
        <w:rPr>
          <w:rFonts w:ascii="Times New Roman" w:hAnsi="Times New Roman"/>
          <w:bCs/>
          <w:sz w:val="28"/>
          <w:szCs w:val="28"/>
        </w:rPr>
        <w:t xml:space="preserve"> </w:t>
      </w:r>
      <w:r w:rsidR="0024380E" w:rsidRPr="008C2DD3">
        <w:rPr>
          <w:rFonts w:ascii="Times New Roman" w:hAnsi="Times New Roman"/>
          <w:sz w:val="28"/>
          <w:szCs w:val="28"/>
        </w:rPr>
        <w:t>об отказе в выплате единовременного денежного поощрения с указанием причин отказа в течение 5 рабочих дней, следующих за днем принятия приказа.</w:t>
      </w:r>
    </w:p>
    <w:p w:rsidR="00016BA7" w:rsidRPr="008C2DD3" w:rsidRDefault="00016BA7" w:rsidP="00F049A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DD3">
        <w:rPr>
          <w:rFonts w:ascii="Times New Roman" w:hAnsi="Times New Roman"/>
          <w:sz w:val="28"/>
          <w:szCs w:val="28"/>
        </w:rPr>
        <w:t xml:space="preserve">8. </w:t>
      </w:r>
      <w:r w:rsidRPr="008C2DD3">
        <w:rPr>
          <w:rFonts w:ascii="Times New Roman" w:hAnsi="Times New Roman"/>
          <w:bCs/>
          <w:sz w:val="28"/>
          <w:szCs w:val="28"/>
        </w:rPr>
        <w:t xml:space="preserve">Основаниями для отказа заявителю в выплате </w:t>
      </w:r>
      <w:r w:rsidRPr="008C2DD3">
        <w:rPr>
          <w:rFonts w:ascii="Times New Roman" w:hAnsi="Times New Roman"/>
          <w:sz w:val="28"/>
          <w:szCs w:val="28"/>
        </w:rPr>
        <w:t>единовременного денежного поощрения</w:t>
      </w:r>
      <w:r w:rsidRPr="008C2DD3">
        <w:rPr>
          <w:rFonts w:ascii="Times New Roman" w:hAnsi="Times New Roman"/>
          <w:bCs/>
          <w:sz w:val="28"/>
          <w:szCs w:val="28"/>
        </w:rPr>
        <w:t xml:space="preserve"> являются:</w:t>
      </w:r>
    </w:p>
    <w:p w:rsidR="00016BA7" w:rsidRPr="008C2DD3" w:rsidRDefault="00016BA7" w:rsidP="00F049AF">
      <w:pPr>
        <w:pStyle w:val="ConsPlusNormal"/>
        <w:tabs>
          <w:tab w:val="left" w:pos="1276"/>
        </w:tabs>
        <w:spacing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C2DD3">
        <w:rPr>
          <w:rFonts w:ascii="Times New Roman" w:hAnsi="Times New Roman"/>
          <w:bCs/>
          <w:sz w:val="28"/>
          <w:szCs w:val="28"/>
        </w:rPr>
        <w:t>- несоответствие заявителя категориям, указанным в пункте 1 настоящего Положения;</w:t>
      </w:r>
    </w:p>
    <w:p w:rsidR="00016BA7" w:rsidRPr="008C2DD3" w:rsidRDefault="00016BA7" w:rsidP="00F049AF">
      <w:pPr>
        <w:pStyle w:val="ConsPlusNormal"/>
        <w:tabs>
          <w:tab w:val="left" w:pos="1276"/>
        </w:tabs>
        <w:spacing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C2DD3">
        <w:rPr>
          <w:rFonts w:ascii="Times New Roman" w:hAnsi="Times New Roman"/>
          <w:bCs/>
          <w:sz w:val="28"/>
          <w:szCs w:val="28"/>
        </w:rPr>
        <w:t>- несоответствие заявителя условиям, указанным в пункте 2 настоящего Положения;</w:t>
      </w:r>
    </w:p>
    <w:p w:rsidR="00016BA7" w:rsidRPr="008C2DD3" w:rsidRDefault="00016BA7" w:rsidP="00F049AF">
      <w:pPr>
        <w:pStyle w:val="ConsPlusNormal"/>
        <w:tabs>
          <w:tab w:val="left" w:pos="1276"/>
        </w:tabs>
        <w:spacing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C2DD3">
        <w:rPr>
          <w:rFonts w:ascii="Times New Roman" w:hAnsi="Times New Roman"/>
          <w:bCs/>
          <w:sz w:val="28"/>
          <w:szCs w:val="28"/>
        </w:rPr>
        <w:lastRenderedPageBreak/>
        <w:t>- представление не в полном объеме документов, указанных в пункте 5 настоящего Положения;</w:t>
      </w:r>
    </w:p>
    <w:p w:rsidR="00016BA7" w:rsidRPr="008C2DD3" w:rsidRDefault="00016BA7" w:rsidP="00016BA7">
      <w:pPr>
        <w:pStyle w:val="ConsPlusNormal"/>
        <w:tabs>
          <w:tab w:val="left" w:pos="1276"/>
        </w:tabs>
        <w:spacing w:line="22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C2DD3">
        <w:rPr>
          <w:rFonts w:ascii="Times New Roman" w:hAnsi="Times New Roman"/>
          <w:bCs/>
          <w:sz w:val="28"/>
          <w:szCs w:val="28"/>
        </w:rPr>
        <w:t>- недостоверность сведений, содержащихся в документах, представленных в соответствии с пунктом 5 настоящего Положения.</w:t>
      </w:r>
    </w:p>
    <w:p w:rsidR="00016BA7" w:rsidRPr="008C2DD3" w:rsidRDefault="00016BA7" w:rsidP="00016BA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C2DD3">
        <w:rPr>
          <w:rFonts w:ascii="Times New Roman" w:hAnsi="Times New Roman"/>
          <w:sz w:val="28"/>
          <w:szCs w:val="28"/>
        </w:rPr>
        <w:t xml:space="preserve">Заявитель имеет право повторно обратиться в организации с заявлением </w:t>
      </w:r>
      <w:r w:rsidR="0024380E" w:rsidRPr="008C2DD3">
        <w:rPr>
          <w:rFonts w:ascii="Times New Roman" w:hAnsi="Times New Roman"/>
          <w:sz w:val="28"/>
          <w:szCs w:val="28"/>
        </w:rPr>
        <w:t xml:space="preserve">после устранения оснований для отказа, предусмотренных пунктом 8 настоящего Положения, </w:t>
      </w:r>
      <w:r w:rsidRPr="008C2DD3">
        <w:rPr>
          <w:rFonts w:ascii="Times New Roman" w:hAnsi="Times New Roman"/>
          <w:bCs/>
          <w:sz w:val="28"/>
          <w:szCs w:val="28"/>
        </w:rPr>
        <w:t>не позднее 5 дек</w:t>
      </w:r>
      <w:r w:rsidR="000A571D">
        <w:rPr>
          <w:rFonts w:ascii="Times New Roman" w:hAnsi="Times New Roman"/>
          <w:bCs/>
          <w:sz w:val="28"/>
          <w:szCs w:val="28"/>
        </w:rPr>
        <w:t>абря года, в котором заявитель-</w:t>
      </w:r>
      <w:r w:rsidRPr="008C2DD3">
        <w:rPr>
          <w:rFonts w:ascii="Times New Roman" w:hAnsi="Times New Roman"/>
          <w:bCs/>
          <w:sz w:val="28"/>
          <w:szCs w:val="28"/>
        </w:rPr>
        <w:t>победитель (призер) признан победителем (призером).</w:t>
      </w:r>
    </w:p>
    <w:p w:rsidR="00B6628F" w:rsidRPr="008C2DD3" w:rsidRDefault="005E044D" w:rsidP="002842F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C2DD3">
        <w:rPr>
          <w:rFonts w:ascii="Times New Roman" w:hAnsi="Times New Roman"/>
          <w:sz w:val="28"/>
          <w:szCs w:val="28"/>
        </w:rPr>
        <w:t>9. Министерство в срок до 1</w:t>
      </w:r>
      <w:r w:rsidR="00B6628F" w:rsidRPr="008C2DD3">
        <w:rPr>
          <w:rFonts w:ascii="Times New Roman" w:hAnsi="Times New Roman"/>
          <w:sz w:val="28"/>
          <w:szCs w:val="28"/>
        </w:rPr>
        <w:t xml:space="preserve">5 декабря текущего финансового года </w:t>
      </w:r>
      <w:r w:rsidR="007F5529" w:rsidRPr="008C2DD3">
        <w:rPr>
          <w:rFonts w:ascii="Times New Roman" w:hAnsi="Times New Roman"/>
          <w:sz w:val="28"/>
          <w:szCs w:val="28"/>
        </w:rPr>
        <w:t>н</w:t>
      </w:r>
      <w:r w:rsidR="009A242C" w:rsidRPr="008C2DD3">
        <w:rPr>
          <w:rFonts w:ascii="Times New Roman" w:hAnsi="Times New Roman"/>
          <w:sz w:val="28"/>
          <w:szCs w:val="28"/>
        </w:rPr>
        <w:t xml:space="preserve">а основании приказа </w:t>
      </w:r>
      <w:r w:rsidR="00B6628F" w:rsidRPr="008C2DD3">
        <w:rPr>
          <w:rFonts w:ascii="Times New Roman" w:hAnsi="Times New Roman"/>
          <w:sz w:val="28"/>
          <w:szCs w:val="28"/>
        </w:rPr>
        <w:t>переч</w:t>
      </w:r>
      <w:r w:rsidR="00016BA7" w:rsidRPr="008C2DD3">
        <w:rPr>
          <w:rFonts w:ascii="Times New Roman" w:hAnsi="Times New Roman"/>
          <w:sz w:val="28"/>
          <w:szCs w:val="28"/>
        </w:rPr>
        <w:t>исляет организациям</w:t>
      </w:r>
      <w:r w:rsidR="007F5529" w:rsidRPr="008C2DD3">
        <w:rPr>
          <w:rFonts w:ascii="Times New Roman" w:hAnsi="Times New Roman"/>
          <w:sz w:val="28"/>
          <w:szCs w:val="28"/>
        </w:rPr>
        <w:t xml:space="preserve"> </w:t>
      </w:r>
      <w:r w:rsidR="00B6628F" w:rsidRPr="008C2DD3">
        <w:rPr>
          <w:rFonts w:ascii="Times New Roman" w:hAnsi="Times New Roman"/>
          <w:sz w:val="28"/>
          <w:szCs w:val="28"/>
        </w:rPr>
        <w:t>денеж</w:t>
      </w:r>
      <w:r w:rsidR="00016BA7" w:rsidRPr="008C2DD3">
        <w:rPr>
          <w:rFonts w:ascii="Times New Roman" w:hAnsi="Times New Roman"/>
          <w:sz w:val="28"/>
          <w:szCs w:val="28"/>
        </w:rPr>
        <w:t xml:space="preserve">ные средства для </w:t>
      </w:r>
      <w:r w:rsidR="007F5529" w:rsidRPr="008C2DD3">
        <w:rPr>
          <w:rFonts w:ascii="Times New Roman" w:hAnsi="Times New Roman"/>
          <w:sz w:val="28"/>
          <w:szCs w:val="28"/>
        </w:rPr>
        <w:t xml:space="preserve">осуществления выплат </w:t>
      </w:r>
      <w:r w:rsidR="00B6628F" w:rsidRPr="008C2DD3">
        <w:rPr>
          <w:rFonts w:ascii="Times New Roman" w:hAnsi="Times New Roman"/>
          <w:sz w:val="28"/>
          <w:szCs w:val="28"/>
        </w:rPr>
        <w:t>единовременного денежного поощрения заявителям.</w:t>
      </w:r>
    </w:p>
    <w:p w:rsidR="00526E9F" w:rsidRDefault="00F049AF" w:rsidP="002842F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</w:t>
      </w:r>
      <w:r w:rsidR="007F5529" w:rsidRPr="008C2DD3">
        <w:rPr>
          <w:rFonts w:ascii="Times New Roman" w:hAnsi="Times New Roman"/>
          <w:sz w:val="28"/>
          <w:szCs w:val="28"/>
        </w:rPr>
        <w:t>Выплаты</w:t>
      </w:r>
      <w:r w:rsidR="00B6628F" w:rsidRPr="008C2DD3">
        <w:rPr>
          <w:rFonts w:ascii="Times New Roman" w:hAnsi="Times New Roman"/>
          <w:sz w:val="28"/>
          <w:szCs w:val="28"/>
        </w:rPr>
        <w:t xml:space="preserve"> единовременного денежного поощрения заявителям</w:t>
      </w:r>
      <w:r w:rsidR="007F5529" w:rsidRPr="008C2DD3">
        <w:rPr>
          <w:rFonts w:ascii="Times New Roman" w:hAnsi="Times New Roman"/>
          <w:sz w:val="28"/>
          <w:szCs w:val="28"/>
        </w:rPr>
        <w:t xml:space="preserve"> осуществляются </w:t>
      </w:r>
      <w:r w:rsidR="00B6628F" w:rsidRPr="008C2DD3">
        <w:rPr>
          <w:rFonts w:ascii="Times New Roman" w:hAnsi="Times New Roman"/>
          <w:sz w:val="28"/>
          <w:szCs w:val="28"/>
        </w:rPr>
        <w:t xml:space="preserve">путем перечисления денежных средств на их банковские счета, открытые в кредитных организациях, расположенных на </w:t>
      </w:r>
      <w:r w:rsidR="005E044D" w:rsidRPr="008C2DD3">
        <w:rPr>
          <w:rFonts w:ascii="Times New Roman" w:hAnsi="Times New Roman"/>
          <w:sz w:val="28"/>
          <w:szCs w:val="28"/>
        </w:rPr>
        <w:t xml:space="preserve">территории Российской Федерации, в срок до 31 декабря года, в котором </w:t>
      </w:r>
      <w:r>
        <w:rPr>
          <w:rFonts w:ascii="Times New Roman" w:hAnsi="Times New Roman"/>
          <w:sz w:val="28"/>
          <w:szCs w:val="28"/>
        </w:rPr>
        <w:br/>
      </w:r>
      <w:r w:rsidR="005E044D" w:rsidRPr="008C2DD3">
        <w:rPr>
          <w:rFonts w:ascii="Times New Roman" w:hAnsi="Times New Roman"/>
          <w:sz w:val="28"/>
          <w:szCs w:val="28"/>
        </w:rPr>
        <w:t>заявитель-победитель (призер) признан победителем (призером).</w:t>
      </w:r>
    </w:p>
    <w:p w:rsidR="002B4059" w:rsidRDefault="002B4059" w:rsidP="002842F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4059" w:rsidRDefault="002B4059" w:rsidP="002842F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529" w:rsidRDefault="007F5529" w:rsidP="002842F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7F552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03B" w:rsidRDefault="0024703B">
      <w:r>
        <w:separator/>
      </w:r>
    </w:p>
  </w:endnote>
  <w:endnote w:type="continuationSeparator" w:id="0">
    <w:p w:rsidR="0024703B" w:rsidRDefault="0024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03B" w:rsidRDefault="0024703B">
      <w:r>
        <w:separator/>
      </w:r>
    </w:p>
  </w:footnote>
  <w:footnote w:type="continuationSeparator" w:id="0">
    <w:p w:rsidR="0024703B" w:rsidRDefault="00247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D3ED6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RzMsoTvB11b/jTJH5ys97DgKE=" w:salt="PCO4Piqq53OVnawGs57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16BA7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A571D"/>
    <w:rsid w:val="000B0736"/>
    <w:rsid w:val="00122CFD"/>
    <w:rsid w:val="00131E7D"/>
    <w:rsid w:val="00151370"/>
    <w:rsid w:val="001578C2"/>
    <w:rsid w:val="00162E72"/>
    <w:rsid w:val="0017004D"/>
    <w:rsid w:val="00175BE5"/>
    <w:rsid w:val="001837CD"/>
    <w:rsid w:val="001850F4"/>
    <w:rsid w:val="00190FF9"/>
    <w:rsid w:val="001947BE"/>
    <w:rsid w:val="001A560F"/>
    <w:rsid w:val="001A59F6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122C0"/>
    <w:rsid w:val="00224562"/>
    <w:rsid w:val="00224DBA"/>
    <w:rsid w:val="00231F1C"/>
    <w:rsid w:val="00242DDB"/>
    <w:rsid w:val="0024380E"/>
    <w:rsid w:val="0024703B"/>
    <w:rsid w:val="002479A2"/>
    <w:rsid w:val="0026087E"/>
    <w:rsid w:val="00261DE0"/>
    <w:rsid w:val="00265420"/>
    <w:rsid w:val="00274E14"/>
    <w:rsid w:val="00280A6D"/>
    <w:rsid w:val="002842FE"/>
    <w:rsid w:val="002953B6"/>
    <w:rsid w:val="002B4059"/>
    <w:rsid w:val="002B7A59"/>
    <w:rsid w:val="002C6B4B"/>
    <w:rsid w:val="002E51A7"/>
    <w:rsid w:val="002E5450"/>
    <w:rsid w:val="002E5A5F"/>
    <w:rsid w:val="002F1E81"/>
    <w:rsid w:val="00306BFF"/>
    <w:rsid w:val="00310D92"/>
    <w:rsid w:val="003160CB"/>
    <w:rsid w:val="003222A3"/>
    <w:rsid w:val="00360A40"/>
    <w:rsid w:val="00365FB3"/>
    <w:rsid w:val="00374A96"/>
    <w:rsid w:val="00377F62"/>
    <w:rsid w:val="003870C2"/>
    <w:rsid w:val="003D2A6E"/>
    <w:rsid w:val="003D3B8A"/>
    <w:rsid w:val="003D54F8"/>
    <w:rsid w:val="003F4F5E"/>
    <w:rsid w:val="00400906"/>
    <w:rsid w:val="0042590E"/>
    <w:rsid w:val="00425AF0"/>
    <w:rsid w:val="00437F65"/>
    <w:rsid w:val="00452E11"/>
    <w:rsid w:val="00460FEA"/>
    <w:rsid w:val="004734B7"/>
    <w:rsid w:val="00481B88"/>
    <w:rsid w:val="00485B4F"/>
    <w:rsid w:val="004862D1"/>
    <w:rsid w:val="004B2D5A"/>
    <w:rsid w:val="004D293D"/>
    <w:rsid w:val="004D2999"/>
    <w:rsid w:val="004F44FE"/>
    <w:rsid w:val="00512A47"/>
    <w:rsid w:val="00526E9F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0EEB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D3ED6"/>
    <w:rsid w:val="005E044D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3A96"/>
    <w:rsid w:val="00684A5B"/>
    <w:rsid w:val="0069653D"/>
    <w:rsid w:val="006A1F71"/>
    <w:rsid w:val="006F328B"/>
    <w:rsid w:val="006F5886"/>
    <w:rsid w:val="00707734"/>
    <w:rsid w:val="00707E19"/>
    <w:rsid w:val="00712F7C"/>
    <w:rsid w:val="0072328A"/>
    <w:rsid w:val="0072575A"/>
    <w:rsid w:val="007377B5"/>
    <w:rsid w:val="00746CC2"/>
    <w:rsid w:val="00760323"/>
    <w:rsid w:val="00765600"/>
    <w:rsid w:val="00791C9F"/>
    <w:rsid w:val="00792876"/>
    <w:rsid w:val="00792AAB"/>
    <w:rsid w:val="00793B47"/>
    <w:rsid w:val="007943B6"/>
    <w:rsid w:val="007962AF"/>
    <w:rsid w:val="007A1D0C"/>
    <w:rsid w:val="007A2A7B"/>
    <w:rsid w:val="007D4925"/>
    <w:rsid w:val="007F0C8A"/>
    <w:rsid w:val="007F11AB"/>
    <w:rsid w:val="007F1DC0"/>
    <w:rsid w:val="007F5529"/>
    <w:rsid w:val="008139AF"/>
    <w:rsid w:val="008143CB"/>
    <w:rsid w:val="00822208"/>
    <w:rsid w:val="00823CA1"/>
    <w:rsid w:val="00847073"/>
    <w:rsid w:val="008513B9"/>
    <w:rsid w:val="008702D3"/>
    <w:rsid w:val="00876034"/>
    <w:rsid w:val="008827E7"/>
    <w:rsid w:val="008878FF"/>
    <w:rsid w:val="008A1696"/>
    <w:rsid w:val="008C2DD3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A242C"/>
    <w:rsid w:val="009C1DE6"/>
    <w:rsid w:val="009C1F0E"/>
    <w:rsid w:val="009D3E8C"/>
    <w:rsid w:val="009E3A0E"/>
    <w:rsid w:val="00A1314B"/>
    <w:rsid w:val="00A13160"/>
    <w:rsid w:val="00A137D3"/>
    <w:rsid w:val="00A16FA3"/>
    <w:rsid w:val="00A359F0"/>
    <w:rsid w:val="00A44A8F"/>
    <w:rsid w:val="00A463D1"/>
    <w:rsid w:val="00A51D96"/>
    <w:rsid w:val="00A77D99"/>
    <w:rsid w:val="00A93FE0"/>
    <w:rsid w:val="00A96F84"/>
    <w:rsid w:val="00AC3953"/>
    <w:rsid w:val="00AC7150"/>
    <w:rsid w:val="00AE1DCA"/>
    <w:rsid w:val="00AF5F7C"/>
    <w:rsid w:val="00B02207"/>
    <w:rsid w:val="00B03403"/>
    <w:rsid w:val="00B043AD"/>
    <w:rsid w:val="00B10324"/>
    <w:rsid w:val="00B33020"/>
    <w:rsid w:val="00B376B1"/>
    <w:rsid w:val="00B620D9"/>
    <w:rsid w:val="00B633DB"/>
    <w:rsid w:val="00B639ED"/>
    <w:rsid w:val="00B6628F"/>
    <w:rsid w:val="00B66A8C"/>
    <w:rsid w:val="00B8061C"/>
    <w:rsid w:val="00B82D4A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555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04BE9"/>
    <w:rsid w:val="00D25755"/>
    <w:rsid w:val="00D266DD"/>
    <w:rsid w:val="00D32B04"/>
    <w:rsid w:val="00D374E7"/>
    <w:rsid w:val="00D62652"/>
    <w:rsid w:val="00D63949"/>
    <w:rsid w:val="00D652E7"/>
    <w:rsid w:val="00D77BCF"/>
    <w:rsid w:val="00D84394"/>
    <w:rsid w:val="00D93E75"/>
    <w:rsid w:val="00D95E55"/>
    <w:rsid w:val="00DA207A"/>
    <w:rsid w:val="00DA6285"/>
    <w:rsid w:val="00DB3664"/>
    <w:rsid w:val="00DC16FB"/>
    <w:rsid w:val="00DC4A65"/>
    <w:rsid w:val="00DC4F66"/>
    <w:rsid w:val="00DF05F0"/>
    <w:rsid w:val="00E10B44"/>
    <w:rsid w:val="00E11F02"/>
    <w:rsid w:val="00E2726B"/>
    <w:rsid w:val="00E37801"/>
    <w:rsid w:val="00E4087D"/>
    <w:rsid w:val="00E46EAA"/>
    <w:rsid w:val="00E5038C"/>
    <w:rsid w:val="00E50B69"/>
    <w:rsid w:val="00E5298B"/>
    <w:rsid w:val="00E56EFB"/>
    <w:rsid w:val="00E6458F"/>
    <w:rsid w:val="00E6778C"/>
    <w:rsid w:val="00E7242D"/>
    <w:rsid w:val="00E87E25"/>
    <w:rsid w:val="00EA04F1"/>
    <w:rsid w:val="00EA2FD3"/>
    <w:rsid w:val="00EB7CE9"/>
    <w:rsid w:val="00EC433F"/>
    <w:rsid w:val="00ED1FDE"/>
    <w:rsid w:val="00F049AF"/>
    <w:rsid w:val="00F06EFB"/>
    <w:rsid w:val="00F1529E"/>
    <w:rsid w:val="00F16284"/>
    <w:rsid w:val="00F16F07"/>
    <w:rsid w:val="00F37181"/>
    <w:rsid w:val="00F45B7C"/>
    <w:rsid w:val="00F45FCE"/>
    <w:rsid w:val="00F9334F"/>
    <w:rsid w:val="00F97D7F"/>
    <w:rsid w:val="00FA122C"/>
    <w:rsid w:val="00FA3B95"/>
    <w:rsid w:val="00FB1BC6"/>
    <w:rsid w:val="00FC1278"/>
    <w:rsid w:val="00FD29DA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D93E75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D93E75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C8211-E3C4-4602-A0D8-E88DC7B5E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7</cp:revision>
  <cp:lastPrinted>2023-10-11T14:33:00Z</cp:lastPrinted>
  <dcterms:created xsi:type="dcterms:W3CDTF">2023-10-11T14:34:00Z</dcterms:created>
  <dcterms:modified xsi:type="dcterms:W3CDTF">2023-10-17T07:33:00Z</dcterms:modified>
</cp:coreProperties>
</file>