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17619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03 октября 2023 г. № 36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6B22EF1" wp14:editId="3CBFBB54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1761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BF340D" w:rsidTr="0081607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F340D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области от 29 октября 2014 г. № 316 «Об утверждении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340D">
              <w:rPr>
                <w:rFonts w:ascii="Times New Roman" w:hAnsi="Times New Roman"/>
                <w:sz w:val="28"/>
                <w:szCs w:val="28"/>
              </w:rPr>
              <w:t>культуры» (в редакции постановлений Правительства</w:t>
            </w:r>
            <w:proofErr w:type="gramEnd"/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Рязанской области от 04.03.2015 № 38, от 20.04.2015 № 83,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14.05.2015 № 103, от 29.07.2015 № 183, от 23.09.2015 № 234,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17.11.2015 № 285, от 29.12.2015 № 337, от 02.03.2016 № 41,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18.05.2016 № 99, от 16.06.2016 № 131, от 24.08.2016 № 191,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22.11.2016 № 269, от 07.12.2016 № 279, от 14.12.2016 № 294,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28.12.2016 № 331, от 08.02.2017 № 9, от 15.03.2017 № 50,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24.05.2017 № 117, от 14.06.2017 № 131, от 26.07.2017 № 179,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07.08.2017 № 183, от 08.11.2017 № 283, от 05.12.2017 № 321,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26.12.2017 № 392, от 26.12.2017 № 411, от 27.02.2018 № 36,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28.03.2018 № 69, от 06.06.2018 № 159, от 14.08.2018 № 230,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26.09.2018 № 273, от 12.11.2018 № 320, от 27.11.2018 № 335,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17.12.2018 № 364, от 26.03.2019 № 77, от 04.06.2019 № 149,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26.06.2019 № 189, от 12.08.2019 № 248, от 13.08.2019 № 250,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09.09.2019 № 285, от 17.10.2019 № 319, от 22.10.2019 № 328,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26.11.2019 № 375, от 24.12.2019 № 429, от 11.02.2020 № 16,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02.03.2020 № 29, от 10.03.2020 № 45, от 14.04.2020 № 72,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30.06.2020 № 153, от 14.07.2020 № 168, от 25.08.2020 № 211,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06.10.2020 № 259, от 13.10.2020 № 263, от 27.10.2020 № 279,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11.11.2020 № 290, от 11.12.2020 № 335, от 30.12.2020 № 376,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 xml:space="preserve">от 06.04.2021 № 69, от 08.06.2021 № 148, от 03.08.2021 № 207, 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05.10.2021 № 264, от 08.11.2021 № 305, от 16.11.2021 № 314,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 xml:space="preserve"> от 21.12.2021 № 383, от 23.12.2021 № 401, от 29.12.2021 № 437,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 xml:space="preserve">от 29.03.2022 № 103, от 26.04.2022 № 163, от 26.04.2022 № 164, 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 xml:space="preserve">от 28.06.2022 № 236, от 20.07.2022 № 263, от 26.07.2022 № 271, 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26.07.2022 № 275, от 12.10.2022 № 367, от 01.11.2022 № 389,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08.11.2022 № 402, от</w:t>
            </w:r>
            <w:r w:rsidR="00361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40D">
              <w:rPr>
                <w:rFonts w:ascii="Times New Roman" w:hAnsi="Times New Roman"/>
                <w:sz w:val="28"/>
                <w:szCs w:val="28"/>
              </w:rPr>
              <w:t>29.11.2022 № 426, от 29.11.2022 № 427,</w:t>
            </w:r>
          </w:p>
          <w:p w:rsidR="00BF340D" w:rsidRPr="00BF340D" w:rsidRDefault="00BF340D" w:rsidP="00816070">
            <w:pPr>
              <w:tabs>
                <w:tab w:val="left" w:pos="0"/>
              </w:tabs>
              <w:spacing w:line="21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 xml:space="preserve">от 28.12.2022 № 538, от 28.12.2022 № 539, от 12.01.2023 № 1, </w:t>
            </w:r>
          </w:p>
          <w:p w:rsidR="000D5EED" w:rsidRPr="00BF340D" w:rsidRDefault="00BF340D" w:rsidP="00816070">
            <w:pPr>
              <w:tabs>
                <w:tab w:val="left" w:pos="4600"/>
              </w:tabs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от 14.03.2023 № 91, от 30.05.2023 № 206, от 14.07.2023 № 274)</w:t>
            </w:r>
          </w:p>
        </w:tc>
      </w:tr>
      <w:tr w:rsidR="000D5EED" w:rsidRPr="00BF340D" w:rsidTr="002B3460">
        <w:trPr>
          <w:jc w:val="right"/>
        </w:trPr>
        <w:tc>
          <w:tcPr>
            <w:tcW w:w="5000" w:type="pct"/>
          </w:tcPr>
          <w:p w:rsidR="00BF340D" w:rsidRPr="00BF340D" w:rsidRDefault="00BF340D" w:rsidP="0081607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BF340D" w:rsidRPr="00BF340D" w:rsidRDefault="00BF340D" w:rsidP="00816070">
            <w:pPr>
              <w:numPr>
                <w:ilvl w:val="0"/>
                <w:numId w:val="8"/>
              </w:numPr>
              <w:tabs>
                <w:tab w:val="left" w:pos="1026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Внести в приложение №</w:t>
            </w:r>
            <w:r w:rsidRPr="00BF340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F340D">
              <w:rPr>
                <w:rFonts w:ascii="Times New Roman" w:hAnsi="Times New Roman"/>
                <w:sz w:val="28"/>
                <w:szCs w:val="28"/>
              </w:rPr>
              <w:t xml:space="preserve">2 к постановлению Правительства Рязанской области от 29 октября 2014 г. № 316 «Об утверждении </w:t>
            </w:r>
            <w:r w:rsidRPr="00BF34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государственной программы Рязанской области «Развитие культуры» следующие изменения:  </w:t>
            </w:r>
          </w:p>
          <w:p w:rsidR="00BF340D" w:rsidRDefault="00BF340D" w:rsidP="00816070">
            <w:pPr>
              <w:numPr>
                <w:ilvl w:val="0"/>
                <w:numId w:val="7"/>
              </w:numPr>
              <w:tabs>
                <w:tab w:val="left" w:pos="1040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строку «Финансовое обеспечение Программы» раздела 1 «Паспорт государственной программы Рязанской области» изложить в следующей редакции:</w:t>
            </w:r>
          </w:p>
          <w:p w:rsidR="00816070" w:rsidRPr="00BF340D" w:rsidRDefault="00816070" w:rsidP="00816070">
            <w:pPr>
              <w:tabs>
                <w:tab w:val="left" w:pos="1040"/>
              </w:tabs>
              <w:contextualSpacing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Style w:val="a9"/>
              <w:tblW w:w="5000" w:type="pct"/>
              <w:tblLook w:val="04A0" w:firstRow="1" w:lastRow="0" w:firstColumn="1" w:lastColumn="0" w:noHBand="0" w:noVBand="1"/>
            </w:tblPr>
            <w:tblGrid>
              <w:gridCol w:w="1979"/>
              <w:gridCol w:w="7366"/>
            </w:tblGrid>
            <w:tr w:rsidR="00BF340D" w:rsidRPr="00BF340D" w:rsidTr="00130D47">
              <w:tc>
                <w:tcPr>
                  <w:tcW w:w="1059" w:type="pct"/>
                </w:tcPr>
                <w:p w:rsidR="00BF340D" w:rsidRPr="00BF340D" w:rsidRDefault="00BF340D" w:rsidP="00BF340D">
                  <w:pPr>
                    <w:widowControl w:val="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340D">
                    <w:rPr>
                      <w:rFonts w:ascii="Times New Roman" w:hAnsi="Times New Roman"/>
                      <w:sz w:val="28"/>
                      <w:szCs w:val="28"/>
                    </w:rPr>
                    <w:t>«Финансовое обеспечение Программы</w:t>
                  </w:r>
                </w:p>
              </w:tc>
              <w:tc>
                <w:tcPr>
                  <w:tcW w:w="3941" w:type="pct"/>
                </w:tcPr>
                <w:p w:rsidR="00BF340D" w:rsidRDefault="00BF340D" w:rsidP="00BF340D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340D">
                    <w:rPr>
                      <w:rFonts w:ascii="Times New Roman" w:hAnsi="Times New Roman"/>
                      <w:sz w:val="28"/>
                      <w:szCs w:val="28"/>
                    </w:rPr>
                    <w:t>Объем финансирования Программы составляет 17734494,22916 тыс. рублей (15527657,32916 тыс. рублей – средства областного бюджета, 2206836,9 тыс. рублей – средства федерального бюджета)»</w:t>
                  </w:r>
                </w:p>
                <w:p w:rsidR="00816070" w:rsidRPr="00BF340D" w:rsidRDefault="00816070" w:rsidP="00BF340D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</w:tc>
            </w:tr>
          </w:tbl>
          <w:p w:rsidR="00BF340D" w:rsidRPr="00BF340D" w:rsidRDefault="00BF340D" w:rsidP="00816070">
            <w:pPr>
              <w:numPr>
                <w:ilvl w:val="0"/>
                <w:numId w:val="7"/>
              </w:numPr>
              <w:tabs>
                <w:tab w:val="left" w:pos="1040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таблице раздела 3 «Финансовое обеспечение Программы»:</w:t>
            </w:r>
          </w:p>
          <w:p w:rsidR="00BF340D" w:rsidRPr="00BF340D" w:rsidRDefault="00BF340D" w:rsidP="00BF340D">
            <w:pPr>
              <w:tabs>
                <w:tab w:val="left" w:pos="1054"/>
              </w:tabs>
              <w:ind w:left="-1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4, 6 пункта 1 цифры «2672873,53744», «864178,08928», «711253,73744», «227361,53652», «1961619,8», «628671,5» заменить соответственно цифрами «2839202,10887», «1030506,66071», «761152,30887», «277260,10795», «2078049,8», «745101,5»;</w:t>
            </w:r>
          </w:p>
          <w:p w:rsidR="00BF340D" w:rsidRPr="00BF340D" w:rsidRDefault="00BF340D" w:rsidP="00BF340D">
            <w:pPr>
              <w:tabs>
                <w:tab w:val="left" w:pos="1054"/>
              </w:tabs>
              <w:ind w:left="-1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4, 6 подпункта 1.1 цифры «2660333,33024», «860816,23328», «704863,53024», «225999,68052», «1955469,8», «626671,5» заменить соответственно цифрами «2826661,90167», «1027144,80471», «754762,10167», «275898,25195», «2071899,8», «743101,5»;</w:t>
            </w:r>
          </w:p>
          <w:p w:rsidR="00BF340D" w:rsidRPr="00BF340D" w:rsidRDefault="00BF340D" w:rsidP="00BF340D">
            <w:pPr>
              <w:tabs>
                <w:tab w:val="left" w:pos="1054"/>
              </w:tabs>
              <w:ind w:left="-1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4, 6 подпункта 1.1.2 цифры «2345363,30913», «708211,82604», «680226,00913», «211727,87328», «1665137,3», «488338,9» заменить соответственно цифрами «2511691,88056», «874540,39747», «730124,58056», «261626,44471», «1781567,3», «604768,9»;</w:t>
            </w:r>
          </w:p>
          <w:p w:rsidR="00BF340D" w:rsidRPr="00BF340D" w:rsidRDefault="00BF340D" w:rsidP="00BF340D">
            <w:pPr>
              <w:tabs>
                <w:tab w:val="left" w:pos="1054"/>
              </w:tabs>
              <w:ind w:left="-1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4, 6 строки «Итого по Программе» цифры «17568165,65773», «3144087,41466», «15477758,75773», «2475010,3619», «2090406,9», «660932» заменить соответственно цифрами «17734494,22916», «3310415,98609», «15527657,32916», «2524908,93333», «2206836,9», «777362»;</w:t>
            </w:r>
          </w:p>
          <w:p w:rsidR="00BF340D" w:rsidRPr="00BF340D" w:rsidRDefault="00BF340D" w:rsidP="00BF340D">
            <w:pPr>
              <w:tabs>
                <w:tab w:val="left" w:pos="1054"/>
              </w:tabs>
              <w:ind w:left="-1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4, 6 строки «Минкультуры РО» цифры «15138393,99009», «2334078,9069», «1736934,552», «509490,5» заменить соответственно цифрами «15188292,56152», «2383977,47833», «1853364,552», «625920,5»;</w:t>
            </w:r>
          </w:p>
          <w:p w:rsidR="00BF340D" w:rsidRPr="00BF340D" w:rsidRDefault="00BF340D" w:rsidP="00816070">
            <w:pPr>
              <w:numPr>
                <w:ilvl w:val="0"/>
                <w:numId w:val="7"/>
              </w:numPr>
              <w:tabs>
                <w:tab w:val="left" w:pos="1054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разделе 5 «Сведения о подпрограммах Программы»: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145E" w:rsidRPr="00BF340D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</w:t>
            </w:r>
            <w:r w:rsidR="0009145E">
              <w:rPr>
                <w:rFonts w:ascii="Times New Roman" w:hAnsi="Times New Roman"/>
                <w:sz w:val="28"/>
                <w:szCs w:val="28"/>
              </w:rPr>
              <w:t xml:space="preserve">  подраздела</w:t>
            </w:r>
            <w:r w:rsidRPr="00BF340D">
              <w:rPr>
                <w:rFonts w:ascii="Times New Roman" w:hAnsi="Times New Roman"/>
                <w:sz w:val="28"/>
                <w:szCs w:val="28"/>
              </w:rPr>
              <w:t xml:space="preserve"> 5.1 «Подпрограмма № 1 «Раз</w:t>
            </w:r>
            <w:r w:rsidR="00361B6B">
              <w:rPr>
                <w:rFonts w:ascii="Times New Roman" w:hAnsi="Times New Roman"/>
                <w:sz w:val="28"/>
                <w:szCs w:val="28"/>
              </w:rPr>
              <w:t>витие музеев Рязанской области»</w:t>
            </w:r>
            <w:r w:rsidRPr="00BF340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пункте 3.2: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7, 9 цифры «164622,05072», «33476,72014» заменить соответственно цифрами «164152,49586», «33007,16528»;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7, 9 подпункта 3.2.3 цифры «132566,53007», «10398,98819» заменить соответственно цифрами «132096,97521», «9929,43333»;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пункте 3.3: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7, 9 цифры «2481106,90325», «339280,3947» заменить соответственно цифрами «2481576,45811», «339749,94956»;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7, 9 подпункта 3.3.4 цифры «2439336,95079», «336254,5067» заменить соответственно цифрами «2439806,50565», «336724,06156»;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145E" w:rsidRPr="00BF340D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</w:t>
            </w:r>
            <w:r w:rsidRPr="00BF340D">
              <w:rPr>
                <w:rFonts w:ascii="Times New Roman" w:hAnsi="Times New Roman"/>
                <w:sz w:val="28"/>
                <w:szCs w:val="28"/>
              </w:rPr>
              <w:t xml:space="preserve"> подраздел</w:t>
            </w:r>
            <w:r w:rsidR="0009145E">
              <w:rPr>
                <w:rFonts w:ascii="Times New Roman" w:hAnsi="Times New Roman"/>
                <w:sz w:val="28"/>
                <w:szCs w:val="28"/>
              </w:rPr>
              <w:t>а</w:t>
            </w:r>
            <w:r w:rsidRPr="00BF340D">
              <w:rPr>
                <w:rFonts w:ascii="Times New Roman" w:hAnsi="Times New Roman"/>
                <w:sz w:val="28"/>
                <w:szCs w:val="28"/>
              </w:rPr>
              <w:t xml:space="preserve"> 5.3 «Подпр</w:t>
            </w:r>
            <w:r w:rsidR="00361B6B">
              <w:rPr>
                <w:rFonts w:ascii="Times New Roman" w:hAnsi="Times New Roman"/>
                <w:sz w:val="28"/>
                <w:szCs w:val="28"/>
              </w:rPr>
              <w:t>ограмма № 3 «Развитие культуры»</w:t>
            </w:r>
            <w:r w:rsidRPr="00BF340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13643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пункт 1.1. изложить в следующей редакции:</w:t>
            </w:r>
            <w:r w:rsidR="000D5EED" w:rsidRPr="00BF3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F340D" w:rsidRPr="00816070" w:rsidRDefault="00BF340D">
      <w:pPr>
        <w:rPr>
          <w:rFonts w:ascii="Times New Roman" w:hAnsi="Times New Roman"/>
          <w:sz w:val="6"/>
          <w:szCs w:val="6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1905"/>
        <w:gridCol w:w="441"/>
        <w:gridCol w:w="441"/>
        <w:gridCol w:w="1070"/>
        <w:gridCol w:w="441"/>
        <w:gridCol w:w="441"/>
        <w:gridCol w:w="441"/>
        <w:gridCol w:w="441"/>
        <w:gridCol w:w="442"/>
        <w:gridCol w:w="441"/>
        <w:gridCol w:w="441"/>
        <w:gridCol w:w="441"/>
        <w:gridCol w:w="442"/>
        <w:gridCol w:w="441"/>
        <w:gridCol w:w="436"/>
      </w:tblGrid>
      <w:tr w:rsidR="00BF340D" w:rsidRPr="00BF340D" w:rsidTr="00BF340D">
        <w:trPr>
          <w:cantSplit/>
          <w:trHeight w:val="196"/>
        </w:trPr>
        <w:tc>
          <w:tcPr>
            <w:tcW w:w="738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7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F340D" w:rsidRPr="00BF340D" w:rsidTr="00816070">
        <w:trPr>
          <w:cantSplit/>
          <w:trHeight w:val="1856"/>
        </w:trPr>
        <w:tc>
          <w:tcPr>
            <w:tcW w:w="738" w:type="dxa"/>
            <w:vMerge w:val="restart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«1.1</w:t>
            </w:r>
          </w:p>
        </w:tc>
        <w:tc>
          <w:tcPr>
            <w:tcW w:w="1837" w:type="dxa"/>
            <w:vMerge w:val="restart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Региональный проект «Обеспечение качественно нового уровня развития инфраструктуры культуры в Рязанской области («Культурная среда в Рязанской области»)»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F340D" w:rsidRPr="00BF340D" w:rsidRDefault="00BF340D" w:rsidP="00816070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2511691,88056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781529,3794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874540,39747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861767,15645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816070">
        <w:trPr>
          <w:cantSplit/>
          <w:trHeight w:val="1629"/>
        </w:trPr>
        <w:tc>
          <w:tcPr>
            <w:tcW w:w="738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F340D" w:rsidRPr="00BF340D" w:rsidRDefault="00BF340D" w:rsidP="00816070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452660,10555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177324,06673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92047,53237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181288,50645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816070">
        <w:trPr>
          <w:cantSplit/>
          <w:trHeight w:val="1902"/>
        </w:trPr>
        <w:tc>
          <w:tcPr>
            <w:tcW w:w="738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F340D" w:rsidRPr="00BF340D" w:rsidRDefault="00BF340D" w:rsidP="00816070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ОБ*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227565,90358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62855,11267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119680,34091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45030,45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816070">
        <w:tblPrEx>
          <w:tblBorders>
            <w:insideH w:val="nil"/>
          </w:tblBorders>
        </w:tblPrEx>
        <w:trPr>
          <w:cantSplit/>
          <w:trHeight w:val="1779"/>
        </w:trPr>
        <w:tc>
          <w:tcPr>
            <w:tcW w:w="738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F340D" w:rsidRPr="00BF340D" w:rsidRDefault="00BF340D" w:rsidP="00816070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ОБ**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49898,57143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49898,57143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816070">
        <w:tblPrEx>
          <w:tblBorders>
            <w:insideH w:val="nil"/>
          </w:tblBorders>
        </w:tblPrEx>
        <w:trPr>
          <w:cantSplit/>
          <w:trHeight w:val="2868"/>
        </w:trPr>
        <w:tc>
          <w:tcPr>
            <w:tcW w:w="738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F340D" w:rsidRPr="00BF340D" w:rsidRDefault="00BF340D" w:rsidP="00816070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 xml:space="preserve">Неиспользованные средства 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BF340D">
              <w:rPr>
                <w:rFonts w:ascii="Times New Roman" w:hAnsi="Times New Roman"/>
                <w:sz w:val="24"/>
                <w:szCs w:val="24"/>
              </w:rPr>
              <w:t xml:space="preserve"> отчетного финансового года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8145,05276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816070">
        <w:tblPrEx>
          <w:tblBorders>
            <w:insideH w:val="nil"/>
          </w:tblBorders>
        </w:tblPrEx>
        <w:trPr>
          <w:cantSplit/>
          <w:trHeight w:val="1566"/>
        </w:trPr>
        <w:tc>
          <w:tcPr>
            <w:tcW w:w="738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F340D" w:rsidRPr="00BF340D" w:rsidRDefault="00BF340D" w:rsidP="00816070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1665137,3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541350,2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488338,9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635448,2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816070">
        <w:tblPrEx>
          <w:tblBorders>
            <w:insideH w:val="nil"/>
          </w:tblBorders>
        </w:tblPrEx>
        <w:trPr>
          <w:cantSplit/>
          <w:trHeight w:val="1608"/>
        </w:trPr>
        <w:tc>
          <w:tcPr>
            <w:tcW w:w="738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F340D" w:rsidRPr="00BF340D" w:rsidRDefault="00BF340D" w:rsidP="00816070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ФБ**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116430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116430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BF340D" w:rsidRPr="00BF340D" w:rsidRDefault="00BF340D">
      <w:pPr>
        <w:rPr>
          <w:rFonts w:ascii="Times New Roman" w:hAnsi="Times New Roman"/>
        </w:rPr>
      </w:pPr>
    </w:p>
    <w:p w:rsidR="00BF340D" w:rsidRPr="00BF340D" w:rsidRDefault="00BF340D">
      <w:pPr>
        <w:rPr>
          <w:rFonts w:ascii="Times New Roman" w:hAnsi="Times New Roman"/>
        </w:rPr>
      </w:pPr>
    </w:p>
    <w:p w:rsidR="00BF340D" w:rsidRPr="00BF340D" w:rsidRDefault="00BF340D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BF340D" w:rsidRPr="00BF340D" w:rsidTr="002B3460">
        <w:trPr>
          <w:jc w:val="right"/>
        </w:trPr>
        <w:tc>
          <w:tcPr>
            <w:tcW w:w="5000" w:type="pct"/>
          </w:tcPr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lastRenderedPageBreak/>
              <w:t>подпункты 1.1.8 и 1.1.8.1 изложить в следующей редакции:</w:t>
            </w:r>
          </w:p>
        </w:tc>
      </w:tr>
    </w:tbl>
    <w:p w:rsidR="00BF340D" w:rsidRPr="00BF340D" w:rsidRDefault="00BF340D">
      <w:pPr>
        <w:rPr>
          <w:rFonts w:ascii="Times New Roman" w:hAnsi="Times New Roman"/>
          <w:sz w:val="6"/>
          <w:szCs w:val="6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392"/>
        <w:gridCol w:w="441"/>
        <w:gridCol w:w="441"/>
        <w:gridCol w:w="441"/>
        <w:gridCol w:w="441"/>
        <w:gridCol w:w="441"/>
        <w:gridCol w:w="441"/>
        <w:gridCol w:w="441"/>
        <w:gridCol w:w="442"/>
        <w:gridCol w:w="441"/>
        <w:gridCol w:w="441"/>
        <w:gridCol w:w="441"/>
        <w:gridCol w:w="442"/>
        <w:gridCol w:w="441"/>
        <w:gridCol w:w="436"/>
      </w:tblGrid>
      <w:tr w:rsidR="00BF340D" w:rsidRPr="00BF340D" w:rsidTr="00BF340D">
        <w:trPr>
          <w:cantSplit/>
          <w:trHeight w:val="196"/>
        </w:trPr>
        <w:tc>
          <w:tcPr>
            <w:tcW w:w="874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F340D" w:rsidRPr="00BF340D" w:rsidTr="00BF340D">
        <w:trPr>
          <w:cantSplit/>
          <w:trHeight w:val="1600"/>
        </w:trPr>
        <w:tc>
          <w:tcPr>
            <w:tcW w:w="874" w:type="dxa"/>
            <w:vMerge w:val="restart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«1.1.8</w:t>
            </w:r>
          </w:p>
        </w:tc>
        <w:tc>
          <w:tcPr>
            <w:tcW w:w="2307" w:type="dxa"/>
            <w:vMerge w:val="restart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Модернизация театров юного зрителя и театров кукол, в том числе: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Минкультуры РО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ГАУ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158562,651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100092,651</w:t>
            </w:r>
          </w:p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8571,42857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49898,57143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BF340D">
        <w:trPr>
          <w:cantSplit/>
          <w:trHeight w:val="1636"/>
        </w:trPr>
        <w:tc>
          <w:tcPr>
            <w:tcW w:w="874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ОБ**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49898,57143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49898,57143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BF340D">
        <w:trPr>
          <w:cantSplit/>
          <w:trHeight w:val="1188"/>
        </w:trPr>
        <w:tc>
          <w:tcPr>
            <w:tcW w:w="874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369979,5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233549,5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116430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BF340D">
        <w:trPr>
          <w:cantSplit/>
          <w:trHeight w:val="1053"/>
        </w:trPr>
        <w:tc>
          <w:tcPr>
            <w:tcW w:w="874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ФБ**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116430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116430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BF340D">
        <w:trPr>
          <w:cantSplit/>
          <w:trHeight w:val="1628"/>
        </w:trPr>
        <w:tc>
          <w:tcPr>
            <w:tcW w:w="874" w:type="dxa"/>
            <w:vMerge w:val="restart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1.1.8.1</w:t>
            </w:r>
          </w:p>
        </w:tc>
        <w:tc>
          <w:tcPr>
            <w:tcW w:w="2307" w:type="dxa"/>
            <w:vMerge w:val="restart"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 xml:space="preserve">Реконструкция с элементами реставрации с приспособлением к современному использованию объекта культурного наследия регионального значения «Здание театра 1862-1870 гг.», расположенного по адресу: г. Рязань, </w:t>
            </w:r>
          </w:p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ул. Соборная, д. 16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Минкультуры РО</w:t>
            </w:r>
          </w:p>
        </w:tc>
        <w:tc>
          <w:tcPr>
            <w:tcW w:w="425" w:type="dxa"/>
            <w:vMerge w:val="restart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ГАУ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158562,651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100092,651</w:t>
            </w:r>
          </w:p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8571,42857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49898,57143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BF340D">
        <w:trPr>
          <w:cantSplit/>
          <w:trHeight w:val="1628"/>
        </w:trPr>
        <w:tc>
          <w:tcPr>
            <w:tcW w:w="874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ОБ**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49898,57143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49898,57143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BF340D">
        <w:trPr>
          <w:cantSplit/>
          <w:trHeight w:val="1628"/>
        </w:trPr>
        <w:tc>
          <w:tcPr>
            <w:tcW w:w="874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369979,5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233549,5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116430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40D" w:rsidRPr="00BF340D" w:rsidTr="00BF340D">
        <w:trPr>
          <w:cantSplit/>
          <w:trHeight w:val="1628"/>
        </w:trPr>
        <w:tc>
          <w:tcPr>
            <w:tcW w:w="874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Mar>
              <w:top w:w="28" w:type="dxa"/>
              <w:bottom w:w="28" w:type="dxa"/>
            </w:tcMar>
          </w:tcPr>
          <w:p w:rsidR="00BF340D" w:rsidRPr="00BF340D" w:rsidRDefault="00BF340D" w:rsidP="00BF34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ФБ**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116430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116430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Mar>
              <w:top w:w="28" w:type="dxa"/>
              <w:bottom w:w="28" w:type="dxa"/>
            </w:tcMar>
            <w:textDirection w:val="btLr"/>
          </w:tcPr>
          <w:p w:rsidR="00BF340D" w:rsidRPr="00BF340D" w:rsidRDefault="00BF340D" w:rsidP="00BF340D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BF340D" w:rsidRPr="00BF340D" w:rsidRDefault="00BF340D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BF340D" w:rsidRPr="00BF340D" w:rsidTr="002B3460">
        <w:trPr>
          <w:jc w:val="right"/>
        </w:trPr>
        <w:tc>
          <w:tcPr>
            <w:tcW w:w="5000" w:type="pct"/>
            <w:gridSpan w:val="3"/>
          </w:tcPr>
          <w:p w:rsidR="00BF340D" w:rsidRPr="00BF340D" w:rsidRDefault="00BF340D" w:rsidP="0081607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7, 9 строки «Итого по региональным проектам» цифры «2356703,51633», «711273,68204», «685416,21633», «212789,72928», «1671287,3», «490338,9» заменить соответственно цифрами «2523032,08776», «877602,25347», «735314,78776», «262688,30071», «1787717,3», «606768,9»;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lastRenderedPageBreak/>
              <w:t>в пункте 3.2: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7, 9 цифры «6479790,87013», «996118,88082» заменить соответственно цифрами «6476976,73456», «993304,74525»;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7, 9 подпункта 3.2.3 цифры «167631,01103», «115707,28» заменить соответственно цифрами «164816,87546», «112893,14443»;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пункте 3.5: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7, 9 цифры «1583067,42303», «220811,92448» заменить соответственно цифрами «1585881,5586», «223626,06005»;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7, 9 подпункта 3.5.9 цифры «52562,84503», «29763,52</w:t>
            </w:r>
            <w:r w:rsidR="00361B6B">
              <w:rPr>
                <w:rFonts w:ascii="Times New Roman" w:hAnsi="Times New Roman"/>
                <w:sz w:val="28"/>
                <w:szCs w:val="28"/>
              </w:rPr>
              <w:t>000</w:t>
            </w:r>
            <w:r w:rsidRPr="00BF340D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«55376,98060», «32577,65557»;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в графах 7, 9 строки «Итого по подпрограмме» цифры «13761792,14918», «2487739,8049», «11961717,74918», «1956995,35214», «1800074,4», «522599,4» заменить соответственно цифрами «13928120,72061», «2654068,37633», «12011616,32061», «2006893,92357», «1916504,4», «639029,4»;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дополнить сноской</w:t>
            </w:r>
            <w:r w:rsidR="00816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6070" w:rsidRPr="00BF340D">
              <w:rPr>
                <w:rFonts w:ascii="Times New Roman" w:hAnsi="Times New Roman"/>
                <w:sz w:val="28"/>
                <w:szCs w:val="28"/>
              </w:rPr>
              <w:t>«**</w:t>
            </w:r>
            <w:r w:rsidR="0081607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BF340D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40D">
              <w:rPr>
                <w:rFonts w:ascii="Times New Roman" w:hAnsi="Times New Roman"/>
                <w:sz w:val="24"/>
                <w:szCs w:val="24"/>
              </w:rPr>
              <w:t>«**</w:t>
            </w:r>
            <w:r w:rsidR="00816070" w:rsidRPr="00816070">
              <w:rPr>
                <w:rFonts w:ascii="Times New Roman" w:hAnsi="Times New Roman"/>
                <w:sz w:val="24"/>
                <w:szCs w:val="24"/>
              </w:rPr>
              <w:t> </w:t>
            </w:r>
            <w:r w:rsidRPr="00BF340D">
              <w:rPr>
                <w:rFonts w:ascii="Times New Roman" w:hAnsi="Times New Roman"/>
                <w:sz w:val="24"/>
                <w:szCs w:val="24"/>
              </w:rPr>
              <w:t>Средства бюджетного кредита на пополнение остатка средств на едином счете бюджета в целях опережающего финансового обеспечения реконструкции объекта, находящегося в государственной собственности Рязанской области</w:t>
            </w:r>
            <w:proofErr w:type="gramStart"/>
            <w:r w:rsidRPr="00BF340D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BF340D" w:rsidRPr="00BF340D" w:rsidRDefault="00BF340D" w:rsidP="00BF340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2. Настоящее постановление вступает в силу со дня его подписания.</w:t>
            </w:r>
          </w:p>
        </w:tc>
      </w:tr>
      <w:tr w:rsidR="002B3460" w:rsidRPr="00BF340D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BF340D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F340D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F340D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F340D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BF340D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BF340D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F340D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F340D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F340D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340D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BF340D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BF340D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50" w:rsidRDefault="00DA7650">
      <w:r>
        <w:separator/>
      </w:r>
    </w:p>
  </w:endnote>
  <w:endnote w:type="continuationSeparator" w:id="0">
    <w:p w:rsidR="00DA7650" w:rsidRDefault="00DA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50" w:rsidRDefault="00DA7650">
      <w:r>
        <w:separator/>
      </w:r>
    </w:p>
  </w:footnote>
  <w:footnote w:type="continuationSeparator" w:id="0">
    <w:p w:rsidR="00DA7650" w:rsidRDefault="00DA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9214D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A63F99"/>
    <w:multiLevelType w:val="hybridMultilevel"/>
    <w:tmpl w:val="B1FEF228"/>
    <w:lvl w:ilvl="0" w:tplc="2090A7C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6D69F3"/>
    <w:multiLevelType w:val="hybridMultilevel"/>
    <w:tmpl w:val="71B21530"/>
    <w:lvl w:ilvl="0" w:tplc="97E81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+a+B2i+YSU7k4lXR9Vy5xtvcxw=" w:salt="sGEAj7AAqnOQu0i94ttxf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45E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61B6B"/>
    <w:rsid w:val="00363AE3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17619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D709D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16070"/>
    <w:rsid w:val="00823CA1"/>
    <w:rsid w:val="008513B9"/>
    <w:rsid w:val="00864293"/>
    <w:rsid w:val="008702D3"/>
    <w:rsid w:val="00876034"/>
    <w:rsid w:val="008827E7"/>
    <w:rsid w:val="0089214D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048B4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340D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A7650"/>
    <w:rsid w:val="00DB3664"/>
    <w:rsid w:val="00DC16FB"/>
    <w:rsid w:val="00DC4A65"/>
    <w:rsid w:val="00DC4F66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7</cp:revision>
  <cp:lastPrinted>2023-09-29T07:21:00Z</cp:lastPrinted>
  <dcterms:created xsi:type="dcterms:W3CDTF">2023-09-27T13:47:00Z</dcterms:created>
  <dcterms:modified xsi:type="dcterms:W3CDTF">2023-10-04T09:24:00Z</dcterms:modified>
</cp:coreProperties>
</file>