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B4C1A" w:rsidP="00FB4C1A">
      <w:pPr>
        <w:tabs>
          <w:tab w:val="left" w:pos="4400"/>
          <w:tab w:val="left" w:pos="4600"/>
        </w:tabs>
        <w:spacing w:before="480" w:after="520"/>
        <w:ind w:right="69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30 октября 2023 г. № 40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4944" w:type="pct"/>
        <w:jc w:val="right"/>
        <w:tblLook w:val="01E0" w:firstRow="1" w:lastRow="1" w:firstColumn="1" w:lastColumn="1" w:noHBand="0" w:noVBand="0"/>
      </w:tblPr>
      <w:tblGrid>
        <w:gridCol w:w="4929"/>
        <w:gridCol w:w="2152"/>
        <w:gridCol w:w="2383"/>
      </w:tblGrid>
      <w:tr w:rsidR="000D5EED" w:rsidRPr="00344B2A" w:rsidTr="00344B2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21392720"/>
            <w:bookmarkStart w:id="1" w:name="_GoBack"/>
            <w:bookmarkEnd w:id="1"/>
            <w:r w:rsidRPr="00344B2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области от 28 декабря 2012 г. № 407 «О возмещении</w:t>
            </w:r>
          </w:p>
          <w:p w:rsid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недополученных доходов, связанных с перевозкой пассажиров</w:t>
            </w:r>
          </w:p>
          <w:p w:rsid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городским наземным электрическим транспортом и автомобильным</w:t>
            </w:r>
          </w:p>
          <w:p w:rsid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транспортом общего пользования» (в редакции постановлений</w:t>
            </w:r>
            <w:proofErr w:type="gramEnd"/>
          </w:p>
          <w:p w:rsid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12.02.2014 №</w:t>
            </w:r>
            <w:r w:rsidR="0071033F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21,</w:t>
            </w:r>
          </w:p>
          <w:p w:rsidR="00344B2A" w:rsidRDefault="00BC2752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от 29.12.2014</w:t>
            </w:r>
            <w:r w:rsid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№ 406,</w:t>
            </w:r>
            <w:r w:rsidR="00AA7064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224" w:rsidRPr="00344B2A">
              <w:rPr>
                <w:rFonts w:ascii="Times New Roman" w:hAnsi="Times New Roman"/>
                <w:sz w:val="28"/>
                <w:szCs w:val="28"/>
              </w:rPr>
              <w:t>от 17.05.2017</w:t>
            </w:r>
            <w:r w:rsidR="00606DFB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224" w:rsidRPr="00344B2A">
              <w:rPr>
                <w:rFonts w:ascii="Times New Roman" w:hAnsi="Times New Roman"/>
                <w:sz w:val="28"/>
                <w:szCs w:val="28"/>
              </w:rPr>
              <w:t>№ 104, от 19.12.2017</w:t>
            </w:r>
          </w:p>
          <w:p w:rsid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№ 379,</w:t>
            </w:r>
            <w:r w:rsidR="00254A41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752" w:rsidRPr="00344B2A">
              <w:rPr>
                <w:rFonts w:ascii="Times New Roman" w:hAnsi="Times New Roman"/>
                <w:sz w:val="28"/>
                <w:szCs w:val="28"/>
              </w:rPr>
              <w:t>от 26.02.2019 № 44,</w:t>
            </w:r>
            <w:r w:rsidR="00AA7064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от 18</w:t>
            </w:r>
            <w:r w:rsidR="00BC2752" w:rsidRPr="00344B2A">
              <w:rPr>
                <w:rFonts w:ascii="Times New Roman" w:hAnsi="Times New Roman"/>
                <w:sz w:val="28"/>
                <w:szCs w:val="28"/>
              </w:rPr>
              <w:t>.02.2019 № 417,</w:t>
            </w:r>
            <w:r w:rsid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752" w:rsidRPr="00344B2A">
              <w:rPr>
                <w:rFonts w:ascii="Times New Roman" w:hAnsi="Times New Roman"/>
                <w:sz w:val="28"/>
                <w:szCs w:val="28"/>
              </w:rPr>
              <w:t>от 07.05.2020</w:t>
            </w:r>
          </w:p>
          <w:p w:rsidR="00344B2A" w:rsidRDefault="00BC2752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D5224" w:rsidRPr="00344B2A">
              <w:rPr>
                <w:rFonts w:ascii="Times New Roman" w:hAnsi="Times New Roman"/>
                <w:sz w:val="28"/>
                <w:szCs w:val="28"/>
              </w:rPr>
              <w:t>99,</w:t>
            </w:r>
            <w:r w:rsidR="00254A41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224" w:rsidRPr="00344B2A">
              <w:rPr>
                <w:rFonts w:ascii="Times New Roman" w:hAnsi="Times New Roman"/>
                <w:sz w:val="28"/>
                <w:szCs w:val="28"/>
              </w:rPr>
              <w:t>от 23.06.2020 № 148,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224" w:rsidRPr="00344B2A">
              <w:rPr>
                <w:rFonts w:ascii="Times New Roman" w:hAnsi="Times New Roman"/>
                <w:sz w:val="28"/>
                <w:szCs w:val="28"/>
              </w:rPr>
              <w:t>от 20.04.2021 № 87,</w:t>
            </w:r>
            <w:r w:rsid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224" w:rsidRPr="00344B2A">
              <w:rPr>
                <w:rFonts w:ascii="Times New Roman" w:hAnsi="Times New Roman"/>
                <w:sz w:val="28"/>
                <w:szCs w:val="28"/>
              </w:rPr>
              <w:t>от 15.02.2022</w:t>
            </w:r>
          </w:p>
          <w:p w:rsidR="000D5EED" w:rsidRPr="00344B2A" w:rsidRDefault="000D5224" w:rsidP="00344B2A">
            <w:pPr>
              <w:tabs>
                <w:tab w:val="left" w:pos="4600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№ 46</w:t>
            </w:r>
            <w:r w:rsidR="00254A41" w:rsidRPr="00344B2A">
              <w:rPr>
                <w:rFonts w:ascii="Times New Roman" w:hAnsi="Times New Roman"/>
                <w:sz w:val="28"/>
                <w:szCs w:val="28"/>
              </w:rPr>
              <w:t>,</w:t>
            </w:r>
            <w:r w:rsid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2752" w:rsidRPr="00344B2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54A41" w:rsidRPr="00344B2A">
              <w:rPr>
                <w:rFonts w:ascii="Times New Roman" w:hAnsi="Times New Roman"/>
                <w:sz w:val="28"/>
                <w:szCs w:val="28"/>
              </w:rPr>
              <w:t>25.10.2022 № 372</w:t>
            </w:r>
            <w:r w:rsidR="00BC2752" w:rsidRPr="00344B2A">
              <w:rPr>
                <w:rFonts w:ascii="Times New Roman" w:hAnsi="Times New Roman"/>
                <w:sz w:val="28"/>
                <w:szCs w:val="28"/>
              </w:rPr>
              <w:t>,</w:t>
            </w:r>
            <w:r w:rsidR="00AA7064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6EA3" w:rsidRPr="00344B2A">
              <w:rPr>
                <w:rFonts w:ascii="Times New Roman" w:hAnsi="Times New Roman"/>
                <w:sz w:val="28"/>
                <w:szCs w:val="28"/>
              </w:rPr>
              <w:t>от 18.01.2023 № 6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)</w:t>
            </w:r>
            <w:bookmarkEnd w:id="0"/>
          </w:p>
        </w:tc>
      </w:tr>
      <w:tr w:rsidR="001E5B31" w:rsidRPr="00344B2A" w:rsidTr="00C937AD">
        <w:trPr>
          <w:jc w:val="right"/>
        </w:trPr>
        <w:tc>
          <w:tcPr>
            <w:tcW w:w="5000" w:type="pct"/>
            <w:gridSpan w:val="3"/>
          </w:tcPr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E5B31" w:rsidRPr="00344B2A" w:rsidRDefault="00344B2A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21392791"/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1 к постановлению Правительства Рязанской области от 28 декабря 2012 г. № 407 «О возмещении недополученных доходов, связанных с перевозкой пассажиров городским наземным электрическим транспортом и автомобильным транспортом общего пользования» следующие изменения: 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1) абзац третий пункта 1.1 изложить в следующей редакции: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«Сведения о </w:t>
            </w:r>
            <w:r w:rsidR="00D27965" w:rsidRPr="00344B2A">
              <w:rPr>
                <w:rFonts w:ascii="Times New Roman" w:hAnsi="Times New Roman"/>
                <w:sz w:val="28"/>
                <w:szCs w:val="28"/>
              </w:rPr>
              <w:t>субсидиях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размещаются на едином портале бюджетной системы Российской Федерации в информационно-телекоммуникационной сети</w:t>
            </w:r>
            <w:r w:rsidR="002209C1" w:rsidRPr="00344B2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Интернет</w:t>
            </w:r>
            <w:r w:rsidR="002209C1" w:rsidRPr="00344B2A">
              <w:rPr>
                <w:rFonts w:ascii="Times New Roman" w:hAnsi="Times New Roman"/>
                <w:sz w:val="28"/>
                <w:szCs w:val="28"/>
              </w:rPr>
              <w:t>»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в разделе</w:t>
            </w:r>
            <w:r w:rsidR="002209C1" w:rsidRPr="00344B2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2209C1" w:rsidRPr="00344B2A">
              <w:rPr>
                <w:rFonts w:ascii="Times New Roman" w:hAnsi="Times New Roman"/>
                <w:sz w:val="28"/>
                <w:szCs w:val="28"/>
              </w:rPr>
              <w:t>»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2) в пункте 2: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абзац шестой изложить в следующей редакции: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«-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="00D27965" w:rsidRPr="00344B2A">
              <w:rPr>
                <w:rFonts w:ascii="Times New Roman" w:hAnsi="Times New Roman"/>
                <w:sz w:val="28"/>
                <w:szCs w:val="28"/>
              </w:rPr>
              <w:t>согласие получателя  субсидий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на осуществление министерством проверок соблюдения условий и порядка предоставления субсидий, в том числе в части достижения значения результата их предоставления, а также проверок органами государственного финансового контроля в соответствии со </w:t>
            </w:r>
            <w:hyperlink r:id="rId11">
              <w:r w:rsidRPr="00344B2A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2">
              <w:r w:rsidRPr="00344B2A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Федерации, и на включение таких положений в договор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lastRenderedPageBreak/>
              <w:t>- абзац седьмой признать утратившим силу;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абзац восьмой изложить в следующей редакции: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«-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на первое число месяца, предшествующего месяцу, в котором планируется заключить договор, получатель субсидий не должен являться иностранным юридическим лицом, в том числе местом регистрации которого является государство или территория, включенны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>м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− офшорные компании), а также российским юридическим лицом, в уставном (складочном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капитале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</w:t>
            </w:r>
            <w:r w:rsidR="002209C1" w:rsidRPr="00344B2A">
              <w:rPr>
                <w:rFonts w:ascii="Times New Roman" w:hAnsi="Times New Roman"/>
                <w:sz w:val="28"/>
                <w:szCs w:val="28"/>
              </w:rPr>
              <w:t xml:space="preserve">компаний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в капитале других российских юридических лиц, реализованное через участие в капитале указанных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 xml:space="preserve">- абзац одиннадцатый изложить в следующей редакции: 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«- наличие обязательства получател</w:t>
            </w:r>
            <w:r w:rsidR="00B910FD" w:rsidRPr="00344B2A">
              <w:rPr>
                <w:rFonts w:ascii="Times New Roman" w:hAnsi="Times New Roman"/>
                <w:sz w:val="28"/>
                <w:szCs w:val="28"/>
              </w:rPr>
              <w:t>я субсидий о достижении значения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субсидий и характеристики (показателя, </w:t>
            </w:r>
            <w:r w:rsidRPr="00344B2A">
              <w:rPr>
                <w:rFonts w:ascii="Times New Roman" w:hAnsi="Times New Roman"/>
                <w:spacing w:val="-2"/>
                <w:sz w:val="28"/>
                <w:szCs w:val="28"/>
              </w:rPr>
              <w:t>необходимого для достижения результата предоставления субсидий) (далее –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показатель), установленных в договоре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5B31" w:rsidRPr="00344B2A" w:rsidRDefault="00B910FD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в абзаце двенадцатом слова «о достижении результата предоставления субсидий и показателя, необходимого для достижения результата предоставления субсидий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заменить словами «о достижении значения результата предоставления субсидий и показателя»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3) пункт 2.1 изложить в следующей редакции: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Результатом предоставления субсидий является оказание услуг по перевозке граждан с соблюдением условий, предусмотренных абзацами третьим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пятым пункта 2 настоящего Порядка.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Показателем является доля граждан, которым получателем субсидий предоставлены меры социальной поддержки в виде льготного проезда, в общем количестве граждан, обратившихся к получателю субсидий за их получением в текущем финансовом году.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</w:t>
            </w:r>
            <w:r w:rsidR="00D27965" w:rsidRPr="00344B2A">
              <w:rPr>
                <w:rFonts w:ascii="Times New Roman" w:hAnsi="Times New Roman"/>
                <w:sz w:val="28"/>
                <w:szCs w:val="28"/>
              </w:rPr>
              <w:t>зультата предоставления субсидий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и показателя указываются в договоре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.»</w:t>
            </w:r>
            <w:bookmarkEnd w:id="2"/>
            <w:r w:rsidR="00702E5C" w:rsidRPr="00344B2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E5B31" w:rsidRPr="00344B2A" w:rsidRDefault="00702E5C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4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) в пункте 3:</w:t>
            </w:r>
          </w:p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абзацы четвертый, пятый изложить в следующей редакции: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733296" w:rsidRPr="00344B2A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  <w:vertAlign w:val="subscript"/>
              </w:rPr>
              <w:t>г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n − количество льготных проездных билетов, пополненных на отчетный период для проезда по маршрутам городского сообщения в транспортных средствах n-</w:t>
            </w:r>
            <w:proofErr w:type="spellStart"/>
            <w:r w:rsidRPr="00344B2A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получателя субсидий;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4B2A">
              <w:rPr>
                <w:rFonts w:ascii="Times New Roman" w:hAnsi="Times New Roman"/>
                <w:sz w:val="28"/>
                <w:szCs w:val="28"/>
              </w:rPr>
              <w:lastRenderedPageBreak/>
              <w:t>N</w:t>
            </w:r>
            <w:r w:rsidRPr="00344B2A">
              <w:rPr>
                <w:rFonts w:ascii="Times New Roman" w:hAnsi="Times New Roman"/>
                <w:sz w:val="28"/>
                <w:szCs w:val="28"/>
                <w:vertAlign w:val="subscript"/>
              </w:rPr>
              <w:t>пр</w:t>
            </w:r>
            <w:proofErr w:type="spellEnd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 n – количество льготных проездных билетов, пополненных на отчетный период для проезда по маршрутам (группам маршрутов одного направления) в пригородном сообщении, а также междугородном сообщении по маршрутам, соединяющим административный центр муниципального района Рязанской области с населенными пунктами данного муниципального района</w:t>
            </w:r>
            <w:r w:rsidR="00FD2EA7" w:rsidRPr="00344B2A">
              <w:rPr>
                <w:rFonts w:ascii="Times New Roman" w:hAnsi="Times New Roman"/>
                <w:sz w:val="28"/>
                <w:szCs w:val="28"/>
              </w:rPr>
              <w:t xml:space="preserve"> (далее – пригородное сообщение)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, в транспортных средствах n-</w:t>
            </w:r>
            <w:proofErr w:type="spellStart"/>
            <w:r w:rsidRPr="00344B2A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получателя субсидий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5B31" w:rsidRPr="00344B2A" w:rsidRDefault="0092617A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абзацы седьмой, восьмой изложить в следующей редакции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2617A" w:rsidRPr="00344B2A" w:rsidRDefault="0092617A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44B2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44B2A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proofErr w:type="spellEnd"/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–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количество поездок, совершаемое гражданами в месяц по льготному проездному билету </w:t>
            </w:r>
            <w:r w:rsidR="00E0545B" w:rsidRPr="00344B2A">
              <w:rPr>
                <w:rFonts w:ascii="Times New Roman" w:hAnsi="Times New Roman"/>
                <w:sz w:val="28"/>
                <w:szCs w:val="28"/>
              </w:rPr>
              <w:t xml:space="preserve">автомобильным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транспортом общего пользования городского сообщения в соответствующем населенном</w:t>
            </w:r>
            <w:r w:rsidR="00344B2A">
              <w:rPr>
                <w:rFonts w:ascii="Times New Roman" w:hAnsi="Times New Roman"/>
                <w:sz w:val="28"/>
                <w:szCs w:val="28"/>
              </w:rPr>
              <w:br/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пункте Рязанской области, установленное приказом Федеральной службы государственной статистики от </w:t>
            </w:r>
            <w:bookmarkStart w:id="3" w:name="_Hlk147134510"/>
            <w:r w:rsidR="001E5B31" w:rsidRPr="00344B2A">
              <w:rPr>
                <w:rFonts w:ascii="Times New Roman" w:hAnsi="Times New Roman"/>
                <w:sz w:val="28"/>
                <w:szCs w:val="28"/>
              </w:rPr>
              <w:t>31.07.2023 №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364 «Об утверждении</w:t>
            </w:r>
            <w:r w:rsidR="00344B2A">
              <w:rPr>
                <w:rFonts w:ascii="Times New Roman" w:hAnsi="Times New Roman"/>
                <w:sz w:val="28"/>
                <w:szCs w:val="28"/>
              </w:rPr>
              <w:br/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 xml:space="preserve">форм федерального статистического наблюдения для организации федерального статистического наблюдения за внутренней и внешней </w:t>
            </w:r>
            <w:r w:rsidR="001E5B31" w:rsidRPr="00344B2A">
              <w:rPr>
                <w:rFonts w:ascii="Times New Roman" w:hAnsi="Times New Roman"/>
                <w:spacing w:val="-4"/>
                <w:sz w:val="28"/>
                <w:szCs w:val="28"/>
              </w:rPr>
              <w:t>торговлей, платными услу</w:t>
            </w:r>
            <w:r w:rsidRPr="00344B2A">
              <w:rPr>
                <w:rFonts w:ascii="Times New Roman" w:hAnsi="Times New Roman"/>
                <w:spacing w:val="-4"/>
                <w:sz w:val="28"/>
                <w:szCs w:val="28"/>
              </w:rPr>
              <w:t>гами населению и транспортом» (п</w:t>
            </w:r>
            <w:r w:rsidR="001E5B31" w:rsidRPr="00344B2A">
              <w:rPr>
                <w:rFonts w:ascii="Times New Roman" w:hAnsi="Times New Roman"/>
                <w:spacing w:val="-4"/>
                <w:sz w:val="28"/>
                <w:szCs w:val="28"/>
              </w:rPr>
              <w:t>риложение № 16,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 xml:space="preserve"> форма № 1-автотранс)</w:t>
            </w:r>
            <w:bookmarkEnd w:id="3"/>
            <w:r w:rsidRPr="00344B2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E5B31" w:rsidRPr="00344B2A" w:rsidRDefault="0092617A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2A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proofErr w:type="spellStart"/>
            <w:r w:rsidRPr="00344B2A">
              <w:rPr>
                <w:rFonts w:ascii="Times New Roman" w:hAnsi="Times New Roman"/>
                <w:sz w:val="28"/>
                <w:szCs w:val="28"/>
                <w:vertAlign w:val="subscript"/>
              </w:rPr>
              <w:t>пр</w:t>
            </w:r>
            <w:proofErr w:type="spellEnd"/>
            <w:r w:rsidR="00344B2A">
              <w:rPr>
                <w:rFonts w:ascii="Times New Roman" w:hAnsi="Times New Roman"/>
                <w:sz w:val="28"/>
                <w:szCs w:val="28"/>
                <w:vertAlign w:val="subscript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–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количество поездок, совершаемое</w:t>
            </w:r>
            <w:r w:rsidR="009C0182" w:rsidRPr="00344B2A">
              <w:rPr>
                <w:rFonts w:ascii="Times New Roman" w:hAnsi="Times New Roman"/>
                <w:sz w:val="28"/>
                <w:szCs w:val="28"/>
              </w:rPr>
              <w:t xml:space="preserve"> гражданами в месяц по льготному проездному билету </w:t>
            </w:r>
            <w:r w:rsidR="00E0545B" w:rsidRPr="00344B2A">
              <w:rPr>
                <w:rFonts w:ascii="Times New Roman" w:hAnsi="Times New Roman"/>
                <w:sz w:val="28"/>
                <w:szCs w:val="28"/>
              </w:rPr>
              <w:t xml:space="preserve">автомобильным </w:t>
            </w:r>
            <w:r w:rsidR="009C0182" w:rsidRPr="00344B2A">
              <w:rPr>
                <w:rFonts w:ascii="Times New Roman" w:hAnsi="Times New Roman"/>
                <w:sz w:val="28"/>
                <w:szCs w:val="28"/>
              </w:rPr>
              <w:t>транспортом общего пользования пригородного сообщения, установленное приказом Федеральной службы государственной статистики от 31.07.2023 № 364</w:t>
            </w:r>
            <w:r w:rsidR="00344B2A">
              <w:rPr>
                <w:rFonts w:ascii="Times New Roman" w:hAnsi="Times New Roman"/>
                <w:sz w:val="28"/>
                <w:szCs w:val="28"/>
              </w:rPr>
              <w:br/>
            </w:r>
            <w:r w:rsidR="009C0182" w:rsidRPr="00344B2A">
              <w:rPr>
                <w:rFonts w:ascii="Times New Roman" w:hAnsi="Times New Roman"/>
                <w:sz w:val="28"/>
                <w:szCs w:val="28"/>
              </w:rPr>
              <w:t>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платными услугами населению и транспортом» (приложение № 16, форма № 1-автотранс);»;</w:t>
            </w:r>
          </w:p>
          <w:p w:rsidR="009C0182" w:rsidRPr="00344B2A" w:rsidRDefault="009C0182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в абзаце девятом </w:t>
            </w:r>
            <w:r w:rsidR="00FD2EA7" w:rsidRPr="00344B2A">
              <w:rPr>
                <w:rFonts w:ascii="Times New Roman" w:hAnsi="Times New Roman"/>
                <w:sz w:val="28"/>
                <w:szCs w:val="28"/>
              </w:rPr>
              <w:t>после слов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«авто</w:t>
            </w:r>
            <w:r w:rsidR="00FD2EA7" w:rsidRPr="00344B2A">
              <w:rPr>
                <w:rFonts w:ascii="Times New Roman" w:hAnsi="Times New Roman"/>
                <w:sz w:val="28"/>
                <w:szCs w:val="28"/>
              </w:rPr>
              <w:t>мобильным транспортом»  дополнить словами «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общего пользования»;</w:t>
            </w:r>
          </w:p>
          <w:p w:rsidR="00FD2EA7" w:rsidRPr="00344B2A" w:rsidRDefault="00344B2A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D2EA7" w:rsidRPr="00344B2A">
              <w:rPr>
                <w:rFonts w:ascii="Times New Roman" w:hAnsi="Times New Roman"/>
                <w:sz w:val="28"/>
                <w:szCs w:val="28"/>
              </w:rPr>
              <w:t>в абзаце десятом после слова «пассажиров» дополнить словом «автомобильным»;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в абзаце одиннадцатом слова «месячного именного социального талона-билета» заменить словами «льготного проездного билета»;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абзац двенадцатый изложить в следующей редакции: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4" w:name="_Hlk147394295"/>
            <w:r w:rsidRPr="00344B2A">
              <w:rPr>
                <w:rFonts w:ascii="Times New Roman" w:hAnsi="Times New Roman"/>
                <w:sz w:val="28"/>
                <w:szCs w:val="28"/>
              </w:rPr>
              <w:t xml:space="preserve">Распределение между перевозчиками общего количества льготных проездных билетов, действие которых </w:t>
            </w:r>
            <w:r w:rsidR="00FD2EA7" w:rsidRPr="00344B2A">
              <w:rPr>
                <w:rFonts w:ascii="Times New Roman" w:hAnsi="Times New Roman"/>
                <w:sz w:val="28"/>
                <w:szCs w:val="28"/>
              </w:rPr>
              <w:t>распространяется на транспортные средства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нескольких перевозчиков</w:t>
            </w:r>
            <w:r w:rsidR="00FD2EA7" w:rsidRPr="00344B2A">
              <w:rPr>
                <w:rFonts w:ascii="Times New Roman" w:hAnsi="Times New Roman"/>
                <w:sz w:val="28"/>
                <w:szCs w:val="28"/>
              </w:rPr>
              <w:t xml:space="preserve"> в городском сообщении на территории населенных пунктов Рязанской области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, производится пропорционально количеству поездок, оплаченных гражданами с использованием льготного проездного билета в транспортных средствах соответствующего перевозчика, по данным оператора Цифрового сервиса «Единая цифровая карта жителя Рязанской области</w:t>
            </w:r>
            <w:bookmarkEnd w:id="4"/>
            <w:r w:rsidR="00FD2EA7" w:rsidRPr="00344B2A">
              <w:rPr>
                <w:rFonts w:ascii="Times New Roman" w:hAnsi="Times New Roman"/>
                <w:sz w:val="28"/>
                <w:szCs w:val="28"/>
              </w:rPr>
              <w:t>.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209C1" w:rsidRPr="00344B2A" w:rsidRDefault="002209C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5) в  пункте 3.1:</w:t>
            </w:r>
          </w:p>
          <w:p w:rsidR="002209C1" w:rsidRPr="00344B2A" w:rsidRDefault="002209C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абзац второй изложить в следующей редакции:</w:t>
            </w:r>
          </w:p>
          <w:p w:rsidR="002209C1" w:rsidRPr="00344B2A" w:rsidRDefault="002209C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«-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заявку о заключении договора по форме, утвержденной </w:t>
            </w:r>
            <w:r w:rsidRPr="00344B2A">
              <w:rPr>
                <w:rFonts w:ascii="Times New Roman" w:hAnsi="Times New Roman"/>
                <w:spacing w:val="-4"/>
                <w:sz w:val="28"/>
                <w:szCs w:val="28"/>
              </w:rPr>
              <w:t>министерством, предусматривающую обязательства соответствия получателя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субсидий условиям, указанным в абзацах шестом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одиннадцатом (далее –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lastRenderedPageBreak/>
              <w:t>заявка), а также реквизиты расчетного или корреспондентского счета в соответствии с абзацем девятым пункта 2 настоящего Порядка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44B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09C1" w:rsidRPr="00344B2A" w:rsidRDefault="00DB597D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в абзаце пятом слова «30 дней» заменить словами «30 календарных дней»;</w:t>
            </w:r>
          </w:p>
          <w:p w:rsidR="001E5B31" w:rsidRPr="00344B2A" w:rsidRDefault="002209C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6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) в пункте 4: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 в абзаце первом слова «10 числа месяца, на который были проданы месячные именные социальные талоны-билеты» заменить словами</w:t>
            </w:r>
            <w:r w:rsidR="00344B2A">
              <w:rPr>
                <w:rFonts w:ascii="Times New Roman" w:hAnsi="Times New Roman"/>
                <w:sz w:val="28"/>
                <w:szCs w:val="28"/>
              </w:rPr>
              <w:br/>
            </w:r>
            <w:r w:rsidRPr="00344B2A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5" w:name="_Hlk144729150"/>
            <w:r w:rsidRPr="00344B2A">
              <w:rPr>
                <w:rFonts w:ascii="Times New Roman" w:hAnsi="Times New Roman"/>
                <w:sz w:val="28"/>
                <w:szCs w:val="28"/>
              </w:rPr>
              <w:t>20 числа месяца, на который распространяется действие пополненных льготных проездных билетов</w:t>
            </w:r>
            <w:bookmarkEnd w:id="5"/>
            <w:r w:rsidRPr="00344B2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-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в абзаце втором слова «утвержденной министерством» заменить словами «</w:t>
            </w:r>
            <w:bookmarkStart w:id="6" w:name="_Hlk144729223"/>
            <w:r w:rsidRPr="00344B2A">
              <w:rPr>
                <w:rFonts w:ascii="Times New Roman" w:hAnsi="Times New Roman"/>
                <w:sz w:val="28"/>
                <w:szCs w:val="28"/>
              </w:rPr>
              <w:t>установленной договором</w:t>
            </w:r>
            <w:bookmarkEnd w:id="6"/>
            <w:r w:rsidRPr="00344B2A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E5B31" w:rsidRPr="00344B2A" w:rsidRDefault="00DB597D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7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5600A1" w:rsidRPr="00344B2A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>ы</w:t>
            </w:r>
            <w:r w:rsidR="005600A1" w:rsidRPr="00344B2A">
              <w:rPr>
                <w:rFonts w:ascii="Times New Roman" w:hAnsi="Times New Roman"/>
                <w:sz w:val="28"/>
                <w:szCs w:val="28"/>
              </w:rPr>
              <w:t xml:space="preserve"> первый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0A1" w:rsidRPr="00344B2A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 xml:space="preserve">второй </w:t>
            </w:r>
            <w:r w:rsidR="005600A1" w:rsidRPr="00344B2A">
              <w:rPr>
                <w:rFonts w:ascii="Times New Roman" w:hAnsi="Times New Roman"/>
                <w:sz w:val="28"/>
                <w:szCs w:val="28"/>
              </w:rPr>
              <w:t xml:space="preserve">пункта 5 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600A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</w:t>
            </w:r>
            <w:bookmarkStart w:id="7" w:name="_Hlk144729366"/>
            <w:r w:rsidRPr="00344B2A">
              <w:rPr>
                <w:rFonts w:ascii="Times New Roman" w:hAnsi="Times New Roman"/>
                <w:sz w:val="28"/>
                <w:szCs w:val="28"/>
              </w:rPr>
              <w:t>5. Министерство до 10 числа месяца, следующего за месяцем, в котором получателем субсидий представлены документы в соответствии с пунктом 4 настоящего Порядка:</w:t>
            </w:r>
          </w:p>
          <w:p w:rsidR="001E5B31" w:rsidRPr="00344B2A" w:rsidRDefault="005600A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1) осуществляет проверку соблюдения получателем субсидий условий и порядка предоставления субсидий, достоверности представленной получателем субсидий информации</w:t>
            </w: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.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»</w:t>
            </w:r>
            <w:bookmarkEnd w:id="7"/>
            <w:r w:rsidRPr="00344B2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E5B31" w:rsidRPr="00344B2A" w:rsidRDefault="00DB597D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_Hlk119670026"/>
            <w:r w:rsidRPr="00344B2A">
              <w:rPr>
                <w:rFonts w:ascii="Times New Roman" w:hAnsi="Times New Roman"/>
                <w:sz w:val="28"/>
                <w:szCs w:val="28"/>
              </w:rPr>
              <w:t>8</w:t>
            </w:r>
            <w:r w:rsidR="001E5B31" w:rsidRPr="00344B2A">
              <w:rPr>
                <w:rFonts w:ascii="Times New Roman" w:hAnsi="Times New Roman"/>
                <w:sz w:val="28"/>
                <w:szCs w:val="28"/>
              </w:rPr>
              <w:t>) пункт 8 изложить в следующей редакции: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_Hlk144729480"/>
            <w:r w:rsidRPr="00344B2A">
              <w:rPr>
                <w:rFonts w:ascii="Times New Roman" w:hAnsi="Times New Roman"/>
                <w:sz w:val="28"/>
                <w:szCs w:val="28"/>
              </w:rPr>
              <w:t>«8. Министерство осуществляет проверку</w:t>
            </w:r>
            <w:r w:rsidR="00A77F66" w:rsidRPr="00344B2A">
              <w:rPr>
                <w:rFonts w:ascii="Times New Roman" w:hAnsi="Times New Roman"/>
                <w:sz w:val="28"/>
                <w:szCs w:val="28"/>
              </w:rPr>
              <w:t xml:space="preserve"> соблюдения получателем субсидий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порядка и</w:t>
            </w:r>
            <w:r w:rsidR="00A77F66" w:rsidRPr="00344B2A">
              <w:rPr>
                <w:rFonts w:ascii="Times New Roman" w:hAnsi="Times New Roman"/>
                <w:sz w:val="28"/>
                <w:szCs w:val="28"/>
              </w:rPr>
              <w:t xml:space="preserve"> условий предоставления субсидий, в том числе в части достижения результата их предоставления,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в соответствии с настоящим Порядком и в рамках внутреннего финансового контроля.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 xml:space="preserve">Органы государственного финансового контроля осуществляют </w:t>
            </w:r>
            <w:r w:rsidR="00A77F66" w:rsidRPr="00344B2A">
              <w:rPr>
                <w:rFonts w:ascii="Times New Roman" w:hAnsi="Times New Roman"/>
                <w:sz w:val="28"/>
                <w:szCs w:val="28"/>
              </w:rPr>
              <w:t>в отношении получателя субсидий проверки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в соответствии со статьями 268.1 и 269.2 Бюджетного</w:t>
            </w:r>
            <w:r w:rsidR="00A77F66" w:rsidRPr="00344B2A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5B31" w:rsidRPr="00344B2A" w:rsidRDefault="001E5B3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4B2A">
              <w:rPr>
                <w:rFonts w:ascii="Times New Roman" w:hAnsi="Times New Roman"/>
                <w:sz w:val="28"/>
                <w:szCs w:val="28"/>
              </w:rPr>
              <w:t>Министерство и министерство финансов Рязанской области в отношении субсидий, предоставленных с 1 января 2023 года, проводят мониторинг достижения ре</w:t>
            </w:r>
            <w:r w:rsidR="00A77F66" w:rsidRPr="00344B2A">
              <w:rPr>
                <w:rFonts w:ascii="Times New Roman" w:hAnsi="Times New Roman"/>
                <w:sz w:val="28"/>
                <w:szCs w:val="28"/>
              </w:rPr>
              <w:t>зультата предоставления субсидий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, исходя из достижения значения ре</w:t>
            </w:r>
            <w:r w:rsidR="00A77F66" w:rsidRPr="00344B2A">
              <w:rPr>
                <w:rFonts w:ascii="Times New Roman" w:hAnsi="Times New Roman"/>
                <w:sz w:val="28"/>
                <w:szCs w:val="28"/>
              </w:rPr>
              <w:t>зультата предоставления субсидий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, определенного договором,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      </w:r>
            <w:bookmarkEnd w:id="9"/>
            <w:r w:rsidR="007D1692" w:rsidRPr="00344B2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D1692" w:rsidRPr="00344B2A" w:rsidRDefault="00DB597D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9</w:t>
            </w:r>
            <w:r w:rsidR="007D1692" w:rsidRPr="00344B2A">
              <w:rPr>
                <w:rFonts w:ascii="Times New Roman" w:hAnsi="Times New Roman"/>
                <w:sz w:val="28"/>
                <w:szCs w:val="28"/>
              </w:rPr>
              <w:t>)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="007D1692" w:rsidRPr="00344B2A">
              <w:rPr>
                <w:rFonts w:ascii="Times New Roman" w:hAnsi="Times New Roman"/>
                <w:sz w:val="28"/>
                <w:szCs w:val="28"/>
              </w:rPr>
              <w:t>в абзаце первом пункта 9 слова «</w:t>
            </w:r>
            <w:r w:rsidR="00B910FD" w:rsidRPr="00344B2A">
              <w:rPr>
                <w:rFonts w:ascii="Times New Roman" w:hAnsi="Times New Roman"/>
                <w:sz w:val="28"/>
                <w:szCs w:val="28"/>
              </w:rPr>
              <w:t>о достижении результата предоставления субсидий и показателя</w:t>
            </w:r>
            <w:r w:rsidR="007D1692" w:rsidRPr="00344B2A">
              <w:rPr>
                <w:rFonts w:ascii="Times New Roman" w:hAnsi="Times New Roman"/>
                <w:sz w:val="28"/>
                <w:szCs w:val="28"/>
              </w:rPr>
              <w:t>, необходимого для достижения результата предоставления субсидий, по состоянию на 31 декабря года получения субсидий</w:t>
            </w:r>
            <w:proofErr w:type="gramStart"/>
            <w:r w:rsidR="007D1692" w:rsidRPr="00344B2A">
              <w:rPr>
                <w:rFonts w:ascii="Times New Roman" w:hAnsi="Times New Roman"/>
                <w:sz w:val="28"/>
                <w:szCs w:val="28"/>
              </w:rPr>
              <w:t>,</w:t>
            </w:r>
            <w:r w:rsidR="00B910FD" w:rsidRPr="00344B2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B910FD" w:rsidRPr="00344B2A">
              <w:rPr>
                <w:rFonts w:ascii="Times New Roman" w:hAnsi="Times New Roman"/>
                <w:sz w:val="28"/>
                <w:szCs w:val="28"/>
              </w:rPr>
              <w:t xml:space="preserve"> заменить словами «о достижении значения результата предоставления субсидий и показателя»</w:t>
            </w:r>
            <w:r w:rsidR="007D1692" w:rsidRPr="00344B2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10FD" w:rsidRPr="00344B2A" w:rsidRDefault="00DB597D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10</w:t>
            </w:r>
            <w:r w:rsidR="00B910FD" w:rsidRPr="00344B2A">
              <w:rPr>
                <w:rFonts w:ascii="Times New Roman" w:hAnsi="Times New Roman"/>
                <w:sz w:val="28"/>
                <w:szCs w:val="28"/>
              </w:rPr>
              <w:t>) абзац первый</w:t>
            </w:r>
            <w:r w:rsidR="007D1692" w:rsidRPr="00344B2A">
              <w:rPr>
                <w:rFonts w:ascii="Times New Roman" w:hAnsi="Times New Roman"/>
                <w:sz w:val="28"/>
                <w:szCs w:val="28"/>
              </w:rPr>
              <w:t xml:space="preserve"> пункта 10 </w:t>
            </w:r>
            <w:r w:rsidR="00B910FD" w:rsidRPr="00344B2A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D1692" w:rsidRDefault="00B910FD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</w:t>
            </w:r>
            <w:r w:rsidR="005928BB" w:rsidRPr="00344B2A">
              <w:rPr>
                <w:rFonts w:ascii="Times New Roman" w:hAnsi="Times New Roman"/>
                <w:sz w:val="28"/>
                <w:szCs w:val="28"/>
              </w:rPr>
              <w:t>10. Проверка достижения получателем субсидий значения результата предоставления субсидий и показателя проводится министерством на основании отчета до 1 февраля года, следующего за годом предоставления субсидий</w:t>
            </w:r>
            <w:proofErr w:type="gramStart"/>
            <w:r w:rsidR="005928BB" w:rsidRPr="00344B2A">
              <w:rPr>
                <w:rFonts w:ascii="Times New Roman" w:hAnsi="Times New Roman"/>
                <w:sz w:val="28"/>
                <w:szCs w:val="28"/>
              </w:rPr>
              <w:t>.</w:t>
            </w:r>
            <w:r w:rsidR="002209C1" w:rsidRPr="00344B2A">
              <w:rPr>
                <w:rFonts w:ascii="Times New Roman" w:hAnsi="Times New Roman"/>
                <w:sz w:val="28"/>
                <w:szCs w:val="28"/>
              </w:rPr>
              <w:t>»</w:t>
            </w:r>
            <w:r w:rsidR="007D1692" w:rsidRPr="00344B2A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44B2A" w:rsidRPr="00344B2A" w:rsidRDefault="00344B2A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92" w:rsidRPr="00344B2A" w:rsidRDefault="00DB597D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7D1692" w:rsidRPr="00344B2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C7E01" w:rsidRPr="00344B2A">
              <w:rPr>
                <w:rFonts w:ascii="Times New Roman" w:hAnsi="Times New Roman"/>
                <w:sz w:val="28"/>
                <w:szCs w:val="28"/>
              </w:rPr>
              <w:t>абзацы первый и второй пункта 11 заменить текстом следующего содержания:</w:t>
            </w:r>
          </w:p>
          <w:p w:rsidR="000C7E01" w:rsidRPr="00344B2A" w:rsidRDefault="000C7E01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«11.</w:t>
            </w:r>
            <w:r w:rsidR="00344B2A">
              <w:rPr>
                <w:rFonts w:ascii="Times New Roman" w:hAnsi="Times New Roman"/>
                <w:sz w:val="28"/>
                <w:szCs w:val="28"/>
              </w:rPr>
              <w:t>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В случае установления факта </w:t>
            </w:r>
            <w:proofErr w:type="spellStart"/>
            <w:r w:rsidRPr="00344B2A">
              <w:rPr>
                <w:rFonts w:ascii="Times New Roman" w:hAnsi="Times New Roman"/>
                <w:sz w:val="28"/>
                <w:szCs w:val="28"/>
              </w:rPr>
              <w:t>недостижен</w:t>
            </w:r>
            <w:r w:rsidR="00D27965" w:rsidRPr="00344B2A">
              <w:rPr>
                <w:rFonts w:ascii="Times New Roman" w:hAnsi="Times New Roman"/>
                <w:sz w:val="28"/>
                <w:szCs w:val="28"/>
              </w:rPr>
              <w:t>ия</w:t>
            </w:r>
            <w:proofErr w:type="spellEnd"/>
            <w:r w:rsidR="00D27965" w:rsidRPr="00344B2A">
              <w:rPr>
                <w:rFonts w:ascii="Times New Roman" w:hAnsi="Times New Roman"/>
                <w:sz w:val="28"/>
                <w:szCs w:val="28"/>
              </w:rPr>
              <w:t xml:space="preserve"> получателем субсидий значения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субсидий, установле</w:t>
            </w:r>
            <w:r w:rsidR="00D27965" w:rsidRPr="00344B2A">
              <w:rPr>
                <w:rFonts w:ascii="Times New Roman" w:hAnsi="Times New Roman"/>
                <w:sz w:val="28"/>
                <w:szCs w:val="28"/>
              </w:rPr>
              <w:t>нного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договором, 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 xml:space="preserve">часть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субсиди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>й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подлеж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>и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т возврату в областной бюджет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>.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>Р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азмер</w:t>
            </w:r>
            <w:r w:rsidR="00702E5C" w:rsidRPr="00344B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средств, подлежащих возврату, (</w:t>
            </w:r>
            <w:r w:rsidRPr="00344B2A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) рассчитывается по формуле:»;</w:t>
            </w:r>
          </w:p>
          <w:p w:rsidR="00A2406F" w:rsidRPr="00344B2A" w:rsidRDefault="00A2406F" w:rsidP="00344B2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1</w:t>
            </w:r>
            <w:r w:rsidR="00DB597D" w:rsidRPr="00344B2A">
              <w:rPr>
                <w:rFonts w:ascii="Times New Roman" w:hAnsi="Times New Roman"/>
                <w:sz w:val="28"/>
                <w:szCs w:val="28"/>
              </w:rPr>
              <w:t>2</w:t>
            </w:r>
            <w:r w:rsidR="00344B2A">
              <w:rPr>
                <w:rFonts w:ascii="Times New Roman" w:hAnsi="Times New Roman"/>
                <w:sz w:val="28"/>
                <w:szCs w:val="28"/>
              </w:rPr>
              <w:t>) 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в абзаце первом пункта 12 слова</w:t>
            </w:r>
            <w:r w:rsidR="005928BB" w:rsidRPr="00344B2A">
              <w:rPr>
                <w:rFonts w:ascii="Times New Roman" w:hAnsi="Times New Roman"/>
                <w:sz w:val="28"/>
                <w:szCs w:val="28"/>
              </w:rPr>
              <w:t xml:space="preserve"> «получателем субсидий результата предоставления субсидий и (или) показателя, необходимого для достижения результата предоставления субсидий</w:t>
            </w:r>
            <w:proofErr w:type="gramStart"/>
            <w:r w:rsidR="005928BB" w:rsidRPr="00344B2A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5928BB" w:rsidRPr="00344B2A">
              <w:rPr>
                <w:rFonts w:ascii="Times New Roman" w:hAnsi="Times New Roman"/>
                <w:sz w:val="28"/>
                <w:szCs w:val="28"/>
              </w:rPr>
              <w:t xml:space="preserve"> заменить словами «получателем субсидий значения результата предоставления субсидий»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bookmarkEnd w:id="8"/>
          <w:p w:rsidR="001E5B31" w:rsidRPr="00344B2A" w:rsidRDefault="001E5B31" w:rsidP="00344B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 xml:space="preserve">2. Настоящее постановление вступает в силу с 1 января 2024 года. </w:t>
            </w:r>
          </w:p>
        </w:tc>
      </w:tr>
      <w:tr w:rsidR="000D5EED" w:rsidRPr="00344B2A" w:rsidTr="005B786A">
        <w:trPr>
          <w:trHeight w:val="309"/>
          <w:jc w:val="right"/>
        </w:trPr>
        <w:tc>
          <w:tcPr>
            <w:tcW w:w="2604" w:type="pct"/>
          </w:tcPr>
          <w:p w:rsidR="00683693" w:rsidRPr="00344B2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44B2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44B2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44B2A" w:rsidRDefault="000D5EED" w:rsidP="00E95F12">
            <w:pPr>
              <w:rPr>
                <w:rFonts w:ascii="Times New Roman" w:hAnsi="Times New Roman"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37" w:type="pct"/>
          </w:tcPr>
          <w:p w:rsidR="000D5EED" w:rsidRPr="00344B2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pct"/>
          </w:tcPr>
          <w:p w:rsidR="00683693" w:rsidRPr="00344B2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44B2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44B2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44B2A" w:rsidRDefault="00293E03" w:rsidP="000D522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44B2A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344B2A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344B2A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344B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44B2A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344B2A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344B2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344B2A" w:rsidRDefault="00344B2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344B2A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DFD" w:rsidRDefault="001D7DFD">
      <w:r>
        <w:separator/>
      </w:r>
    </w:p>
  </w:endnote>
  <w:endnote w:type="continuationSeparator" w:id="0">
    <w:p w:rsidR="001D7DFD" w:rsidRDefault="001D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DFD" w:rsidRDefault="001D7DFD">
      <w:r>
        <w:separator/>
      </w:r>
    </w:p>
  </w:footnote>
  <w:footnote w:type="continuationSeparator" w:id="0">
    <w:p w:rsidR="001D7DFD" w:rsidRDefault="001D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B4C1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8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AP72rjRpmw94D3+PkbRuuYuox4=" w:salt="CyRHMhHGltZ8IiXb7y5F9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5D26"/>
    <w:rsid w:val="0001360F"/>
    <w:rsid w:val="0003124A"/>
    <w:rsid w:val="000331B3"/>
    <w:rsid w:val="00033413"/>
    <w:rsid w:val="00037C0C"/>
    <w:rsid w:val="00055366"/>
    <w:rsid w:val="00056DEB"/>
    <w:rsid w:val="00056F94"/>
    <w:rsid w:val="00073A7A"/>
    <w:rsid w:val="00076D5E"/>
    <w:rsid w:val="00083613"/>
    <w:rsid w:val="00084DD3"/>
    <w:rsid w:val="000917C0"/>
    <w:rsid w:val="000B0736"/>
    <w:rsid w:val="000C7E01"/>
    <w:rsid w:val="000D507F"/>
    <w:rsid w:val="000D5224"/>
    <w:rsid w:val="000D5EED"/>
    <w:rsid w:val="000E59C7"/>
    <w:rsid w:val="00104A46"/>
    <w:rsid w:val="00106436"/>
    <w:rsid w:val="00122CFD"/>
    <w:rsid w:val="001335DF"/>
    <w:rsid w:val="00144947"/>
    <w:rsid w:val="00151370"/>
    <w:rsid w:val="001576B0"/>
    <w:rsid w:val="00162E72"/>
    <w:rsid w:val="0017414F"/>
    <w:rsid w:val="00175BE5"/>
    <w:rsid w:val="001850F4"/>
    <w:rsid w:val="001938BD"/>
    <w:rsid w:val="001947BE"/>
    <w:rsid w:val="001A560F"/>
    <w:rsid w:val="001B0982"/>
    <w:rsid w:val="001B32BA"/>
    <w:rsid w:val="001D1D52"/>
    <w:rsid w:val="001D2867"/>
    <w:rsid w:val="001D7DFD"/>
    <w:rsid w:val="001E0317"/>
    <w:rsid w:val="001E20F1"/>
    <w:rsid w:val="001E4FAA"/>
    <w:rsid w:val="001E5B31"/>
    <w:rsid w:val="001F12E8"/>
    <w:rsid w:val="001F228C"/>
    <w:rsid w:val="001F64B8"/>
    <w:rsid w:val="001F7C83"/>
    <w:rsid w:val="00203046"/>
    <w:rsid w:val="0021598F"/>
    <w:rsid w:val="002209C1"/>
    <w:rsid w:val="00231F1C"/>
    <w:rsid w:val="00242DDB"/>
    <w:rsid w:val="002479A2"/>
    <w:rsid w:val="00254A41"/>
    <w:rsid w:val="0026087E"/>
    <w:rsid w:val="00262AEE"/>
    <w:rsid w:val="00265420"/>
    <w:rsid w:val="002659E7"/>
    <w:rsid w:val="00274E14"/>
    <w:rsid w:val="00280A6D"/>
    <w:rsid w:val="00293E03"/>
    <w:rsid w:val="002953B6"/>
    <w:rsid w:val="002B2F66"/>
    <w:rsid w:val="002B7A59"/>
    <w:rsid w:val="002C6B4B"/>
    <w:rsid w:val="002E2737"/>
    <w:rsid w:val="002F1E81"/>
    <w:rsid w:val="00310D92"/>
    <w:rsid w:val="003160CB"/>
    <w:rsid w:val="003222A3"/>
    <w:rsid w:val="00337B25"/>
    <w:rsid w:val="00344B2A"/>
    <w:rsid w:val="00360A40"/>
    <w:rsid w:val="00364BD5"/>
    <w:rsid w:val="00374BB0"/>
    <w:rsid w:val="00377B04"/>
    <w:rsid w:val="00380BC5"/>
    <w:rsid w:val="003813CD"/>
    <w:rsid w:val="0038445B"/>
    <w:rsid w:val="003870C2"/>
    <w:rsid w:val="003D1194"/>
    <w:rsid w:val="003D3B8A"/>
    <w:rsid w:val="003D54F8"/>
    <w:rsid w:val="003E0B88"/>
    <w:rsid w:val="003F4F5E"/>
    <w:rsid w:val="00400906"/>
    <w:rsid w:val="00424386"/>
    <w:rsid w:val="0042590E"/>
    <w:rsid w:val="00437F65"/>
    <w:rsid w:val="00460FEA"/>
    <w:rsid w:val="004734B7"/>
    <w:rsid w:val="004751D2"/>
    <w:rsid w:val="00481B88"/>
    <w:rsid w:val="00485B4F"/>
    <w:rsid w:val="004862D1"/>
    <w:rsid w:val="004B2D5A"/>
    <w:rsid w:val="004D293D"/>
    <w:rsid w:val="004D583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6EB1"/>
    <w:rsid w:val="005600A1"/>
    <w:rsid w:val="00561A5B"/>
    <w:rsid w:val="00567D52"/>
    <w:rsid w:val="0057074C"/>
    <w:rsid w:val="00573FBF"/>
    <w:rsid w:val="00574FF3"/>
    <w:rsid w:val="00582538"/>
    <w:rsid w:val="005838EA"/>
    <w:rsid w:val="00585EE1"/>
    <w:rsid w:val="00590C0E"/>
    <w:rsid w:val="005928BB"/>
    <w:rsid w:val="005939E6"/>
    <w:rsid w:val="005A06FD"/>
    <w:rsid w:val="005A4227"/>
    <w:rsid w:val="005A6BA6"/>
    <w:rsid w:val="005B229B"/>
    <w:rsid w:val="005B3518"/>
    <w:rsid w:val="005B5A4B"/>
    <w:rsid w:val="005B786A"/>
    <w:rsid w:val="005C56AE"/>
    <w:rsid w:val="005C7449"/>
    <w:rsid w:val="005D1A78"/>
    <w:rsid w:val="005E6D99"/>
    <w:rsid w:val="005F0595"/>
    <w:rsid w:val="005F2ADD"/>
    <w:rsid w:val="005F2C49"/>
    <w:rsid w:val="006013EB"/>
    <w:rsid w:val="0060479E"/>
    <w:rsid w:val="00604BE7"/>
    <w:rsid w:val="00604E18"/>
    <w:rsid w:val="00606DFB"/>
    <w:rsid w:val="00616AED"/>
    <w:rsid w:val="006315F6"/>
    <w:rsid w:val="00632A4F"/>
    <w:rsid w:val="00632B56"/>
    <w:rsid w:val="006351E3"/>
    <w:rsid w:val="00644236"/>
    <w:rsid w:val="00646A7E"/>
    <w:rsid w:val="006471E5"/>
    <w:rsid w:val="00671D3B"/>
    <w:rsid w:val="0067453C"/>
    <w:rsid w:val="00683693"/>
    <w:rsid w:val="00684120"/>
    <w:rsid w:val="00684A5B"/>
    <w:rsid w:val="00695EAE"/>
    <w:rsid w:val="006A1F71"/>
    <w:rsid w:val="006F328B"/>
    <w:rsid w:val="006F5886"/>
    <w:rsid w:val="00701520"/>
    <w:rsid w:val="00702E5C"/>
    <w:rsid w:val="00707734"/>
    <w:rsid w:val="00707E19"/>
    <w:rsid w:val="0071033F"/>
    <w:rsid w:val="00712F7C"/>
    <w:rsid w:val="0072328A"/>
    <w:rsid w:val="007300DE"/>
    <w:rsid w:val="00733296"/>
    <w:rsid w:val="007377B5"/>
    <w:rsid w:val="00746CC2"/>
    <w:rsid w:val="007471F5"/>
    <w:rsid w:val="00760323"/>
    <w:rsid w:val="00765600"/>
    <w:rsid w:val="00771B7D"/>
    <w:rsid w:val="00782865"/>
    <w:rsid w:val="00791C9F"/>
    <w:rsid w:val="00792AAB"/>
    <w:rsid w:val="00793B47"/>
    <w:rsid w:val="007A1D0C"/>
    <w:rsid w:val="007A2A7B"/>
    <w:rsid w:val="007A6D35"/>
    <w:rsid w:val="007B136C"/>
    <w:rsid w:val="007B44CE"/>
    <w:rsid w:val="007D1692"/>
    <w:rsid w:val="007D4925"/>
    <w:rsid w:val="007F0C8A"/>
    <w:rsid w:val="007F11AB"/>
    <w:rsid w:val="008143CB"/>
    <w:rsid w:val="00822062"/>
    <w:rsid w:val="00823CA1"/>
    <w:rsid w:val="008513B9"/>
    <w:rsid w:val="0086261D"/>
    <w:rsid w:val="00864293"/>
    <w:rsid w:val="008702D3"/>
    <w:rsid w:val="00876034"/>
    <w:rsid w:val="008827E7"/>
    <w:rsid w:val="00882CBA"/>
    <w:rsid w:val="00890FF4"/>
    <w:rsid w:val="00897610"/>
    <w:rsid w:val="008A1696"/>
    <w:rsid w:val="008A2D83"/>
    <w:rsid w:val="008B557B"/>
    <w:rsid w:val="008B7D2A"/>
    <w:rsid w:val="008C58FE"/>
    <w:rsid w:val="008E2410"/>
    <w:rsid w:val="008E6112"/>
    <w:rsid w:val="008E6C41"/>
    <w:rsid w:val="008F0816"/>
    <w:rsid w:val="008F421F"/>
    <w:rsid w:val="008F6BB7"/>
    <w:rsid w:val="00900F42"/>
    <w:rsid w:val="009251A6"/>
    <w:rsid w:val="0092617A"/>
    <w:rsid w:val="00932E3C"/>
    <w:rsid w:val="00955C23"/>
    <w:rsid w:val="00962163"/>
    <w:rsid w:val="009956E0"/>
    <w:rsid w:val="009977FF"/>
    <w:rsid w:val="009A085B"/>
    <w:rsid w:val="009B09FD"/>
    <w:rsid w:val="009B6B34"/>
    <w:rsid w:val="009C0182"/>
    <w:rsid w:val="009C1DE6"/>
    <w:rsid w:val="009C1F0E"/>
    <w:rsid w:val="009D3E8C"/>
    <w:rsid w:val="009E14A1"/>
    <w:rsid w:val="009E3A0E"/>
    <w:rsid w:val="00A1314B"/>
    <w:rsid w:val="00A13160"/>
    <w:rsid w:val="00A137D3"/>
    <w:rsid w:val="00A147C2"/>
    <w:rsid w:val="00A2406F"/>
    <w:rsid w:val="00A404B8"/>
    <w:rsid w:val="00A44A8F"/>
    <w:rsid w:val="00A51D96"/>
    <w:rsid w:val="00A77F66"/>
    <w:rsid w:val="00A826F7"/>
    <w:rsid w:val="00A96F84"/>
    <w:rsid w:val="00AA7064"/>
    <w:rsid w:val="00AC3953"/>
    <w:rsid w:val="00AC7150"/>
    <w:rsid w:val="00AD445E"/>
    <w:rsid w:val="00AF5F7C"/>
    <w:rsid w:val="00B02207"/>
    <w:rsid w:val="00B03403"/>
    <w:rsid w:val="00B10324"/>
    <w:rsid w:val="00B32909"/>
    <w:rsid w:val="00B376B1"/>
    <w:rsid w:val="00B413CE"/>
    <w:rsid w:val="00B44DC0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0FD"/>
    <w:rsid w:val="00B91F62"/>
    <w:rsid w:val="00B96EA3"/>
    <w:rsid w:val="00BB2C98"/>
    <w:rsid w:val="00BC2752"/>
    <w:rsid w:val="00BD0B82"/>
    <w:rsid w:val="00BD476D"/>
    <w:rsid w:val="00BE376B"/>
    <w:rsid w:val="00BF4F5F"/>
    <w:rsid w:val="00C04EEB"/>
    <w:rsid w:val="00C10F12"/>
    <w:rsid w:val="00C11826"/>
    <w:rsid w:val="00C129A1"/>
    <w:rsid w:val="00C22273"/>
    <w:rsid w:val="00C365F6"/>
    <w:rsid w:val="00C46D42"/>
    <w:rsid w:val="00C50C32"/>
    <w:rsid w:val="00C60178"/>
    <w:rsid w:val="00C61760"/>
    <w:rsid w:val="00C63CD6"/>
    <w:rsid w:val="00C664C3"/>
    <w:rsid w:val="00C73F67"/>
    <w:rsid w:val="00C8048B"/>
    <w:rsid w:val="00C87D95"/>
    <w:rsid w:val="00C9077A"/>
    <w:rsid w:val="00C95CD2"/>
    <w:rsid w:val="00CA051B"/>
    <w:rsid w:val="00CB3CBE"/>
    <w:rsid w:val="00CD14AB"/>
    <w:rsid w:val="00CD54CA"/>
    <w:rsid w:val="00CF03D8"/>
    <w:rsid w:val="00D00640"/>
    <w:rsid w:val="00D015D5"/>
    <w:rsid w:val="00D03D68"/>
    <w:rsid w:val="00D12277"/>
    <w:rsid w:val="00D13643"/>
    <w:rsid w:val="00D266DD"/>
    <w:rsid w:val="00D27965"/>
    <w:rsid w:val="00D32B04"/>
    <w:rsid w:val="00D374E7"/>
    <w:rsid w:val="00D46E47"/>
    <w:rsid w:val="00D63949"/>
    <w:rsid w:val="00D652E7"/>
    <w:rsid w:val="00D77BCF"/>
    <w:rsid w:val="00D8432E"/>
    <w:rsid w:val="00D84394"/>
    <w:rsid w:val="00D85547"/>
    <w:rsid w:val="00D85BAF"/>
    <w:rsid w:val="00D95E55"/>
    <w:rsid w:val="00DA14A5"/>
    <w:rsid w:val="00DA5CFD"/>
    <w:rsid w:val="00DB3664"/>
    <w:rsid w:val="00DB597D"/>
    <w:rsid w:val="00DC16FB"/>
    <w:rsid w:val="00DC4A65"/>
    <w:rsid w:val="00DC4F66"/>
    <w:rsid w:val="00DD0BAB"/>
    <w:rsid w:val="00E0545B"/>
    <w:rsid w:val="00E06984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0F01"/>
    <w:rsid w:val="00E84533"/>
    <w:rsid w:val="00E87E21"/>
    <w:rsid w:val="00E87E25"/>
    <w:rsid w:val="00E95F12"/>
    <w:rsid w:val="00EA04F1"/>
    <w:rsid w:val="00EA2FD3"/>
    <w:rsid w:val="00EB38E6"/>
    <w:rsid w:val="00EB7CE9"/>
    <w:rsid w:val="00EC07B3"/>
    <w:rsid w:val="00EC33FE"/>
    <w:rsid w:val="00EC433F"/>
    <w:rsid w:val="00EC4B21"/>
    <w:rsid w:val="00EC540E"/>
    <w:rsid w:val="00EC68A4"/>
    <w:rsid w:val="00ED1FDE"/>
    <w:rsid w:val="00F06EFB"/>
    <w:rsid w:val="00F101E7"/>
    <w:rsid w:val="00F12E8D"/>
    <w:rsid w:val="00F1529E"/>
    <w:rsid w:val="00F16F07"/>
    <w:rsid w:val="00F45B7C"/>
    <w:rsid w:val="00F45FCE"/>
    <w:rsid w:val="00F9334F"/>
    <w:rsid w:val="00F97D7F"/>
    <w:rsid w:val="00FA122C"/>
    <w:rsid w:val="00FA3B95"/>
    <w:rsid w:val="00FB4C1A"/>
    <w:rsid w:val="00FC1278"/>
    <w:rsid w:val="00FD188A"/>
    <w:rsid w:val="00FD2EA7"/>
    <w:rsid w:val="00FE5888"/>
    <w:rsid w:val="00FE7735"/>
    <w:rsid w:val="00FE7844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A5CF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DA5CF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234B66F8EDD985C15135BA2F842B51CB2DC5D303F1E7593925D8437B59A9C23E82CDD3CB8F1EF2F0446DBDB66978DBB020EE6A9ED4o6P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234B66F8EDD985C15135BA2F842B51CB2DC5D303F1E7593925D8437B59A9C23E82CDD3CB8D18F2F0446DBDB66978DBB020EE6A9ED4o6P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5</cp:revision>
  <cp:lastPrinted>2023-10-20T09:24:00Z</cp:lastPrinted>
  <dcterms:created xsi:type="dcterms:W3CDTF">2023-10-24T09:30:00Z</dcterms:created>
  <dcterms:modified xsi:type="dcterms:W3CDTF">2023-10-30T12:53:00Z</dcterms:modified>
</cp:coreProperties>
</file>