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C84D4F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84D4F" w:rsidRPr="00F16284" w:rsidRDefault="00C84D4F" w:rsidP="00C84D4F">
            <w:pPr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C84D4F" w:rsidRPr="00F16284">
        <w:tc>
          <w:tcPr>
            <w:tcW w:w="5428" w:type="dxa"/>
          </w:tcPr>
          <w:p w:rsidR="00C84D4F" w:rsidRPr="00F16284" w:rsidRDefault="00C84D4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4D4F" w:rsidRPr="00F16284" w:rsidRDefault="00076BB5" w:rsidP="00C84D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19.10.2023 № 630-р</w:t>
            </w:r>
            <w:bookmarkStart w:id="0" w:name="_GoBack"/>
            <w:bookmarkEnd w:id="0"/>
          </w:p>
        </w:tc>
      </w:tr>
      <w:tr w:rsidR="00C84D4F" w:rsidRPr="00F16284">
        <w:tc>
          <w:tcPr>
            <w:tcW w:w="5428" w:type="dxa"/>
          </w:tcPr>
          <w:p w:rsidR="00C84D4F" w:rsidRPr="00F16284" w:rsidRDefault="00C84D4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4D4F" w:rsidRPr="00F16284" w:rsidRDefault="00C84D4F" w:rsidP="00C84D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D4F" w:rsidRPr="00F16284">
        <w:tc>
          <w:tcPr>
            <w:tcW w:w="5428" w:type="dxa"/>
          </w:tcPr>
          <w:p w:rsidR="00C84D4F" w:rsidRPr="00F16284" w:rsidRDefault="00C84D4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4D4F" w:rsidRPr="00F16284" w:rsidRDefault="00C84D4F" w:rsidP="00C84D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D4F" w:rsidRPr="00F16284">
        <w:tc>
          <w:tcPr>
            <w:tcW w:w="5428" w:type="dxa"/>
          </w:tcPr>
          <w:p w:rsidR="00C84D4F" w:rsidRPr="00F16284" w:rsidRDefault="00C84D4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4D4F" w:rsidRPr="00F350BE" w:rsidRDefault="00C84D4F" w:rsidP="00C84D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C84D4F" w:rsidRDefault="00C84D4F" w:rsidP="00C84D4F">
            <w:pPr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C84D4F" w:rsidRPr="00F16284" w:rsidRDefault="00C84D4F" w:rsidP="00C84D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10.04.2023 № 163-р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84D4F" w:rsidRDefault="00C84D4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84D4F" w:rsidRDefault="00C84D4F" w:rsidP="00C84D4F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муниципальных образований Рязанской области </w:t>
      </w:r>
      <w:r>
        <w:rPr>
          <w:rFonts w:ascii="Times New Roman" w:hAnsi="Times New Roman"/>
          <w:sz w:val="28"/>
          <w:szCs w:val="28"/>
        </w:rPr>
        <w:t>в</w:t>
      </w:r>
      <w:r w:rsidRPr="004B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 году</w:t>
      </w:r>
      <w:r w:rsidRPr="004B4526">
        <w:rPr>
          <w:rFonts w:ascii="Times New Roman" w:hAnsi="Times New Roman"/>
          <w:sz w:val="28"/>
          <w:szCs w:val="28"/>
        </w:rPr>
        <w:t xml:space="preserve"> на финансирование мероприяти</w:t>
      </w:r>
      <w:r>
        <w:rPr>
          <w:rFonts w:ascii="Times New Roman" w:hAnsi="Times New Roman"/>
          <w:sz w:val="28"/>
          <w:szCs w:val="28"/>
        </w:rPr>
        <w:t>й</w:t>
      </w:r>
      <w:r w:rsidRPr="004B4526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4B452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Транспорт</w:t>
      </w:r>
      <w:r w:rsidRPr="004B4526">
        <w:rPr>
          <w:rFonts w:ascii="Times New Roman" w:hAnsi="Times New Roman"/>
          <w:sz w:val="28"/>
          <w:szCs w:val="28"/>
        </w:rPr>
        <w:t xml:space="preserve">» государственной программы </w:t>
      </w:r>
    </w:p>
    <w:p w:rsidR="00C84D4F" w:rsidRDefault="00C84D4F" w:rsidP="00C84D4F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Рязанской области «Дорожное хозяйство и транспорт»</w:t>
      </w:r>
    </w:p>
    <w:p w:rsidR="00C84D4F" w:rsidRDefault="00C84D4F" w:rsidP="00C84D4F">
      <w:pPr>
        <w:jc w:val="center"/>
        <w:rPr>
          <w:rFonts w:ascii="Times New Roman" w:hAnsi="Times New Roman"/>
          <w:sz w:val="28"/>
          <w:szCs w:val="28"/>
        </w:rPr>
      </w:pPr>
    </w:p>
    <w:p w:rsidR="00C84D4F" w:rsidRPr="00B30921" w:rsidRDefault="00C84D4F" w:rsidP="00C84D4F">
      <w:pPr>
        <w:spacing w:line="192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0848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848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84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(тыс. руб.)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C84D4F" w:rsidRDefault="00C84D4F" w:rsidP="00C84D4F">
      <w:pPr>
        <w:tabs>
          <w:tab w:val="left" w:pos="2550"/>
          <w:tab w:val="right" w:pos="13892"/>
        </w:tabs>
        <w:spacing w:line="235" w:lineRule="auto"/>
        <w:jc w:val="right"/>
        <w:rPr>
          <w:sz w:val="2"/>
          <w:szCs w:val="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D4F" w:rsidRDefault="00C84D4F" w:rsidP="00C84D4F">
      <w:pPr>
        <w:tabs>
          <w:tab w:val="left" w:pos="2550"/>
          <w:tab w:val="right" w:pos="13892"/>
        </w:tabs>
        <w:spacing w:line="235" w:lineRule="auto"/>
        <w:jc w:val="right"/>
        <w:rPr>
          <w:sz w:val="2"/>
          <w:szCs w:val="2"/>
        </w:rPr>
      </w:pPr>
    </w:p>
    <w:p w:rsidR="00C84D4F" w:rsidRPr="00CA3558" w:rsidRDefault="00C84D4F" w:rsidP="00C84D4F">
      <w:pPr>
        <w:tabs>
          <w:tab w:val="left" w:pos="2550"/>
          <w:tab w:val="right" w:pos="13892"/>
        </w:tabs>
        <w:spacing w:line="235" w:lineRule="auto"/>
        <w:jc w:val="right"/>
        <w:rPr>
          <w:sz w:val="2"/>
          <w:szCs w:val="2"/>
        </w:rPr>
      </w:pPr>
    </w:p>
    <w:tbl>
      <w:tblPr>
        <w:tblStyle w:val="a9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44"/>
        <w:gridCol w:w="1779"/>
        <w:gridCol w:w="2747"/>
        <w:gridCol w:w="2268"/>
        <w:gridCol w:w="2233"/>
      </w:tblGrid>
      <w:tr w:rsidR="00C84D4F" w:rsidRPr="00B30921" w:rsidTr="009C1543">
        <w:tc>
          <w:tcPr>
            <w:tcW w:w="544" w:type="dxa"/>
            <w:vMerge w:val="restart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 xml:space="preserve">№ </w:t>
            </w:r>
          </w:p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proofErr w:type="gramStart"/>
            <w:r w:rsidRPr="00B30921">
              <w:rPr>
                <w:rFonts w:ascii="Times New Roman" w:hAnsi="Times New Roman"/>
                <w:sz w:val="22"/>
                <w:szCs w:val="28"/>
              </w:rPr>
              <w:t>п</w:t>
            </w:r>
            <w:proofErr w:type="gramEnd"/>
            <w:r w:rsidRPr="00B30921">
              <w:rPr>
                <w:rFonts w:ascii="Times New Roman" w:hAnsi="Times New Roman"/>
                <w:sz w:val="22"/>
                <w:szCs w:val="28"/>
              </w:rPr>
              <w:t>/п</w:t>
            </w:r>
          </w:p>
        </w:tc>
        <w:tc>
          <w:tcPr>
            <w:tcW w:w="1779" w:type="dxa"/>
            <w:vMerge w:val="restart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7248" w:type="dxa"/>
            <w:gridSpan w:val="3"/>
            <w:vAlign w:val="center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>Наименование мероприятия</w:t>
            </w:r>
          </w:p>
        </w:tc>
      </w:tr>
      <w:tr w:rsidR="00C84D4F" w:rsidRPr="00B30921" w:rsidTr="009C1543">
        <w:tc>
          <w:tcPr>
            <w:tcW w:w="544" w:type="dxa"/>
            <w:vMerge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779" w:type="dxa"/>
            <w:vMerge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747" w:type="dxa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П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>редоставление субсидий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</w:t>
            </w:r>
          </w:p>
        </w:tc>
        <w:tc>
          <w:tcPr>
            <w:tcW w:w="2268" w:type="dxa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 w:hint="eastAsia"/>
                <w:sz w:val="22"/>
                <w:szCs w:val="28"/>
              </w:rPr>
              <w:t>Предоставление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субсидий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бюджетам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муниципальных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образований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Рязанской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области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на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ремонт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контактной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сети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троллейбусных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линий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,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тяговых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троллейбусных</w:t>
            </w:r>
            <w:r w:rsidRPr="00B30921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B30921">
              <w:rPr>
                <w:rFonts w:ascii="Times New Roman" w:hAnsi="Times New Roman" w:hint="eastAsia"/>
                <w:sz w:val="22"/>
                <w:szCs w:val="28"/>
              </w:rPr>
              <w:t>подстанций</w:t>
            </w:r>
          </w:p>
        </w:tc>
        <w:tc>
          <w:tcPr>
            <w:tcW w:w="2233" w:type="dxa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0848DD">
              <w:rPr>
                <w:rFonts w:ascii="Times New Roman" w:hAnsi="Times New Roman"/>
                <w:sz w:val="22"/>
                <w:szCs w:val="28"/>
              </w:rPr>
              <w:t>Предоставление субсидий бюджетам муниципальных образований Рязанской области на приобретение транспортных средств городского наземного электрического транспорта</w:t>
            </w:r>
          </w:p>
        </w:tc>
      </w:tr>
      <w:tr w:rsidR="00C84D4F" w:rsidRPr="00B30921" w:rsidTr="009C1543">
        <w:tc>
          <w:tcPr>
            <w:tcW w:w="544" w:type="dxa"/>
            <w:vAlign w:val="center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>1</w:t>
            </w:r>
          </w:p>
        </w:tc>
        <w:tc>
          <w:tcPr>
            <w:tcW w:w="1779" w:type="dxa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>2</w:t>
            </w:r>
          </w:p>
        </w:tc>
        <w:tc>
          <w:tcPr>
            <w:tcW w:w="2747" w:type="dxa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>3</w:t>
            </w:r>
          </w:p>
        </w:tc>
        <w:tc>
          <w:tcPr>
            <w:tcW w:w="2268" w:type="dxa"/>
          </w:tcPr>
          <w:p w:rsidR="00C84D4F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</w:t>
            </w:r>
          </w:p>
        </w:tc>
        <w:tc>
          <w:tcPr>
            <w:tcW w:w="2233" w:type="dxa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5</w:t>
            </w:r>
          </w:p>
        </w:tc>
      </w:tr>
      <w:tr w:rsidR="00C84D4F" w:rsidRPr="00B30921" w:rsidTr="009C1543">
        <w:tc>
          <w:tcPr>
            <w:tcW w:w="544" w:type="dxa"/>
            <w:vAlign w:val="center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>1.</w:t>
            </w:r>
          </w:p>
        </w:tc>
        <w:tc>
          <w:tcPr>
            <w:tcW w:w="1779" w:type="dxa"/>
          </w:tcPr>
          <w:p w:rsidR="00C84D4F" w:rsidRPr="00B30921" w:rsidRDefault="00C84D4F" w:rsidP="009C1543">
            <w:pPr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>Городской округ город Рязань</w:t>
            </w:r>
          </w:p>
        </w:tc>
        <w:tc>
          <w:tcPr>
            <w:tcW w:w="2747" w:type="dxa"/>
            <w:vAlign w:val="center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B30921">
              <w:rPr>
                <w:rFonts w:ascii="Times New Roman" w:hAnsi="Times New Roman"/>
                <w:sz w:val="22"/>
                <w:szCs w:val="28"/>
              </w:rPr>
              <w:t>47434,39775</w:t>
            </w:r>
          </w:p>
        </w:tc>
        <w:tc>
          <w:tcPr>
            <w:tcW w:w="2268" w:type="dxa"/>
            <w:vAlign w:val="center"/>
          </w:tcPr>
          <w:p w:rsidR="00C84D4F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8"/>
                <w:lang w:val="en-US"/>
              </w:rPr>
              <w:t>70000</w:t>
            </w:r>
            <w:r>
              <w:rPr>
                <w:rFonts w:ascii="Times New Roman" w:hAnsi="Times New Roman"/>
                <w:sz w:val="22"/>
                <w:szCs w:val="28"/>
              </w:rPr>
              <w:t>,00</w:t>
            </w:r>
          </w:p>
        </w:tc>
        <w:tc>
          <w:tcPr>
            <w:tcW w:w="2233" w:type="dxa"/>
            <w:vAlign w:val="center"/>
          </w:tcPr>
          <w:p w:rsidR="00C84D4F" w:rsidRPr="00B30921" w:rsidRDefault="00C84D4F" w:rsidP="009C1543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150000,00»</w:t>
            </w:r>
          </w:p>
        </w:tc>
      </w:tr>
    </w:tbl>
    <w:p w:rsidR="00C84D4F" w:rsidRPr="00190FF9" w:rsidRDefault="00C84D4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84D4F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F6" w:rsidRDefault="00BC14F6">
      <w:r>
        <w:separator/>
      </w:r>
    </w:p>
  </w:endnote>
  <w:endnote w:type="continuationSeparator" w:id="0">
    <w:p w:rsidR="00BC14F6" w:rsidRDefault="00BC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F6" w:rsidRDefault="00BC14F6">
      <w:r>
        <w:separator/>
      </w:r>
    </w:p>
  </w:footnote>
  <w:footnote w:type="continuationSeparator" w:id="0">
    <w:p w:rsidR="00BC14F6" w:rsidRDefault="00BC1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4F"/>
    <w:rsid w:val="0001360F"/>
    <w:rsid w:val="000331B3"/>
    <w:rsid w:val="00033413"/>
    <w:rsid w:val="00037C0C"/>
    <w:rsid w:val="000502A3"/>
    <w:rsid w:val="00056DEB"/>
    <w:rsid w:val="00073A7A"/>
    <w:rsid w:val="00076BB5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14F6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4D4F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2023-10-18T14:42:00Z</dcterms:created>
  <dcterms:modified xsi:type="dcterms:W3CDTF">2023-10-19T12:34:00Z</dcterms:modified>
</cp:coreProperties>
</file>