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477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генеральн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</w:t>
          <w:br/>
          <w:t>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 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28 ноября 2023 г.,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генерального плана муниципального образования — Милославское городское поселение Милославского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28.11.2023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5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>Рязанская область, Милославский район, р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.п. Милославское, ул. Ленина, д. 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13:30 до 14:00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8"/>
    <w:next w:val="Style29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7">
    <w:name w:val="Символ нумерации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7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6" Type="http://schemas.openxmlformats.org/officeDocument/2006/relationships/header" Target="head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1287</TotalTime>
  <Application>LibreOffice/6.4.4.2$Linux_X86_64 LibreOffice_project/40$Build-2</Application>
  <Pages>2</Pages>
  <Words>601</Words>
  <Characters>4565</Characters>
  <CharactersWithSpaces>5186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2023-01-24T11:25:43Z</cp:lastPrinted>
  <dcterms:modified xsi:type="dcterms:W3CDTF">2023-11-09T15:41:20Z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