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7204C" w14:textId="77777777" w:rsidR="00A049E6" w:rsidRPr="00C6371B" w:rsidRDefault="00A049E6" w:rsidP="002255FE">
      <w:pPr>
        <w:jc w:val="right"/>
        <w:rPr>
          <w:rStyle w:val="ac"/>
          <w:rFonts w:ascii="Times New Roman" w:hAnsi="Times New Roman"/>
        </w:rPr>
      </w:pPr>
    </w:p>
    <w:p w14:paraId="034EB48B" w14:textId="77777777" w:rsidR="00A049E6" w:rsidRPr="00C6371B" w:rsidRDefault="00D52303" w:rsidP="00A14B1E">
      <w:pPr>
        <w:pStyle w:val="1"/>
        <w:widowControl w:val="0"/>
        <w:tabs>
          <w:tab w:val="clear" w:pos="0"/>
        </w:tabs>
        <w:spacing w:line="240" w:lineRule="auto"/>
        <w:ind w:left="284" w:hanging="284"/>
        <w:rPr>
          <w:rFonts w:eastAsia="Lucida Sans Unicode"/>
          <w:kern w:val="1"/>
          <w:sz w:val="20"/>
          <w:szCs w:val="24"/>
        </w:rPr>
      </w:pPr>
      <w:r w:rsidRPr="00C6371B">
        <w:rPr>
          <w:b/>
          <w:bCs/>
          <w:noProof/>
          <w:kern w:val="1"/>
          <w:sz w:val="36"/>
          <w:lang w:eastAsia="ru-RU"/>
        </w:rPr>
        <w:drawing>
          <wp:inline distT="0" distB="0" distL="0" distR="0" wp14:anchorId="03BAC773" wp14:editId="2F823E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0DD0F" w14:textId="77777777" w:rsidR="00A049E6" w:rsidRPr="00C6371B" w:rsidRDefault="00A049E6">
      <w:pPr>
        <w:rPr>
          <w:rFonts w:ascii="Times New Roman" w:eastAsia="Lucida Sans Unicode" w:hAnsi="Times New Roman"/>
          <w:kern w:val="1"/>
          <w:szCs w:val="24"/>
        </w:rPr>
      </w:pPr>
    </w:p>
    <w:p w14:paraId="6DDD7ADD" w14:textId="77777777" w:rsidR="00A049E6" w:rsidRPr="00C6371B" w:rsidRDefault="0064584E" w:rsidP="00414FB5">
      <w:pPr>
        <w:jc w:val="center"/>
        <w:rPr>
          <w:rFonts w:ascii="Times New Roman" w:hAnsi="Times New Roman"/>
          <w:b/>
          <w:bCs/>
          <w:sz w:val="36"/>
        </w:rPr>
      </w:pPr>
      <w:r w:rsidRPr="00C6371B">
        <w:rPr>
          <w:rFonts w:ascii="Times New Roman" w:hAnsi="Times New Roman"/>
          <w:b/>
          <w:bCs/>
          <w:sz w:val="36"/>
        </w:rPr>
        <w:t xml:space="preserve">ГЛАВНОЕ </w:t>
      </w:r>
      <w:r w:rsidR="00A049E6" w:rsidRPr="00C6371B">
        <w:rPr>
          <w:rFonts w:ascii="Times New Roman" w:hAnsi="Times New Roman"/>
          <w:b/>
          <w:bCs/>
          <w:sz w:val="36"/>
        </w:rPr>
        <w:t>УПРАВЛЕНИЕ</w:t>
      </w:r>
    </w:p>
    <w:p w14:paraId="64BF6F23" w14:textId="77777777" w:rsidR="00A049E6" w:rsidRPr="00C6371B" w:rsidRDefault="00A049E6" w:rsidP="00414FB5">
      <w:pPr>
        <w:pStyle w:val="1"/>
        <w:widowControl w:val="0"/>
        <w:tabs>
          <w:tab w:val="left" w:pos="-142"/>
        </w:tabs>
        <w:spacing w:line="240" w:lineRule="auto"/>
        <w:ind w:left="-142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«РЕГИОНАЛЬНАЯ ЭНЕРГЕТИЧЕСКАЯ КОМИССИЯ»</w:t>
      </w:r>
    </w:p>
    <w:p w14:paraId="1F177F7D" w14:textId="77777777" w:rsidR="00A049E6" w:rsidRPr="00C6371B" w:rsidRDefault="00A049E6">
      <w:pPr>
        <w:pStyle w:val="1"/>
        <w:widowControl w:val="0"/>
        <w:tabs>
          <w:tab w:val="left" w:pos="0"/>
        </w:tabs>
        <w:spacing w:line="240" w:lineRule="auto"/>
        <w:rPr>
          <w:b/>
          <w:bCs/>
          <w:kern w:val="1"/>
          <w:sz w:val="36"/>
        </w:rPr>
      </w:pPr>
      <w:r w:rsidRPr="00C6371B">
        <w:rPr>
          <w:b/>
          <w:bCs/>
          <w:kern w:val="1"/>
          <w:sz w:val="36"/>
        </w:rPr>
        <w:t>РЯЗАНСКОЙ ОБЛАСТИ</w:t>
      </w:r>
    </w:p>
    <w:p w14:paraId="638295DB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rPr>
          <w:rFonts w:ascii="Times New Roman" w:hAnsi="Times New Roman"/>
          <w:kern w:val="1"/>
          <w:sz w:val="16"/>
          <w:szCs w:val="16"/>
        </w:rPr>
      </w:pPr>
    </w:p>
    <w:p w14:paraId="23BBDC49" w14:textId="77777777" w:rsidR="00A049E6" w:rsidRPr="00C6371B" w:rsidRDefault="00A049E6">
      <w:pPr>
        <w:pStyle w:val="2"/>
        <w:widowControl w:val="0"/>
        <w:tabs>
          <w:tab w:val="left" w:pos="0"/>
        </w:tabs>
        <w:ind w:left="0"/>
        <w:jc w:val="center"/>
        <w:rPr>
          <w:rFonts w:ascii="Times New Roman" w:hAnsi="Times New Roman"/>
          <w:kern w:val="1"/>
        </w:rPr>
      </w:pPr>
      <w:r w:rsidRPr="00C6371B">
        <w:rPr>
          <w:rFonts w:ascii="Times New Roman" w:hAnsi="Times New Roman"/>
          <w:kern w:val="1"/>
        </w:rPr>
        <w:t>П О С Т А Н О В Л Е Н И Е</w:t>
      </w:r>
    </w:p>
    <w:p w14:paraId="78FE9B4E" w14:textId="77777777" w:rsidR="00176AD0" w:rsidRPr="00C6371B" w:rsidRDefault="00176AD0" w:rsidP="002B6B90">
      <w:pPr>
        <w:jc w:val="center"/>
        <w:rPr>
          <w:rFonts w:ascii="Times New Roman" w:hAnsi="Times New Roman"/>
          <w:bCs/>
          <w:sz w:val="26"/>
          <w:szCs w:val="26"/>
        </w:rPr>
      </w:pPr>
    </w:p>
    <w:p w14:paraId="5A9907C7" w14:textId="78867881" w:rsidR="00A049E6" w:rsidRPr="00C6371B" w:rsidRDefault="00A049E6" w:rsidP="002B6B90">
      <w:pPr>
        <w:jc w:val="center"/>
        <w:rPr>
          <w:rFonts w:ascii="Times New Roman" w:hAnsi="Times New Roman"/>
          <w:bCs/>
          <w:sz w:val="28"/>
          <w:szCs w:val="28"/>
        </w:rPr>
      </w:pPr>
      <w:r w:rsidRPr="00C6371B">
        <w:rPr>
          <w:rFonts w:ascii="Times New Roman" w:hAnsi="Times New Roman"/>
          <w:bCs/>
          <w:sz w:val="28"/>
          <w:szCs w:val="28"/>
        </w:rPr>
        <w:t xml:space="preserve">от </w:t>
      </w:r>
      <w:r w:rsidR="00C9551E">
        <w:rPr>
          <w:rFonts w:ascii="Times New Roman" w:hAnsi="Times New Roman"/>
          <w:bCs/>
          <w:sz w:val="28"/>
          <w:szCs w:val="28"/>
        </w:rPr>
        <w:t>9</w:t>
      </w:r>
      <w:r w:rsidR="000335F4" w:rsidRPr="00C6371B">
        <w:rPr>
          <w:rFonts w:ascii="Times New Roman" w:hAnsi="Times New Roman"/>
          <w:bCs/>
          <w:sz w:val="28"/>
          <w:szCs w:val="28"/>
        </w:rPr>
        <w:t xml:space="preserve"> </w:t>
      </w:r>
      <w:r w:rsidR="00280186">
        <w:rPr>
          <w:rFonts w:ascii="Times New Roman" w:hAnsi="Times New Roman"/>
          <w:bCs/>
          <w:sz w:val="28"/>
          <w:szCs w:val="28"/>
        </w:rPr>
        <w:t>н</w:t>
      </w:r>
      <w:r w:rsidR="00C9551E">
        <w:rPr>
          <w:rFonts w:ascii="Times New Roman" w:hAnsi="Times New Roman"/>
          <w:bCs/>
          <w:sz w:val="28"/>
          <w:szCs w:val="28"/>
        </w:rPr>
        <w:t>оября</w:t>
      </w:r>
      <w:r w:rsidR="00454F22" w:rsidRPr="00C6371B">
        <w:rPr>
          <w:rFonts w:ascii="Times New Roman" w:hAnsi="Times New Roman"/>
          <w:bCs/>
          <w:sz w:val="28"/>
          <w:szCs w:val="28"/>
        </w:rPr>
        <w:t xml:space="preserve"> 20</w:t>
      </w:r>
      <w:r w:rsidR="006A3AF9" w:rsidRPr="00C6371B">
        <w:rPr>
          <w:rFonts w:ascii="Times New Roman" w:hAnsi="Times New Roman"/>
          <w:bCs/>
          <w:sz w:val="28"/>
          <w:szCs w:val="28"/>
        </w:rPr>
        <w:t>2</w:t>
      </w:r>
      <w:r w:rsidR="00B6366E">
        <w:rPr>
          <w:rFonts w:ascii="Times New Roman" w:hAnsi="Times New Roman"/>
          <w:bCs/>
          <w:sz w:val="28"/>
          <w:szCs w:val="28"/>
        </w:rPr>
        <w:t>3</w:t>
      </w:r>
      <w:r w:rsidR="002255FE" w:rsidRPr="00C6371B">
        <w:rPr>
          <w:rFonts w:ascii="Times New Roman" w:hAnsi="Times New Roman"/>
          <w:bCs/>
          <w:sz w:val="28"/>
          <w:szCs w:val="28"/>
        </w:rPr>
        <w:t xml:space="preserve"> г. № </w:t>
      </w:r>
      <w:r w:rsidR="002D2F04">
        <w:rPr>
          <w:rFonts w:ascii="Times New Roman" w:hAnsi="Times New Roman"/>
          <w:bCs/>
          <w:sz w:val="28"/>
          <w:szCs w:val="28"/>
        </w:rPr>
        <w:t>89</w:t>
      </w:r>
    </w:p>
    <w:p w14:paraId="3BCC54A8" w14:textId="77777777" w:rsidR="00176AD0" w:rsidRPr="00C6371B" w:rsidRDefault="00176AD0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28D87212" w14:textId="4FB5CDFA" w:rsidR="006F49FD" w:rsidRPr="00C6371B" w:rsidRDefault="002F2F1D" w:rsidP="006F49F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0" w:name="_Hlk78549734"/>
      <w:r w:rsidRPr="00C6371B">
        <w:rPr>
          <w:rFonts w:ascii="Times New Roman" w:hAnsi="Times New Roman"/>
          <w:sz w:val="28"/>
          <w:szCs w:val="28"/>
        </w:rPr>
        <w:t xml:space="preserve">Об установлении </w:t>
      </w:r>
      <w:r>
        <w:rPr>
          <w:rFonts w:ascii="Times New Roman" w:hAnsi="Times New Roman"/>
          <w:sz w:val="28"/>
          <w:szCs w:val="28"/>
        </w:rPr>
        <w:t xml:space="preserve">ставки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 xml:space="preserve">а за протяженность </w:t>
      </w:r>
      <w:r w:rsidR="00C9551E">
        <w:rPr>
          <w:rFonts w:ascii="Times New Roman" w:hAnsi="Times New Roman"/>
          <w:sz w:val="28"/>
          <w:szCs w:val="28"/>
          <w:lang w:eastAsia="ru-RU"/>
        </w:rPr>
        <w:t>канализационной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сети для 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 к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 w:rsidRPr="00C6371B">
        <w:rPr>
          <w:rFonts w:ascii="Times New Roman" w:hAnsi="Times New Roman"/>
          <w:sz w:val="28"/>
          <w:szCs w:val="28"/>
          <w:lang w:eastAsia="ru-RU"/>
        </w:rPr>
        <w:t>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водо</w:t>
      </w:r>
      <w:r w:rsidR="00C9551E">
        <w:rPr>
          <w:rFonts w:ascii="Times New Roman" w:hAnsi="Times New Roman"/>
          <w:sz w:val="28"/>
          <w:szCs w:val="28"/>
          <w:lang w:eastAsia="ru-RU"/>
        </w:rPr>
        <w:t>отведения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6E2FB7">
        <w:rPr>
          <w:rFonts w:ascii="Times New Roman" w:hAnsi="Times New Roman"/>
          <w:sz w:val="28"/>
          <w:szCs w:val="28"/>
        </w:rPr>
        <w:t>ООО</w:t>
      </w:r>
      <w:r w:rsidR="00361B7C">
        <w:rPr>
          <w:rFonts w:ascii="Times New Roman" w:hAnsi="Times New Roman"/>
          <w:sz w:val="28"/>
          <w:szCs w:val="28"/>
        </w:rPr>
        <w:t> </w:t>
      </w:r>
      <w:r w:rsidR="007F3015">
        <w:rPr>
          <w:rFonts w:ascii="Times New Roman" w:hAnsi="Times New Roman"/>
          <w:sz w:val="28"/>
          <w:szCs w:val="28"/>
        </w:rPr>
        <w:t>«Вод</w:t>
      </w:r>
      <w:r w:rsidR="006F24F5">
        <w:rPr>
          <w:rFonts w:ascii="Times New Roman" w:hAnsi="Times New Roman"/>
          <w:sz w:val="28"/>
          <w:szCs w:val="28"/>
        </w:rPr>
        <w:t>о</w:t>
      </w:r>
      <w:r w:rsidR="006E2FB7">
        <w:rPr>
          <w:rFonts w:ascii="Times New Roman" w:hAnsi="Times New Roman"/>
          <w:sz w:val="28"/>
          <w:szCs w:val="28"/>
        </w:rPr>
        <w:t>с</w:t>
      </w:r>
      <w:r w:rsidR="00C9551E">
        <w:rPr>
          <w:rFonts w:ascii="Times New Roman" w:hAnsi="Times New Roman"/>
          <w:sz w:val="28"/>
          <w:szCs w:val="28"/>
        </w:rPr>
        <w:t>ток</w:t>
      </w:r>
      <w:r w:rsidR="007F3015">
        <w:rPr>
          <w:rFonts w:ascii="Times New Roman" w:hAnsi="Times New Roman"/>
          <w:sz w:val="28"/>
          <w:szCs w:val="28"/>
        </w:rPr>
        <w:t>»</w:t>
      </w:r>
    </w:p>
    <w:bookmarkEnd w:id="0"/>
    <w:p w14:paraId="129CE97E" w14:textId="77777777" w:rsidR="00E50E12" w:rsidRPr="00C6371B" w:rsidRDefault="00E50E12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8B64F28" w14:textId="77777777" w:rsidR="00454F22" w:rsidRPr="00C6371B" w:rsidRDefault="00C872BB" w:rsidP="002B6B90">
      <w:pPr>
        <w:pStyle w:val="34"/>
        <w:tabs>
          <w:tab w:val="left" w:pos="0"/>
          <w:tab w:val="left" w:pos="1000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750776D6" w14:textId="77777777" w:rsidR="00D6599B" w:rsidRPr="00C6371B" w:rsidRDefault="00D6599B" w:rsidP="00D6599B">
      <w:pPr>
        <w:pStyle w:val="34"/>
        <w:tabs>
          <w:tab w:val="left" w:pos="0"/>
          <w:tab w:val="left" w:pos="100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14:paraId="3A66F09F" w14:textId="185DFE5F" w:rsidR="0006524D" w:rsidRPr="00931C27" w:rsidRDefault="0006524D" w:rsidP="007F42E4">
      <w:pPr>
        <w:pStyle w:val="310"/>
        <w:tabs>
          <w:tab w:val="left" w:pos="-8"/>
          <w:tab w:val="left" w:pos="1020"/>
        </w:tabs>
        <w:ind w:firstLine="709"/>
      </w:pPr>
      <w:r w:rsidRPr="00931C27">
        <w:t>1. Установить</w:t>
      </w:r>
      <w:r w:rsidR="00881B54" w:rsidRPr="00931C27">
        <w:t xml:space="preserve"> на 20</w:t>
      </w:r>
      <w:r w:rsidR="0022791D" w:rsidRPr="00931C27">
        <w:t>2</w:t>
      </w:r>
      <w:r w:rsidR="00B6366E" w:rsidRPr="00931C27">
        <w:t>3</w:t>
      </w:r>
      <w:r w:rsidR="00881B54" w:rsidRPr="00931C27">
        <w:t xml:space="preserve"> год</w:t>
      </w:r>
      <w:r w:rsidRPr="00931C27">
        <w:t xml:space="preserve"> </w:t>
      </w:r>
      <w:r w:rsidR="00931C27" w:rsidRPr="00931C27">
        <w:rPr>
          <w:szCs w:val="28"/>
        </w:rPr>
        <w:t xml:space="preserve">ставку </w:t>
      </w:r>
      <w:r w:rsidR="00931C27" w:rsidRPr="00931C27">
        <w:rPr>
          <w:szCs w:val="28"/>
          <w:lang w:eastAsia="ru-RU"/>
        </w:rPr>
        <w:t xml:space="preserve">тарифа за протяженность </w:t>
      </w:r>
      <w:r w:rsidR="00C9551E">
        <w:rPr>
          <w:szCs w:val="28"/>
          <w:lang w:eastAsia="ru-RU"/>
        </w:rPr>
        <w:t>канализационной</w:t>
      </w:r>
      <w:r w:rsidR="00931C27" w:rsidRPr="00931C27">
        <w:rPr>
          <w:szCs w:val="28"/>
          <w:lang w:eastAsia="ru-RU"/>
        </w:rPr>
        <w:t xml:space="preserve"> сети для расчета платы</w:t>
      </w:r>
      <w:r w:rsidR="00840091" w:rsidRPr="00931C27">
        <w:t xml:space="preserve"> за подключение </w:t>
      </w:r>
      <w:r w:rsidR="00840091" w:rsidRPr="00931C27">
        <w:rPr>
          <w:szCs w:val="28"/>
          <w:lang w:eastAsia="ru-RU"/>
        </w:rPr>
        <w:t>(технологическое присоединение) к централизованн</w:t>
      </w:r>
      <w:r w:rsidR="00931C27" w:rsidRPr="00931C27">
        <w:rPr>
          <w:szCs w:val="28"/>
          <w:lang w:eastAsia="ru-RU"/>
        </w:rPr>
        <w:t>ой</w:t>
      </w:r>
      <w:r w:rsidR="00840091" w:rsidRPr="00931C27">
        <w:rPr>
          <w:szCs w:val="28"/>
          <w:lang w:eastAsia="ru-RU"/>
        </w:rPr>
        <w:t xml:space="preserve"> систем</w:t>
      </w:r>
      <w:r w:rsidR="00931C27" w:rsidRPr="00931C27">
        <w:rPr>
          <w:szCs w:val="28"/>
          <w:lang w:eastAsia="ru-RU"/>
        </w:rPr>
        <w:t>е</w:t>
      </w:r>
      <w:r w:rsidR="00840091" w:rsidRPr="00931C27">
        <w:rPr>
          <w:szCs w:val="28"/>
          <w:lang w:eastAsia="ru-RU"/>
        </w:rPr>
        <w:t xml:space="preserve"> водо</w:t>
      </w:r>
      <w:r w:rsidR="00C9551E">
        <w:rPr>
          <w:szCs w:val="28"/>
          <w:lang w:eastAsia="ru-RU"/>
        </w:rPr>
        <w:t>отведе</w:t>
      </w:r>
      <w:r w:rsidR="00840091" w:rsidRPr="00931C27">
        <w:rPr>
          <w:szCs w:val="28"/>
          <w:lang w:eastAsia="ru-RU"/>
        </w:rPr>
        <w:t>ния</w:t>
      </w:r>
      <w:r w:rsidR="007F42E4" w:rsidRPr="00931C27">
        <w:t xml:space="preserve"> </w:t>
      </w:r>
      <w:r w:rsidR="006E2FB7" w:rsidRPr="00931C27">
        <w:rPr>
          <w:szCs w:val="28"/>
        </w:rPr>
        <w:t>ООО «Водос</w:t>
      </w:r>
      <w:r w:rsidR="00C9551E">
        <w:rPr>
          <w:szCs w:val="28"/>
        </w:rPr>
        <w:t>ток</w:t>
      </w:r>
      <w:r w:rsidR="006E2FB7" w:rsidRPr="00931C27">
        <w:rPr>
          <w:szCs w:val="28"/>
        </w:rPr>
        <w:t>»</w:t>
      </w:r>
      <w:r w:rsidR="007F42E4" w:rsidRPr="00931C27">
        <w:t xml:space="preserve"> </w:t>
      </w:r>
      <w:r w:rsidR="00881B54" w:rsidRPr="00931C27">
        <w:t>согласно приложению к настоящему постановлению</w:t>
      </w:r>
      <w:r w:rsidRPr="00931C27">
        <w:t>.</w:t>
      </w:r>
    </w:p>
    <w:p w14:paraId="1A29C76D" w14:textId="77777777" w:rsidR="0006524D" w:rsidRPr="00C6371B" w:rsidRDefault="0006524D" w:rsidP="00B36BE0">
      <w:pPr>
        <w:pStyle w:val="310"/>
        <w:tabs>
          <w:tab w:val="left" w:pos="-8"/>
          <w:tab w:val="left" w:pos="1020"/>
        </w:tabs>
        <w:ind w:right="0" w:firstLine="709"/>
        <w:rPr>
          <w:szCs w:val="28"/>
        </w:rPr>
      </w:pPr>
      <w:r w:rsidRPr="00931C27">
        <w:t xml:space="preserve">2. </w:t>
      </w:r>
      <w:r w:rsidR="007C2FF7" w:rsidRPr="00931C27">
        <w:t xml:space="preserve">Настоящее постановление вступает в силу </w:t>
      </w:r>
      <w:r w:rsidR="00B36BE0" w:rsidRPr="00931C27">
        <w:t>через десять дней после дня его официального опубликования</w:t>
      </w:r>
      <w:r w:rsidRPr="00931C27">
        <w:rPr>
          <w:szCs w:val="28"/>
        </w:rPr>
        <w:t>.</w:t>
      </w:r>
    </w:p>
    <w:p w14:paraId="4FD454E6" w14:textId="77777777" w:rsidR="00454F22" w:rsidRPr="00C6371B" w:rsidRDefault="00454F22" w:rsidP="00414FB5">
      <w:pPr>
        <w:pStyle w:val="34"/>
        <w:tabs>
          <w:tab w:val="left" w:pos="709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FC9CD27" w14:textId="77777777" w:rsidR="00176AD0" w:rsidRPr="00C6371B" w:rsidRDefault="00176AD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BD02397" w14:textId="77777777" w:rsidR="001A62E1" w:rsidRDefault="001A62E1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1AF22A34" w14:textId="77777777" w:rsidR="00B36BE0" w:rsidRPr="00C6371B" w:rsidRDefault="00B36BE0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</w:p>
    <w:p w14:paraId="5749D844" w14:textId="10B3A237" w:rsidR="00A049E6" w:rsidRPr="00C6371B" w:rsidRDefault="00C9551E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A049E6" w:rsidRPr="00C6371B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46FA9E91" w14:textId="77777777" w:rsidR="00A049E6" w:rsidRPr="00C6371B" w:rsidRDefault="00A049E6" w:rsidP="002B6B90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17A1EFCE" w14:textId="241E3E9D" w:rsidR="00A049E6" w:rsidRPr="00C6371B" w:rsidRDefault="00A049E6" w:rsidP="002B6B90">
      <w:pPr>
        <w:rPr>
          <w:rFonts w:ascii="Times New Roman" w:hAnsi="Times New Roman"/>
          <w:kern w:val="1"/>
          <w:sz w:val="28"/>
          <w:szCs w:val="28"/>
        </w:rPr>
      </w:pPr>
      <w:r w:rsidRPr="00C6371B">
        <w:rPr>
          <w:rFonts w:ascii="Times New Roman" w:hAnsi="Times New Roman"/>
          <w:kern w:val="1"/>
          <w:sz w:val="28"/>
          <w:szCs w:val="28"/>
        </w:rPr>
        <w:t>Рязанской</w:t>
      </w:r>
      <w:r w:rsidR="00857447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>области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414FB5" w:rsidRPr="00C6371B">
        <w:rPr>
          <w:rFonts w:ascii="Times New Roman" w:hAnsi="Times New Roman"/>
          <w:kern w:val="1"/>
          <w:sz w:val="28"/>
          <w:szCs w:val="28"/>
        </w:rPr>
        <w:tab/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   </w:t>
      </w:r>
      <w:r w:rsidR="00414FB5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386944" w:rsidRPr="00C6371B">
        <w:rPr>
          <w:rFonts w:ascii="Times New Roman" w:hAnsi="Times New Roman"/>
          <w:kern w:val="1"/>
          <w:sz w:val="28"/>
          <w:szCs w:val="28"/>
        </w:rPr>
        <w:t xml:space="preserve"> </w:t>
      </w:r>
      <w:r w:rsidR="00C9551E">
        <w:rPr>
          <w:rFonts w:ascii="Times New Roman" w:hAnsi="Times New Roman"/>
          <w:kern w:val="1"/>
          <w:sz w:val="28"/>
          <w:szCs w:val="28"/>
        </w:rPr>
        <w:t xml:space="preserve">  </w:t>
      </w:r>
      <w:r w:rsidR="00386944" w:rsidRPr="00C6371B">
        <w:rPr>
          <w:rFonts w:ascii="Times New Roman" w:hAnsi="Times New Roman"/>
          <w:kern w:val="1"/>
          <w:sz w:val="28"/>
          <w:szCs w:val="28"/>
        </w:rPr>
        <w:t xml:space="preserve">  </w:t>
      </w:r>
      <w:r w:rsidR="00C9551E">
        <w:rPr>
          <w:rFonts w:ascii="Times New Roman" w:hAnsi="Times New Roman"/>
          <w:kern w:val="1"/>
          <w:sz w:val="28"/>
          <w:szCs w:val="28"/>
        </w:rPr>
        <w:t>Н</w:t>
      </w:r>
      <w:r w:rsidR="007F3015">
        <w:rPr>
          <w:rFonts w:ascii="Times New Roman" w:hAnsi="Times New Roman"/>
          <w:kern w:val="1"/>
          <w:sz w:val="28"/>
          <w:szCs w:val="28"/>
        </w:rPr>
        <w:t>.</w:t>
      </w:r>
      <w:r w:rsidR="00C9551E">
        <w:rPr>
          <w:rFonts w:ascii="Times New Roman" w:hAnsi="Times New Roman"/>
          <w:kern w:val="1"/>
          <w:sz w:val="28"/>
          <w:szCs w:val="28"/>
        </w:rPr>
        <w:t>В</w:t>
      </w:r>
      <w:r w:rsidR="00D92BB3" w:rsidRPr="00C6371B">
        <w:rPr>
          <w:rFonts w:ascii="Times New Roman" w:hAnsi="Times New Roman"/>
          <w:kern w:val="1"/>
          <w:sz w:val="28"/>
          <w:szCs w:val="28"/>
        </w:rPr>
        <w:t xml:space="preserve">. </w:t>
      </w:r>
      <w:r w:rsidR="00C9551E">
        <w:rPr>
          <w:rFonts w:ascii="Times New Roman" w:hAnsi="Times New Roman"/>
          <w:kern w:val="1"/>
          <w:sz w:val="28"/>
          <w:szCs w:val="28"/>
        </w:rPr>
        <w:t>Зайцева</w:t>
      </w:r>
    </w:p>
    <w:p w14:paraId="3A795E1F" w14:textId="77777777" w:rsidR="006F49FD" w:rsidRPr="00C6371B" w:rsidRDefault="006F49FD" w:rsidP="002B6B90">
      <w:pPr>
        <w:rPr>
          <w:rFonts w:ascii="Times New Roman" w:hAnsi="Times New Roman"/>
          <w:kern w:val="1"/>
          <w:sz w:val="28"/>
          <w:szCs w:val="28"/>
        </w:rPr>
      </w:pPr>
    </w:p>
    <w:p w14:paraId="5D1C8C26" w14:textId="77777777" w:rsidR="00176AD0" w:rsidRPr="00C6371B" w:rsidRDefault="00176AD0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</w:pPr>
    </w:p>
    <w:p w14:paraId="2B39732F" w14:textId="77777777" w:rsidR="00386944" w:rsidRPr="00C6371B" w:rsidRDefault="00386944" w:rsidP="006F49FD">
      <w:pPr>
        <w:shd w:val="clear" w:color="auto" w:fill="FFFFFF"/>
        <w:jc w:val="both"/>
        <w:rPr>
          <w:rFonts w:ascii="Times New Roman" w:hAnsi="Times New Roman"/>
          <w:bCs/>
          <w:color w:val="000000"/>
          <w:spacing w:val="-3"/>
          <w:sz w:val="28"/>
          <w:szCs w:val="28"/>
        </w:rPr>
        <w:sectPr w:rsidR="00386944" w:rsidRPr="00C6371B" w:rsidSect="00414FB5">
          <w:footnotePr>
            <w:pos w:val="beneathText"/>
          </w:footnotePr>
          <w:pgSz w:w="11905" w:h="16837"/>
          <w:pgMar w:top="851" w:right="851" w:bottom="851" w:left="1701" w:header="720" w:footer="720" w:gutter="0"/>
          <w:cols w:space="720"/>
          <w:docGrid w:linePitch="272"/>
        </w:sectPr>
      </w:pPr>
    </w:p>
    <w:p w14:paraId="5604A2B2" w14:textId="6D22FA1E" w:rsidR="006F49FD" w:rsidRPr="00C6371B" w:rsidRDefault="006F49FD" w:rsidP="006F49FD">
      <w:pPr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0AE27197" w14:textId="77777777" w:rsidR="006F49FD" w:rsidRPr="00C6371B" w:rsidRDefault="006F49FD" w:rsidP="006F49FD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C2C690D" w14:textId="00B8D343" w:rsidR="006F49FD" w:rsidRPr="00C6371B" w:rsidRDefault="006F49FD" w:rsidP="006F49FD">
      <w:pPr>
        <w:tabs>
          <w:tab w:val="left" w:pos="284"/>
          <w:tab w:val="left" w:pos="7088"/>
        </w:tabs>
        <w:ind w:firstLine="567"/>
        <w:jc w:val="right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</w:rPr>
        <w:t xml:space="preserve">от </w:t>
      </w:r>
      <w:r w:rsidR="00C9551E">
        <w:rPr>
          <w:rFonts w:ascii="Times New Roman" w:hAnsi="Times New Roman"/>
          <w:sz w:val="28"/>
          <w:szCs w:val="28"/>
        </w:rPr>
        <w:t>9</w:t>
      </w:r>
      <w:r w:rsidR="001A235F" w:rsidRPr="00C6371B">
        <w:rPr>
          <w:rFonts w:ascii="Times New Roman" w:hAnsi="Times New Roman"/>
          <w:sz w:val="28"/>
          <w:szCs w:val="28"/>
        </w:rPr>
        <w:t xml:space="preserve"> </w:t>
      </w:r>
      <w:r w:rsidR="00280186">
        <w:rPr>
          <w:rFonts w:ascii="Times New Roman" w:hAnsi="Times New Roman"/>
          <w:sz w:val="28"/>
          <w:szCs w:val="28"/>
        </w:rPr>
        <w:t>н</w:t>
      </w:r>
      <w:r w:rsidR="00C9551E">
        <w:rPr>
          <w:rFonts w:ascii="Times New Roman" w:hAnsi="Times New Roman"/>
          <w:sz w:val="28"/>
          <w:szCs w:val="28"/>
        </w:rPr>
        <w:t>о</w:t>
      </w:r>
      <w:bookmarkStart w:id="1" w:name="_GoBack"/>
      <w:bookmarkEnd w:id="1"/>
      <w:r w:rsidR="00C9551E">
        <w:rPr>
          <w:rFonts w:ascii="Times New Roman" w:hAnsi="Times New Roman"/>
          <w:sz w:val="28"/>
          <w:szCs w:val="28"/>
        </w:rPr>
        <w:t>ября</w:t>
      </w:r>
      <w:r w:rsidRPr="00C6371B">
        <w:rPr>
          <w:rFonts w:ascii="Times New Roman" w:hAnsi="Times New Roman"/>
          <w:sz w:val="28"/>
          <w:szCs w:val="28"/>
        </w:rPr>
        <w:t xml:space="preserve"> 20</w:t>
      </w:r>
      <w:r w:rsidR="001A235F" w:rsidRPr="00C6371B">
        <w:rPr>
          <w:rFonts w:ascii="Times New Roman" w:hAnsi="Times New Roman"/>
          <w:sz w:val="28"/>
          <w:szCs w:val="28"/>
        </w:rPr>
        <w:t>2</w:t>
      </w:r>
      <w:r w:rsidR="00B6366E">
        <w:rPr>
          <w:rFonts w:ascii="Times New Roman" w:hAnsi="Times New Roman"/>
          <w:sz w:val="28"/>
          <w:szCs w:val="28"/>
        </w:rPr>
        <w:t>3</w:t>
      </w:r>
      <w:r w:rsidRPr="00C6371B">
        <w:rPr>
          <w:rFonts w:ascii="Times New Roman" w:hAnsi="Times New Roman"/>
          <w:sz w:val="28"/>
          <w:szCs w:val="28"/>
        </w:rPr>
        <w:t xml:space="preserve"> г. № </w:t>
      </w:r>
      <w:r w:rsidR="002D2F04">
        <w:rPr>
          <w:rFonts w:ascii="Times New Roman" w:hAnsi="Times New Roman"/>
          <w:sz w:val="28"/>
          <w:szCs w:val="28"/>
        </w:rPr>
        <w:t>89</w:t>
      </w:r>
    </w:p>
    <w:p w14:paraId="3EC6DE3B" w14:textId="0BD782B7" w:rsidR="006F49FD" w:rsidRDefault="006F49FD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65BE68F1" w14:textId="77777777" w:rsidR="007F3015" w:rsidRPr="00C6371B" w:rsidRDefault="007F3015" w:rsidP="006F49FD">
      <w:pPr>
        <w:jc w:val="center"/>
        <w:rPr>
          <w:rFonts w:ascii="Times New Roman" w:hAnsi="Times New Roman"/>
          <w:sz w:val="28"/>
          <w:szCs w:val="28"/>
        </w:rPr>
      </w:pPr>
    </w:p>
    <w:p w14:paraId="0E9470EF" w14:textId="2893ECC6" w:rsidR="002F2F1D" w:rsidRDefault="002F2F1D" w:rsidP="002F2F1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Ставка </w:t>
      </w:r>
      <w:r w:rsidRPr="00C6371B">
        <w:rPr>
          <w:rFonts w:ascii="Times New Roman" w:hAnsi="Times New Roman"/>
          <w:sz w:val="28"/>
          <w:szCs w:val="28"/>
          <w:lang w:eastAsia="ru-RU"/>
        </w:rPr>
        <w:t>тариф</w:t>
      </w:r>
      <w:r>
        <w:rPr>
          <w:rFonts w:ascii="Times New Roman" w:hAnsi="Times New Roman"/>
          <w:sz w:val="28"/>
          <w:szCs w:val="28"/>
          <w:lang w:eastAsia="ru-RU"/>
        </w:rPr>
        <w:t xml:space="preserve">а за протяженность </w:t>
      </w:r>
      <w:r w:rsidR="00C9551E">
        <w:rPr>
          <w:rFonts w:ascii="Times New Roman" w:hAnsi="Times New Roman"/>
          <w:sz w:val="28"/>
          <w:szCs w:val="28"/>
          <w:lang w:eastAsia="ru-RU"/>
        </w:rPr>
        <w:t>канализационной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сети</w:t>
      </w:r>
    </w:p>
    <w:p w14:paraId="6FBD3499" w14:textId="774DCD73" w:rsidR="002F2F1D" w:rsidRDefault="002F2F1D" w:rsidP="002F2F1D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расчета платы за </w:t>
      </w:r>
      <w:r w:rsidRPr="00C6371B">
        <w:rPr>
          <w:rFonts w:ascii="Times New Roman" w:hAnsi="Times New Roman"/>
          <w:sz w:val="28"/>
          <w:szCs w:val="28"/>
          <w:lang w:eastAsia="ru-RU"/>
        </w:rPr>
        <w:t>подключение (технологическое присоединение)</w:t>
      </w:r>
    </w:p>
    <w:p w14:paraId="0802D32B" w14:textId="3F90151D" w:rsidR="007F42E4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C6371B">
        <w:rPr>
          <w:rFonts w:ascii="Times New Roman" w:hAnsi="Times New Roman"/>
          <w:sz w:val="28"/>
          <w:szCs w:val="28"/>
          <w:lang w:eastAsia="ru-RU"/>
        </w:rPr>
        <w:t>к централизованн</w:t>
      </w:r>
      <w:r>
        <w:rPr>
          <w:rFonts w:ascii="Times New Roman" w:hAnsi="Times New Roman"/>
          <w:sz w:val="28"/>
          <w:szCs w:val="28"/>
          <w:lang w:eastAsia="ru-RU"/>
        </w:rPr>
        <w:t>ой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C6371B">
        <w:rPr>
          <w:rFonts w:ascii="Times New Roman" w:hAnsi="Times New Roman"/>
          <w:sz w:val="28"/>
          <w:szCs w:val="28"/>
          <w:lang w:eastAsia="ru-RU"/>
        </w:rPr>
        <w:t xml:space="preserve"> водо</w:t>
      </w:r>
      <w:r w:rsidR="00C9551E">
        <w:rPr>
          <w:rFonts w:ascii="Times New Roman" w:hAnsi="Times New Roman"/>
          <w:sz w:val="28"/>
          <w:szCs w:val="28"/>
          <w:lang w:eastAsia="ru-RU"/>
        </w:rPr>
        <w:t>отвед</w:t>
      </w:r>
      <w:r w:rsidRPr="00C6371B">
        <w:rPr>
          <w:rFonts w:ascii="Times New Roman" w:hAnsi="Times New Roman"/>
          <w:sz w:val="28"/>
          <w:szCs w:val="28"/>
          <w:lang w:eastAsia="ru-RU"/>
        </w:rPr>
        <w:t>ения</w:t>
      </w:r>
      <w:r w:rsidRPr="00C6371B">
        <w:rPr>
          <w:rFonts w:ascii="Times New Roman" w:hAnsi="Times New Roman"/>
          <w:sz w:val="28"/>
          <w:szCs w:val="28"/>
        </w:rPr>
        <w:t xml:space="preserve"> </w:t>
      </w:r>
      <w:r w:rsidR="006E2FB7">
        <w:rPr>
          <w:rFonts w:ascii="Times New Roman" w:hAnsi="Times New Roman"/>
          <w:sz w:val="28"/>
          <w:szCs w:val="28"/>
        </w:rPr>
        <w:t>ООО «Водос</w:t>
      </w:r>
      <w:r w:rsidR="00C9551E">
        <w:rPr>
          <w:rFonts w:ascii="Times New Roman" w:hAnsi="Times New Roman"/>
          <w:sz w:val="28"/>
          <w:szCs w:val="28"/>
        </w:rPr>
        <w:t>ток</w:t>
      </w:r>
      <w:r w:rsidR="006E2FB7">
        <w:rPr>
          <w:rFonts w:ascii="Times New Roman" w:hAnsi="Times New Roman"/>
          <w:sz w:val="28"/>
          <w:szCs w:val="28"/>
        </w:rPr>
        <w:t>»</w:t>
      </w:r>
    </w:p>
    <w:p w14:paraId="5F1EC621" w14:textId="77777777" w:rsidR="002F2F1D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119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4394"/>
        <w:gridCol w:w="4547"/>
        <w:gridCol w:w="1973"/>
      </w:tblGrid>
      <w:tr w:rsidR="002F2F1D" w:rsidRPr="00C6371B" w14:paraId="3F8918B8" w14:textId="77777777" w:rsidTr="002D2F04">
        <w:trPr>
          <w:jc w:val="center"/>
        </w:trPr>
        <w:tc>
          <w:tcPr>
            <w:tcW w:w="988" w:type="dxa"/>
            <w:vMerge w:val="restart"/>
            <w:shd w:val="clear" w:color="auto" w:fill="auto"/>
            <w:vAlign w:val="center"/>
          </w:tcPr>
          <w:p w14:paraId="04AB2AE6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4394" w:type="dxa"/>
            <w:vMerge w:val="restart"/>
            <w:shd w:val="clear" w:color="auto" w:fill="auto"/>
            <w:vAlign w:val="center"/>
          </w:tcPr>
          <w:p w14:paraId="35997174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4547" w:type="dxa"/>
            <w:vMerge w:val="restart"/>
            <w:shd w:val="clear" w:color="auto" w:fill="auto"/>
            <w:vAlign w:val="center"/>
          </w:tcPr>
          <w:p w14:paraId="5AA235F2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Единица измерения</w:t>
            </w:r>
          </w:p>
        </w:tc>
        <w:tc>
          <w:tcPr>
            <w:tcW w:w="1973" w:type="dxa"/>
            <w:shd w:val="clear" w:color="auto" w:fill="auto"/>
            <w:vAlign w:val="center"/>
          </w:tcPr>
          <w:p w14:paraId="1BFC77B5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Ставка тарифа</w:t>
            </w:r>
          </w:p>
        </w:tc>
      </w:tr>
      <w:tr w:rsidR="002F2F1D" w:rsidRPr="00C6371B" w14:paraId="14B80C9B" w14:textId="77777777" w:rsidTr="002D2F04">
        <w:trPr>
          <w:trHeight w:val="453"/>
          <w:jc w:val="center"/>
        </w:trPr>
        <w:tc>
          <w:tcPr>
            <w:tcW w:w="988" w:type="dxa"/>
            <w:vMerge/>
            <w:shd w:val="clear" w:color="auto" w:fill="auto"/>
            <w:vAlign w:val="center"/>
          </w:tcPr>
          <w:p w14:paraId="09862D01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vMerge/>
            <w:shd w:val="clear" w:color="auto" w:fill="auto"/>
            <w:vAlign w:val="center"/>
          </w:tcPr>
          <w:p w14:paraId="7B7930E3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7" w:type="dxa"/>
            <w:vMerge/>
            <w:shd w:val="clear" w:color="auto" w:fill="auto"/>
            <w:vAlign w:val="center"/>
          </w:tcPr>
          <w:p w14:paraId="73557723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73" w:type="dxa"/>
            <w:shd w:val="clear" w:color="auto" w:fill="auto"/>
            <w:vAlign w:val="center"/>
          </w:tcPr>
          <w:p w14:paraId="30C87187" w14:textId="1D8A11E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202</w:t>
            </w:r>
            <w:r w:rsidR="000F5B64">
              <w:rPr>
                <w:rFonts w:ascii="Times New Roman" w:hAnsi="Times New Roman"/>
                <w:sz w:val="26"/>
                <w:szCs w:val="26"/>
              </w:rPr>
              <w:t>3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2F2F1D" w:rsidRPr="00C6371B" w14:paraId="231DD949" w14:textId="77777777" w:rsidTr="00C9551E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73C85180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0914" w:type="dxa"/>
            <w:gridSpan w:val="3"/>
            <w:shd w:val="clear" w:color="auto" w:fill="auto"/>
            <w:vAlign w:val="center"/>
          </w:tcPr>
          <w:p w14:paraId="66EB885E" w14:textId="3FC0994B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тариф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для расчета платы за подключение (технологическое присоединение)</w:t>
            </w:r>
          </w:p>
          <w:p w14:paraId="74DB7B80" w14:textId="08B709CD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к централизованной системе водо</w:t>
            </w:r>
            <w:r w:rsidR="00C9551E">
              <w:rPr>
                <w:rFonts w:ascii="Times New Roman" w:hAnsi="Times New Roman"/>
                <w:sz w:val="26"/>
                <w:szCs w:val="26"/>
              </w:rPr>
              <w:t>отвед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>ения</w:t>
            </w:r>
          </w:p>
        </w:tc>
      </w:tr>
      <w:tr w:rsidR="002F2F1D" w:rsidRPr="00C6371B" w14:paraId="43BCB427" w14:textId="77777777" w:rsidTr="00C9551E">
        <w:trPr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4B257BB1" w14:textId="77777777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10914" w:type="dxa"/>
            <w:gridSpan w:val="3"/>
            <w:shd w:val="clear" w:color="auto" w:fill="auto"/>
            <w:vAlign w:val="center"/>
          </w:tcPr>
          <w:p w14:paraId="78071BA6" w14:textId="20F582A4" w:rsidR="002F2F1D" w:rsidRPr="00C6371B" w:rsidRDefault="002F2F1D" w:rsidP="00D86A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Ставк</w:t>
            </w:r>
            <w:r w:rsidR="00B63A72">
              <w:rPr>
                <w:rFonts w:ascii="Times New Roman" w:hAnsi="Times New Roman"/>
                <w:sz w:val="26"/>
                <w:szCs w:val="26"/>
              </w:rPr>
              <w:t>а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тарифа за протяженность </w:t>
            </w:r>
            <w:r w:rsidR="00C9551E">
              <w:rPr>
                <w:rFonts w:ascii="Times New Roman" w:hAnsi="Times New Roman"/>
                <w:sz w:val="26"/>
                <w:szCs w:val="26"/>
              </w:rPr>
              <w:t>канализационной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 xml:space="preserve"> сети</w:t>
            </w:r>
          </w:p>
        </w:tc>
      </w:tr>
      <w:tr w:rsidR="002F2F1D" w:rsidRPr="00C6371B" w14:paraId="7FAEF3EC" w14:textId="77777777" w:rsidTr="002D2F04">
        <w:trPr>
          <w:trHeight w:val="483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395817F5" w14:textId="7FF6F276" w:rsidR="002F2F1D" w:rsidRPr="00C6371B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6371B">
              <w:rPr>
                <w:rFonts w:ascii="Times New Roman" w:hAnsi="Times New Roman"/>
                <w:sz w:val="26"/>
                <w:szCs w:val="26"/>
              </w:rPr>
              <w:t>1.</w:t>
            </w:r>
            <w:r w:rsidR="00B63A72">
              <w:rPr>
                <w:rFonts w:ascii="Times New Roman" w:hAnsi="Times New Roman"/>
                <w:sz w:val="26"/>
                <w:szCs w:val="26"/>
              </w:rPr>
              <w:t>1</w:t>
            </w:r>
            <w:r w:rsidRPr="00C6371B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039BD90A" w14:textId="5003CABF" w:rsidR="002F2F1D" w:rsidRPr="00C9551E" w:rsidRDefault="00110732" w:rsidP="00D86A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110732">
              <w:rPr>
                <w:rFonts w:ascii="Times New Roman" w:hAnsi="Times New Roman"/>
                <w:sz w:val="26"/>
                <w:szCs w:val="26"/>
              </w:rPr>
              <w:t>сет</w:t>
            </w:r>
            <w:r w:rsidR="000E0921">
              <w:rPr>
                <w:rFonts w:ascii="Times New Roman" w:hAnsi="Times New Roman"/>
                <w:sz w:val="26"/>
                <w:szCs w:val="26"/>
              </w:rPr>
              <w:t>и</w:t>
            </w:r>
            <w:r w:rsidRPr="00110732">
              <w:rPr>
                <w:rFonts w:ascii="Times New Roman" w:hAnsi="Times New Roman"/>
                <w:sz w:val="26"/>
                <w:szCs w:val="26"/>
              </w:rPr>
              <w:t xml:space="preserve"> диаметром от 100 мм до 150 мм (включительно)</w:t>
            </w:r>
            <w:r w:rsidR="00852D90" w:rsidRPr="00110732">
              <w:rPr>
                <w:rFonts w:ascii="Times New Roman" w:hAnsi="Times New Roman" w:hint="eastAsia"/>
                <w:sz w:val="26"/>
                <w:szCs w:val="26"/>
              </w:rPr>
              <w:t xml:space="preserve"> 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0CE20F9B" w14:textId="0CB7195C" w:rsidR="002F2F1D" w:rsidRPr="00F01CA1" w:rsidRDefault="002F2F1D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F1D">
              <w:rPr>
                <w:rFonts w:ascii="Times New Roman" w:hAnsi="Times New Roman"/>
                <w:sz w:val="26"/>
                <w:szCs w:val="26"/>
              </w:rPr>
              <w:t>тыс. руб./км (</w:t>
            </w:r>
            <w:r w:rsidR="003B3D7D"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F2F1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5EE9" w14:textId="798EFE42" w:rsidR="002F2F1D" w:rsidRPr="00C6371B" w:rsidRDefault="00110732" w:rsidP="00D86AC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3798,00</w:t>
            </w:r>
          </w:p>
        </w:tc>
      </w:tr>
      <w:tr w:rsidR="00110732" w:rsidRPr="00C6371B" w14:paraId="35734262" w14:textId="77777777" w:rsidTr="002D2F04">
        <w:trPr>
          <w:trHeight w:val="483"/>
          <w:jc w:val="center"/>
        </w:trPr>
        <w:tc>
          <w:tcPr>
            <w:tcW w:w="988" w:type="dxa"/>
            <w:shd w:val="clear" w:color="auto" w:fill="auto"/>
            <w:vAlign w:val="center"/>
          </w:tcPr>
          <w:p w14:paraId="570B7CF5" w14:textId="0DCD066F" w:rsidR="00110732" w:rsidRPr="00C6371B" w:rsidRDefault="00110732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1.1.2</w:t>
            </w:r>
          </w:p>
        </w:tc>
        <w:tc>
          <w:tcPr>
            <w:tcW w:w="4394" w:type="dxa"/>
            <w:shd w:val="clear" w:color="auto" w:fill="auto"/>
            <w:vAlign w:val="center"/>
          </w:tcPr>
          <w:p w14:paraId="6EC59F50" w14:textId="529C2BE5" w:rsidR="00110732" w:rsidRPr="00110732" w:rsidRDefault="00110732" w:rsidP="00D86AC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110732">
              <w:rPr>
                <w:rFonts w:ascii="Times New Roman" w:hAnsi="Times New Roman"/>
                <w:sz w:val="26"/>
                <w:szCs w:val="26"/>
              </w:rPr>
              <w:t>сет</w:t>
            </w:r>
            <w:r w:rsidR="000E0921">
              <w:rPr>
                <w:rFonts w:ascii="Times New Roman" w:hAnsi="Times New Roman"/>
                <w:sz w:val="26"/>
                <w:szCs w:val="26"/>
              </w:rPr>
              <w:t>и</w:t>
            </w:r>
            <w:r w:rsidRPr="00110732">
              <w:rPr>
                <w:rFonts w:ascii="Times New Roman" w:hAnsi="Times New Roman"/>
                <w:sz w:val="26"/>
                <w:szCs w:val="26"/>
              </w:rPr>
              <w:t xml:space="preserve"> диаметром от 150 мм до 200 мм (включительно)</w:t>
            </w:r>
          </w:p>
        </w:tc>
        <w:tc>
          <w:tcPr>
            <w:tcW w:w="4547" w:type="dxa"/>
            <w:shd w:val="clear" w:color="auto" w:fill="auto"/>
            <w:vAlign w:val="center"/>
          </w:tcPr>
          <w:p w14:paraId="2E7DB7E0" w14:textId="1B354EE4" w:rsidR="00110732" w:rsidRPr="002F2F1D" w:rsidRDefault="00110732" w:rsidP="00D86AC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F1D">
              <w:rPr>
                <w:rFonts w:ascii="Times New Roman" w:hAnsi="Times New Roman"/>
                <w:sz w:val="26"/>
                <w:szCs w:val="26"/>
              </w:rPr>
              <w:t>тыс. руб./км (</w:t>
            </w:r>
            <w:r>
              <w:rPr>
                <w:rFonts w:ascii="Times New Roman" w:hAnsi="Times New Roman"/>
                <w:sz w:val="26"/>
                <w:szCs w:val="26"/>
              </w:rPr>
              <w:t>включая налоги</w:t>
            </w:r>
            <w:r w:rsidRPr="002F2F1D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3D0F0" w14:textId="2FBD0804" w:rsidR="00110732" w:rsidRDefault="00110732" w:rsidP="00D86AC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1528,18</w:t>
            </w:r>
          </w:p>
        </w:tc>
      </w:tr>
    </w:tbl>
    <w:p w14:paraId="1B50C53B" w14:textId="77777777" w:rsidR="002F2F1D" w:rsidRPr="00C6371B" w:rsidRDefault="002F2F1D" w:rsidP="007F42E4">
      <w:pPr>
        <w:suppressAutoHyphens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2F2F1D" w:rsidRPr="00C6371B" w:rsidSect="00B63A72">
      <w:footnotePr>
        <w:pos w:val="beneathText"/>
      </w:footnotePr>
      <w:pgSz w:w="16837" w:h="11905" w:orient="landscape"/>
      <w:pgMar w:top="1560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E7D0749"/>
    <w:multiLevelType w:val="hybridMultilevel"/>
    <w:tmpl w:val="B90C871C"/>
    <w:lvl w:ilvl="0" w:tplc="8056DF4A">
      <w:start w:val="1"/>
      <w:numFmt w:val="decimal"/>
      <w:lvlText w:val="%1."/>
      <w:lvlJc w:val="left"/>
      <w:pPr>
        <w:tabs>
          <w:tab w:val="num" w:pos="1695"/>
        </w:tabs>
        <w:ind w:left="1695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71B"/>
    <w:rsid w:val="00031274"/>
    <w:rsid w:val="000335F4"/>
    <w:rsid w:val="000533BD"/>
    <w:rsid w:val="0006524D"/>
    <w:rsid w:val="00067F40"/>
    <w:rsid w:val="00082A6C"/>
    <w:rsid w:val="00091939"/>
    <w:rsid w:val="00094E2E"/>
    <w:rsid w:val="000C50A0"/>
    <w:rsid w:val="000E0921"/>
    <w:rsid w:val="000F3C88"/>
    <w:rsid w:val="000F5B64"/>
    <w:rsid w:val="001007B5"/>
    <w:rsid w:val="001063E4"/>
    <w:rsid w:val="00110732"/>
    <w:rsid w:val="001326DA"/>
    <w:rsid w:val="00151AD4"/>
    <w:rsid w:val="00162702"/>
    <w:rsid w:val="001664C7"/>
    <w:rsid w:val="00176AD0"/>
    <w:rsid w:val="001A235F"/>
    <w:rsid w:val="001A62E1"/>
    <w:rsid w:val="001B6F18"/>
    <w:rsid w:val="001C5D9C"/>
    <w:rsid w:val="001D3F8E"/>
    <w:rsid w:val="001E7B6F"/>
    <w:rsid w:val="001F06FE"/>
    <w:rsid w:val="002255FE"/>
    <w:rsid w:val="0022791D"/>
    <w:rsid w:val="0025213F"/>
    <w:rsid w:val="00254B79"/>
    <w:rsid w:val="00280186"/>
    <w:rsid w:val="00281E95"/>
    <w:rsid w:val="002A4BDD"/>
    <w:rsid w:val="002B0356"/>
    <w:rsid w:val="002B6B90"/>
    <w:rsid w:val="002C0364"/>
    <w:rsid w:val="002C22F2"/>
    <w:rsid w:val="002C43DA"/>
    <w:rsid w:val="002D2F04"/>
    <w:rsid w:val="002E7EC4"/>
    <w:rsid w:val="002F2F1D"/>
    <w:rsid w:val="002F4AFF"/>
    <w:rsid w:val="003168F8"/>
    <w:rsid w:val="00357102"/>
    <w:rsid w:val="0036164F"/>
    <w:rsid w:val="00361B7C"/>
    <w:rsid w:val="0037755C"/>
    <w:rsid w:val="00381E79"/>
    <w:rsid w:val="00386944"/>
    <w:rsid w:val="00397569"/>
    <w:rsid w:val="003A3A90"/>
    <w:rsid w:val="003B3D7D"/>
    <w:rsid w:val="003C010B"/>
    <w:rsid w:val="003C31BC"/>
    <w:rsid w:val="003C3630"/>
    <w:rsid w:val="003C71D8"/>
    <w:rsid w:val="003D1C80"/>
    <w:rsid w:val="003D413D"/>
    <w:rsid w:val="003E2D9B"/>
    <w:rsid w:val="00414FB5"/>
    <w:rsid w:val="00415FC8"/>
    <w:rsid w:val="004175A2"/>
    <w:rsid w:val="0042478B"/>
    <w:rsid w:val="0043089A"/>
    <w:rsid w:val="00447F64"/>
    <w:rsid w:val="00454F22"/>
    <w:rsid w:val="00462035"/>
    <w:rsid w:val="00467754"/>
    <w:rsid w:val="0047212B"/>
    <w:rsid w:val="004A0118"/>
    <w:rsid w:val="004A3636"/>
    <w:rsid w:val="004B16D1"/>
    <w:rsid w:val="00504ADF"/>
    <w:rsid w:val="00511ECF"/>
    <w:rsid w:val="00513EF8"/>
    <w:rsid w:val="00525C93"/>
    <w:rsid w:val="00540FEA"/>
    <w:rsid w:val="00552B9F"/>
    <w:rsid w:val="00587563"/>
    <w:rsid w:val="005A186B"/>
    <w:rsid w:val="005C1848"/>
    <w:rsid w:val="00607F55"/>
    <w:rsid w:val="006278D1"/>
    <w:rsid w:val="00634F3A"/>
    <w:rsid w:val="0064584E"/>
    <w:rsid w:val="00650830"/>
    <w:rsid w:val="00650ADA"/>
    <w:rsid w:val="0065101B"/>
    <w:rsid w:val="00674582"/>
    <w:rsid w:val="006A3AF9"/>
    <w:rsid w:val="006A4D8C"/>
    <w:rsid w:val="006B6D61"/>
    <w:rsid w:val="006C4543"/>
    <w:rsid w:val="006D16F6"/>
    <w:rsid w:val="006D3863"/>
    <w:rsid w:val="006E2FB7"/>
    <w:rsid w:val="006F24F5"/>
    <w:rsid w:val="006F49FD"/>
    <w:rsid w:val="0071671B"/>
    <w:rsid w:val="00737DED"/>
    <w:rsid w:val="007923F4"/>
    <w:rsid w:val="007C2FF7"/>
    <w:rsid w:val="007D4E09"/>
    <w:rsid w:val="007D5396"/>
    <w:rsid w:val="007F3015"/>
    <w:rsid w:val="007F42E4"/>
    <w:rsid w:val="007F45A3"/>
    <w:rsid w:val="008079C7"/>
    <w:rsid w:val="00840091"/>
    <w:rsid w:val="00841996"/>
    <w:rsid w:val="00852D90"/>
    <w:rsid w:val="00857447"/>
    <w:rsid w:val="00881B54"/>
    <w:rsid w:val="008B7604"/>
    <w:rsid w:val="008C369C"/>
    <w:rsid w:val="008D79DC"/>
    <w:rsid w:val="008F7003"/>
    <w:rsid w:val="00906717"/>
    <w:rsid w:val="00911686"/>
    <w:rsid w:val="00931C27"/>
    <w:rsid w:val="009509A7"/>
    <w:rsid w:val="00980F4B"/>
    <w:rsid w:val="0098577E"/>
    <w:rsid w:val="009A68F7"/>
    <w:rsid w:val="009B34DF"/>
    <w:rsid w:val="009B3FD7"/>
    <w:rsid w:val="009C27F4"/>
    <w:rsid w:val="009D5ADB"/>
    <w:rsid w:val="00A049E6"/>
    <w:rsid w:val="00A129B2"/>
    <w:rsid w:val="00A14B1E"/>
    <w:rsid w:val="00A44288"/>
    <w:rsid w:val="00A55053"/>
    <w:rsid w:val="00A67857"/>
    <w:rsid w:val="00A70FA4"/>
    <w:rsid w:val="00A851E8"/>
    <w:rsid w:val="00A86130"/>
    <w:rsid w:val="00A86239"/>
    <w:rsid w:val="00A915F2"/>
    <w:rsid w:val="00AF72D3"/>
    <w:rsid w:val="00B36BE0"/>
    <w:rsid w:val="00B6366E"/>
    <w:rsid w:val="00B63A72"/>
    <w:rsid w:val="00B64478"/>
    <w:rsid w:val="00B64BA5"/>
    <w:rsid w:val="00B655A8"/>
    <w:rsid w:val="00B6750C"/>
    <w:rsid w:val="00BA28D8"/>
    <w:rsid w:val="00BC55B0"/>
    <w:rsid w:val="00BD431E"/>
    <w:rsid w:val="00BE373B"/>
    <w:rsid w:val="00BE581A"/>
    <w:rsid w:val="00BF6357"/>
    <w:rsid w:val="00C25C25"/>
    <w:rsid w:val="00C454E9"/>
    <w:rsid w:val="00C45E00"/>
    <w:rsid w:val="00C60C03"/>
    <w:rsid w:val="00C6371B"/>
    <w:rsid w:val="00C81EF8"/>
    <w:rsid w:val="00C872BB"/>
    <w:rsid w:val="00C9400A"/>
    <w:rsid w:val="00C9551E"/>
    <w:rsid w:val="00CA796E"/>
    <w:rsid w:val="00CE05DC"/>
    <w:rsid w:val="00CF4FAE"/>
    <w:rsid w:val="00D2671F"/>
    <w:rsid w:val="00D34774"/>
    <w:rsid w:val="00D44779"/>
    <w:rsid w:val="00D52303"/>
    <w:rsid w:val="00D6599B"/>
    <w:rsid w:val="00D80CFE"/>
    <w:rsid w:val="00D83542"/>
    <w:rsid w:val="00D879E1"/>
    <w:rsid w:val="00D92BB3"/>
    <w:rsid w:val="00DC29F3"/>
    <w:rsid w:val="00DE40E1"/>
    <w:rsid w:val="00DE50AD"/>
    <w:rsid w:val="00DF1582"/>
    <w:rsid w:val="00E156D5"/>
    <w:rsid w:val="00E27FD2"/>
    <w:rsid w:val="00E3740E"/>
    <w:rsid w:val="00E50E12"/>
    <w:rsid w:val="00E64565"/>
    <w:rsid w:val="00E6707D"/>
    <w:rsid w:val="00E8189B"/>
    <w:rsid w:val="00F149CC"/>
    <w:rsid w:val="00F315E8"/>
    <w:rsid w:val="00F51D9A"/>
    <w:rsid w:val="00F53597"/>
    <w:rsid w:val="00F53DBB"/>
    <w:rsid w:val="00F90980"/>
    <w:rsid w:val="00FA40CB"/>
    <w:rsid w:val="00FB51FD"/>
    <w:rsid w:val="00FC6C84"/>
    <w:rsid w:val="00FE037E"/>
    <w:rsid w:val="00FF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C70CA"/>
  <w15:chartTrackingRefBased/>
  <w15:docId w15:val="{4742A2FA-AAB4-415E-AF48-248233F1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7F42E4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20">
    <w:name w:val="Основной шрифт абзаца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0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34">
    <w:name w:val="Body Text Indent 3"/>
    <w:basedOn w:val="a"/>
    <w:rsid w:val="00454F22"/>
    <w:pPr>
      <w:spacing w:after="120"/>
      <w:ind w:left="283"/>
    </w:pPr>
    <w:rPr>
      <w:sz w:val="16"/>
      <w:szCs w:val="16"/>
    </w:rPr>
  </w:style>
  <w:style w:type="paragraph" w:customStyle="1" w:styleId="aa">
    <w:name w:val="Знак Знак"/>
    <w:basedOn w:val="a"/>
    <w:rsid w:val="00E50E12"/>
    <w:pPr>
      <w:suppressAutoHyphens w:val="0"/>
    </w:pPr>
    <w:rPr>
      <w:rFonts w:ascii="Verdana" w:hAnsi="Verdana" w:cs="Verdana"/>
      <w:lang w:val="en-US" w:eastAsia="en-US"/>
    </w:rPr>
  </w:style>
  <w:style w:type="table" w:styleId="ab">
    <w:name w:val="Table Grid"/>
    <w:basedOn w:val="a1"/>
    <w:uiPriority w:val="59"/>
    <w:rsid w:val="0091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D92BB3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3869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0A3E4-D768-4874-9EBB-3193C3768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2021-08-06T12:08:00Z</cp:lastPrinted>
  <dcterms:created xsi:type="dcterms:W3CDTF">2023-10-26T12:09:00Z</dcterms:created>
  <dcterms:modified xsi:type="dcterms:W3CDTF">2023-11-13T09:16:00Z</dcterms:modified>
</cp:coreProperties>
</file>