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2A9" w:rsidRDefault="00EB414E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2572A9" w:rsidRDefault="00EB414E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2572A9" w:rsidRDefault="00EB414E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2572A9" w:rsidRDefault="002572A9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2572A9" w:rsidRDefault="002572A9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2572A9" w:rsidRDefault="00EB414E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2572A9" w:rsidRDefault="002572A9">
      <w:pPr>
        <w:tabs>
          <w:tab w:val="left" w:pos="709"/>
        </w:tabs>
        <w:jc w:val="center"/>
        <w:rPr>
          <w:sz w:val="28"/>
        </w:rPr>
      </w:pPr>
    </w:p>
    <w:p w:rsidR="002572A9" w:rsidRDefault="002572A9">
      <w:pPr>
        <w:tabs>
          <w:tab w:val="left" w:pos="709"/>
        </w:tabs>
        <w:jc w:val="center"/>
        <w:rPr>
          <w:sz w:val="28"/>
        </w:rPr>
      </w:pPr>
    </w:p>
    <w:p w:rsidR="002572A9" w:rsidRDefault="00D32382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27 ноября </w:t>
      </w:r>
      <w:r w:rsidR="00EB414E">
        <w:rPr>
          <w:sz w:val="28"/>
        </w:rPr>
        <w:t xml:space="preserve">2023 г.                                                                     </w:t>
      </w:r>
      <w:r>
        <w:rPr>
          <w:sz w:val="28"/>
        </w:rPr>
        <w:t xml:space="preserve">                      </w:t>
      </w:r>
      <w:bookmarkStart w:id="0" w:name="_GoBack"/>
      <w:bookmarkEnd w:id="0"/>
      <w:r w:rsidR="00EB414E">
        <w:rPr>
          <w:sz w:val="28"/>
        </w:rPr>
        <w:t xml:space="preserve">   № </w:t>
      </w:r>
      <w:r>
        <w:rPr>
          <w:sz w:val="28"/>
        </w:rPr>
        <w:t>570-п</w:t>
      </w:r>
    </w:p>
    <w:p w:rsidR="002572A9" w:rsidRDefault="002572A9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2572A9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2A9" w:rsidRDefault="002572A9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2572A9" w:rsidRDefault="00EB414E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 подготовке проекта внесения изменений в правила землепользования              и застройки муниципального образования –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</w:rPr>
              <w:t>Сараевское</w:t>
            </w:r>
            <w:proofErr w:type="spellEnd"/>
            <w:r>
              <w:rPr>
                <w:sz w:val="28"/>
              </w:rPr>
              <w:t xml:space="preserve"> городское поселение </w:t>
            </w:r>
            <w:proofErr w:type="spellStart"/>
            <w:r>
              <w:rPr>
                <w:sz w:val="28"/>
              </w:rPr>
              <w:t>Сараевского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</w:t>
            </w:r>
            <w:r>
              <w:rPr>
                <w:color w:val="auto"/>
                <w:sz w:val="28"/>
                <w:szCs w:val="28"/>
              </w:rPr>
              <w:t xml:space="preserve">сти </w:t>
            </w:r>
          </w:p>
        </w:tc>
      </w:tr>
      <w:tr w:rsidR="002572A9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2A9" w:rsidRDefault="00EB414E">
            <w:pPr>
              <w:ind w:firstLine="709"/>
              <w:jc w:val="both"/>
            </w:pPr>
            <w:proofErr w:type="gramStart"/>
            <w:r>
              <w:rPr>
                <w:color w:val="000000" w:themeColor="text1"/>
                <w:sz w:val="28"/>
              </w:rPr>
              <w:t xml:space="preserve">На основании </w:t>
            </w:r>
            <w:r>
              <w:rPr>
                <w:sz w:val="28"/>
              </w:rPr>
              <w:t xml:space="preserve">статьи 33 Градостроительного кодекса Российской Федерации, статьи 2 Закона Рязанской области от 28.12.2018 № 106-ОЗ </w:t>
            </w:r>
            <w:r>
              <w:rPr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</w:t>
            </w:r>
            <w:r>
              <w:rPr>
                <w:sz w:val="28"/>
              </w:rPr>
              <w:t>азований Рязанской области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от 20.10.2023, руководствуясь постановлением Правительства Рязанской</w:t>
            </w:r>
            <w:r>
              <w:rPr>
                <w:sz w:val="28"/>
              </w:rPr>
              <w:t xml:space="preserve"> области от 06.08.2008 № 153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br/>
              <w:t xml:space="preserve">«Об утверждении Положения о главном управлении архитектуры </w:t>
            </w:r>
            <w:r>
              <w:rPr>
                <w:sz w:val="28"/>
              </w:rPr>
              <w:br/>
              <w:t>и градостроительства Рязанской области»</w:t>
            </w:r>
            <w:r>
              <w:rPr>
                <w:color w:val="000000" w:themeColor="text1"/>
                <w:sz w:val="28"/>
              </w:rPr>
              <w:t xml:space="preserve">, </w:t>
            </w:r>
            <w:r>
              <w:rPr>
                <w:sz w:val="28"/>
              </w:rPr>
              <w:t xml:space="preserve">главное управление архитектуры </w:t>
            </w:r>
            <w:r>
              <w:rPr>
                <w:sz w:val="28"/>
              </w:rPr>
              <w:br/>
              <w:t>и градостроительства Рязанской области ПОСТАНОВЛЯЕТ:</w:t>
            </w:r>
          </w:p>
          <w:p w:rsidR="002572A9" w:rsidRDefault="00EB414E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  <w:tab w:val="left" w:pos="6129"/>
              </w:tabs>
              <w:ind w:left="0" w:firstLine="709"/>
              <w:jc w:val="both"/>
              <w:rPr>
                <w:strike/>
                <w:color w:val="auto"/>
                <w:sz w:val="28"/>
                <w:szCs w:val="28"/>
                <w:highlight w:val="white"/>
              </w:rPr>
            </w:pPr>
            <w:proofErr w:type="gramStart"/>
            <w:r>
              <w:rPr>
                <w:color w:val="auto"/>
                <w:sz w:val="28"/>
                <w:szCs w:val="28"/>
                <w:highlight w:val="white"/>
              </w:rPr>
              <w:t>Приступить к подготовке проекта внесения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изменений в правила землепользования и застройки муниципального образования – </w:t>
            </w:r>
            <w:proofErr w:type="spellStart"/>
            <w:r>
              <w:rPr>
                <w:sz w:val="28"/>
              </w:rPr>
              <w:t>Сараевское</w:t>
            </w:r>
            <w:proofErr w:type="spellEnd"/>
            <w:r>
              <w:rPr>
                <w:sz w:val="28"/>
              </w:rPr>
              <w:t xml:space="preserve"> г</w:t>
            </w:r>
            <w:r>
              <w:rPr>
                <w:sz w:val="28"/>
                <w:highlight w:val="white"/>
              </w:rPr>
              <w:t xml:space="preserve">ородское поселение </w:t>
            </w:r>
            <w:proofErr w:type="spellStart"/>
            <w:r>
              <w:rPr>
                <w:sz w:val="28"/>
                <w:highlight w:val="white"/>
              </w:rPr>
              <w:t>Сараевского</w:t>
            </w:r>
            <w:proofErr w:type="spellEnd"/>
            <w:r>
              <w:rPr>
                <w:sz w:val="28"/>
                <w:highlight w:val="white"/>
              </w:rPr>
              <w:t xml:space="preserve"> муниципального района Рязанской области, утвержденные постановлением главного управления архитектуры </w:t>
            </w:r>
            <w:r>
              <w:rPr>
                <w:sz w:val="28"/>
                <w:highlight w:val="white"/>
              </w:rPr>
              <w:br/>
              <w:t>и градостроительства Рязанской о</w:t>
            </w:r>
            <w:r>
              <w:rPr>
                <w:sz w:val="28"/>
                <w:highlight w:val="white"/>
              </w:rPr>
              <w:t xml:space="preserve">бласти от 06.09.2022 № 476-п </w:t>
            </w:r>
            <w:r>
              <w:rPr>
                <w:sz w:val="28"/>
                <w:highlight w:val="white"/>
              </w:rPr>
              <w:br/>
              <w:t xml:space="preserve">«Об утверждении правил землепользования и застройки муниципального образования – </w:t>
            </w:r>
            <w:proofErr w:type="spellStart"/>
            <w:r>
              <w:rPr>
                <w:sz w:val="28"/>
                <w:highlight w:val="white"/>
              </w:rPr>
              <w:t>Сараевское</w:t>
            </w:r>
            <w:proofErr w:type="spellEnd"/>
            <w:r>
              <w:rPr>
                <w:sz w:val="28"/>
                <w:highlight w:val="white"/>
              </w:rPr>
              <w:t xml:space="preserve"> городское поселение </w:t>
            </w:r>
            <w:proofErr w:type="spellStart"/>
            <w:r>
              <w:rPr>
                <w:sz w:val="28"/>
                <w:highlight w:val="white"/>
              </w:rPr>
              <w:t>Сараевского</w:t>
            </w:r>
            <w:proofErr w:type="spellEnd"/>
            <w:r>
              <w:rPr>
                <w:sz w:val="28"/>
                <w:highlight w:val="white"/>
              </w:rPr>
              <w:t xml:space="preserve"> муниципального района Рязанской области» </w:t>
            </w:r>
            <w:r>
              <w:rPr>
                <w:sz w:val="28"/>
                <w:highlight w:val="white"/>
                <w:lang w:eastAsia="zh-CN" w:bidi="hi-IN"/>
              </w:rPr>
              <w:t xml:space="preserve">(в редакции постановления </w:t>
            </w:r>
            <w:proofErr w:type="spellStart"/>
            <w:r>
              <w:rPr>
                <w:sz w:val="28"/>
                <w:highlight w:val="white"/>
                <w:lang w:eastAsia="zh-CN" w:bidi="hi-IN"/>
              </w:rPr>
              <w:t>Главархитектуры</w:t>
            </w:r>
            <w:proofErr w:type="spellEnd"/>
            <w:r>
              <w:rPr>
                <w:sz w:val="28"/>
                <w:highlight w:val="white"/>
                <w:lang w:eastAsia="zh-CN" w:bidi="hi-IN"/>
              </w:rPr>
              <w:t xml:space="preserve"> Рязанской области о</w:t>
            </w:r>
            <w:r>
              <w:rPr>
                <w:sz w:val="28"/>
                <w:highlight w:val="white"/>
                <w:lang w:eastAsia="zh-CN" w:bidi="hi-IN"/>
              </w:rPr>
              <w:t>т 27.09.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2023 № 466-п) </w:t>
            </w:r>
            <w:r>
              <w:rPr>
                <w:sz w:val="28"/>
                <w:szCs w:val="28"/>
                <w:highlight w:val="white"/>
              </w:rPr>
              <w:t>(далее – проект</w:t>
            </w:r>
            <w:proofErr w:type="gramEnd"/>
            <w:r>
              <w:rPr>
                <w:sz w:val="28"/>
                <w:szCs w:val="28"/>
                <w:highlight w:val="white"/>
              </w:rPr>
              <w:t xml:space="preserve"> внесения изменений </w:t>
            </w:r>
            <w:r>
              <w:rPr>
                <w:sz w:val="28"/>
                <w:szCs w:val="28"/>
                <w:highlight w:val="white"/>
              </w:rPr>
              <w:br/>
              <w:t xml:space="preserve">в правила землепользования и застройки), с </w:t>
            </w:r>
            <w:r>
              <w:rPr>
                <w:sz w:val="28"/>
                <w:highlight w:val="white"/>
                <w:lang w:eastAsia="zh-CN" w:bidi="hi-IN"/>
              </w:rPr>
              <w:t>целью устранения технической ошибки в отображении земель лесного фонда и изменения градостроительных регламентов</w:t>
            </w:r>
            <w:r>
              <w:rPr>
                <w:sz w:val="28"/>
                <w:szCs w:val="28"/>
              </w:rPr>
              <w:t xml:space="preserve"> в зонах «Зона застройки индивидуальными жи</w:t>
            </w:r>
            <w:r>
              <w:rPr>
                <w:sz w:val="28"/>
                <w:szCs w:val="28"/>
              </w:rPr>
              <w:t>лыми домами (1.1)», «Зона застройки малоэтажными жилыми домами (1.2)».</w:t>
            </w:r>
          </w:p>
          <w:p w:rsidR="002572A9" w:rsidRDefault="00EB414E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Поручить государственному казенному учреждению Рязанской               </w:t>
            </w:r>
            <w:r>
              <w:rPr>
                <w:color w:val="auto"/>
                <w:sz w:val="28"/>
                <w:szCs w:val="28"/>
              </w:rPr>
              <w:lastRenderedPageBreak/>
              <w:t>области «Центр градостроительного развития Рязанской области» разработать проект внесения изменений в правила землепользования и застройки</w:t>
            </w:r>
            <w:r>
              <w:rPr>
                <w:sz w:val="28"/>
                <w:szCs w:val="28"/>
              </w:rPr>
              <w:t>.</w:t>
            </w:r>
          </w:p>
          <w:p w:rsidR="002572A9" w:rsidRDefault="00EB414E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Комиссии </w:t>
            </w:r>
            <w:r>
              <w:rPr>
                <w:color w:val="auto"/>
                <w:sz w:val="28"/>
                <w:szCs w:val="28"/>
              </w:rPr>
              <w:t>по территориальному планированию, зе</w:t>
            </w:r>
            <w:r>
              <w:rPr>
                <w:color w:val="auto"/>
                <w:sz w:val="28"/>
                <w:szCs w:val="28"/>
              </w:rPr>
              <w:t xml:space="preserve">млепользованию                           и застройке Рязанской области организовать рассмотрение проекта внесения изменений в правила землепользования и застройки на общественных обсуждениях (публичных слушаниях) в установленный законодательством срок     </w:t>
            </w:r>
            <w:r>
              <w:rPr>
                <w:color w:val="auto"/>
                <w:sz w:val="28"/>
                <w:szCs w:val="28"/>
              </w:rPr>
              <w:t xml:space="preserve">                  и порядке.</w:t>
            </w:r>
          </w:p>
          <w:p w:rsidR="002572A9" w:rsidRDefault="00EB414E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Отделу кадровой работы и делопроизводства обеспечить:</w:t>
            </w:r>
          </w:p>
          <w:p w:rsidR="002572A9" w:rsidRDefault="00EB414E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1)    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2572A9" w:rsidRDefault="00EB414E">
            <w:pPr>
              <w:widowControl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sz w:val="28"/>
              </w:rPr>
              <w:t xml:space="preserve">2) </w:t>
            </w:r>
            <w:r>
              <w:rPr>
                <w:sz w:val="28"/>
              </w:rPr>
              <w:t>опубликование настоящего постан</w:t>
            </w:r>
            <w:r>
              <w:rPr>
                <w:sz w:val="28"/>
              </w:rPr>
              <w:t xml:space="preserve">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.</w:t>
            </w:r>
            <w:proofErr w:type="gramEnd"/>
          </w:p>
          <w:p w:rsidR="002572A9" w:rsidRDefault="00EB414E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auto"/>
                <w:sz w:val="28"/>
                <w:szCs w:val="28"/>
              </w:rPr>
              <w:t>разместить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настоящее постановление на официальном</w:t>
            </w:r>
            <w:r>
              <w:rPr>
                <w:color w:val="auto"/>
                <w:sz w:val="28"/>
                <w:szCs w:val="28"/>
              </w:rPr>
              <w:t xml:space="preserve"> сайте главного управления архитектуры и градостроительства Рязанской области         в сети «Интернет».</w:t>
            </w:r>
          </w:p>
          <w:p w:rsidR="002572A9" w:rsidRDefault="00EB414E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Сараевский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  <w:highlight w:val="white"/>
              </w:rPr>
              <w:t>Сараевское</w:t>
            </w:r>
            <w:proofErr w:type="spellEnd"/>
            <w:r>
              <w:rPr>
                <w:sz w:val="28"/>
                <w:highlight w:val="white"/>
              </w:rPr>
              <w:t xml:space="preserve"> городское</w:t>
            </w:r>
            <w:r>
              <w:rPr>
                <w:sz w:val="28"/>
                <w:highlight w:val="white"/>
              </w:rPr>
              <w:t xml:space="preserve"> поселение </w:t>
            </w:r>
            <w:proofErr w:type="spellStart"/>
            <w:r>
              <w:rPr>
                <w:sz w:val="28"/>
                <w:highlight w:val="white"/>
              </w:rPr>
              <w:t>Сараевского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обеспечить размещение настоящего постановления </w:t>
            </w:r>
            <w:r>
              <w:rPr>
                <w:color w:val="auto"/>
                <w:sz w:val="28"/>
                <w:szCs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2572A9" w:rsidRDefault="00EB414E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Контроль за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исполнением настоящего</w:t>
            </w:r>
            <w:r>
              <w:rPr>
                <w:color w:val="auto"/>
                <w:sz w:val="28"/>
                <w:szCs w:val="28"/>
              </w:rPr>
              <w:t xml:space="preserve"> постановления возложить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lang w:eastAsia="zh-CN" w:bidi="hi-IN"/>
              </w:rPr>
              <w:t>на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>отдел градостро</w:t>
            </w:r>
            <w:r>
              <w:rPr>
                <w:rFonts w:eastAsia="Tahoma" w:cs="Noto Sans Devanagari"/>
                <w:color w:val="000000" w:themeColor="text1"/>
                <w:sz w:val="28"/>
                <w:szCs w:val="28"/>
                <w:lang w:eastAsia="zh-CN" w:bidi="hi-IN"/>
              </w:rPr>
              <w:t>ительного контроля и правового обеспечения</w:t>
            </w:r>
            <w:r>
              <w:rPr>
                <w:rFonts w:eastAsia="Tahoma" w:cs="Noto Sans Devanagari"/>
                <w:sz w:val="28"/>
                <w:lang w:eastAsia="zh-CN" w:bidi="hi-IN"/>
              </w:rPr>
              <w:t>.</w:t>
            </w:r>
          </w:p>
          <w:p w:rsidR="002572A9" w:rsidRDefault="002572A9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2572A9" w:rsidRDefault="002572A9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2572A9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2A9" w:rsidRDefault="00EB414E">
            <w:pPr>
              <w:tabs>
                <w:tab w:val="left" w:pos="709"/>
                <w:tab w:val="left" w:pos="114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2572A9" w:rsidRDefault="002572A9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2572A9" w:rsidRDefault="002572A9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2572A9" w:rsidRDefault="002572A9">
      <w:pPr>
        <w:tabs>
          <w:tab w:val="left" w:pos="709"/>
        </w:tabs>
        <w:jc w:val="both"/>
        <w:rPr>
          <w:sz w:val="28"/>
        </w:rPr>
      </w:pPr>
    </w:p>
    <w:p w:rsidR="002572A9" w:rsidRDefault="002572A9"/>
    <w:sectPr w:rsidR="002572A9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14E" w:rsidRDefault="00EB414E">
      <w:r>
        <w:separator/>
      </w:r>
    </w:p>
  </w:endnote>
  <w:endnote w:type="continuationSeparator" w:id="0">
    <w:p w:rsidR="00EB414E" w:rsidRDefault="00EB4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14E" w:rsidRDefault="00EB414E">
      <w:r>
        <w:separator/>
      </w:r>
    </w:p>
  </w:footnote>
  <w:footnote w:type="continuationSeparator" w:id="0">
    <w:p w:rsidR="00EB414E" w:rsidRDefault="00EB41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2A9" w:rsidRDefault="00EB414E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2572A9" w:rsidRDefault="002572A9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B1497"/>
    <w:multiLevelType w:val="multilevel"/>
    <w:tmpl w:val="A93C17D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2A9"/>
    <w:rsid w:val="002572A9"/>
    <w:rsid w:val="00D32382"/>
    <w:rsid w:val="00EB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567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111</cp:revision>
  <dcterms:created xsi:type="dcterms:W3CDTF">2020-12-26T06:51:00Z</dcterms:created>
  <dcterms:modified xsi:type="dcterms:W3CDTF">2023-11-27T14:41:00Z</dcterms:modified>
</cp:coreProperties>
</file>