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F3" w:rsidRDefault="0040529D" w:rsidP="001E351E">
      <w:pPr>
        <w:widowControl w:val="0"/>
        <w:spacing w:line="280" w:lineRule="exact"/>
        <w:ind w:left="5245" w:firstLine="0"/>
        <w:jc w:val="left"/>
      </w:pPr>
      <w:r>
        <w:rPr>
          <w:rFonts w:cs="Times New Roman"/>
          <w:color w:val="000000"/>
          <w:szCs w:val="24"/>
          <w:lang w:eastAsia="en-US"/>
        </w:rPr>
        <w:t>Приложение № 1</w:t>
      </w:r>
    </w:p>
    <w:p w:rsidR="000F62F3" w:rsidRDefault="00A356F6" w:rsidP="001E351E">
      <w:pPr>
        <w:widowControl w:val="0"/>
        <w:spacing w:line="280" w:lineRule="exact"/>
        <w:ind w:left="5245" w:firstLine="0"/>
        <w:jc w:val="left"/>
      </w:pPr>
      <w:r>
        <w:rPr>
          <w:rFonts w:cs="Times New Roman"/>
          <w:color w:val="000000"/>
          <w:szCs w:val="24"/>
          <w:lang w:eastAsia="en-US"/>
        </w:rPr>
        <w:t xml:space="preserve">к постановлению </w:t>
      </w:r>
      <w:r>
        <w:rPr>
          <w:color w:val="000000"/>
          <w:szCs w:val="24"/>
        </w:rPr>
        <w:t>главного управления архитектуры и градостроительства Рязанской области</w:t>
      </w:r>
    </w:p>
    <w:p w:rsidR="000F62F3" w:rsidRDefault="00372DF8" w:rsidP="001E351E">
      <w:pPr>
        <w:widowControl w:val="0"/>
        <w:spacing w:line="280" w:lineRule="exact"/>
        <w:ind w:left="5245" w:firstLine="0"/>
        <w:jc w:val="left"/>
      </w:pPr>
      <w:r>
        <w:rPr>
          <w:color w:val="000000"/>
          <w:szCs w:val="24"/>
        </w:rPr>
        <w:t>от 13 ноября 2023 г.</w:t>
      </w:r>
      <w:r w:rsidR="00A356F6">
        <w:rPr>
          <w:color w:val="000000"/>
          <w:szCs w:val="24"/>
        </w:rPr>
        <w:t xml:space="preserve"> №</w:t>
      </w:r>
      <w:r>
        <w:rPr>
          <w:color w:val="000000"/>
          <w:szCs w:val="24"/>
        </w:rPr>
        <w:t xml:space="preserve"> 555-п</w:t>
      </w:r>
      <w:bookmarkStart w:id="0" w:name="_GoBack"/>
      <w:bookmarkEnd w:id="0"/>
    </w:p>
    <w:p w:rsidR="000F62F3" w:rsidRDefault="000F62F3">
      <w:pPr>
        <w:widowControl w:val="0"/>
        <w:spacing w:line="280" w:lineRule="exact"/>
        <w:ind w:left="5102" w:firstLine="0"/>
        <w:jc w:val="left"/>
        <w:rPr>
          <w:color w:val="000000"/>
          <w:szCs w:val="24"/>
        </w:rPr>
      </w:pPr>
    </w:p>
    <w:p w:rsidR="000F62F3" w:rsidRDefault="00A356F6">
      <w:pPr>
        <w:pStyle w:val="affffc"/>
        <w:widowControl w:val="0"/>
        <w:spacing w:line="276" w:lineRule="auto"/>
        <w:ind w:firstLine="624"/>
        <w:rPr>
          <w:szCs w:val="28"/>
        </w:rPr>
      </w:pPr>
      <w:r>
        <w:rPr>
          <w:rFonts w:eastAsia="Arial" w:cs="Times New Roman"/>
          <w:color w:val="000000"/>
          <w:szCs w:val="28"/>
        </w:rPr>
        <w:t>«</w:t>
      </w:r>
      <w:r>
        <w:rPr>
          <w:rFonts w:eastAsia="Arial" w:cs="Times New Roman"/>
          <w:b/>
          <w:bCs/>
          <w:color w:val="000000"/>
          <w:szCs w:val="28"/>
        </w:rPr>
        <w:t xml:space="preserve">2.1. Перечень функциональных зон. </w:t>
      </w:r>
    </w:p>
    <w:p w:rsidR="000F62F3" w:rsidRDefault="00A356F6">
      <w:pPr>
        <w:pStyle w:val="affffc"/>
        <w:widowControl w:val="0"/>
        <w:spacing w:line="276" w:lineRule="auto"/>
        <w:ind w:firstLine="624"/>
      </w:pPr>
      <w:r>
        <w:rPr>
          <w:rFonts w:eastAsia="Arial" w:cs="Times New Roman"/>
          <w:color w:val="000000"/>
          <w:szCs w:val="28"/>
        </w:rPr>
        <w:t xml:space="preserve">При определении параметров функциональных зон на территории муниципального образования – </w:t>
      </w:r>
      <w:proofErr w:type="spellStart"/>
      <w:r>
        <w:rPr>
          <w:rFonts w:eastAsia="Arial" w:cs="Times New Roman"/>
          <w:color w:val="000000"/>
          <w:szCs w:val="28"/>
        </w:rPr>
        <w:t>Берестянское</w:t>
      </w:r>
      <w:proofErr w:type="spellEnd"/>
      <w:r>
        <w:rPr>
          <w:rFonts w:eastAsia="Arial" w:cs="Times New Roman"/>
          <w:color w:val="000000"/>
          <w:szCs w:val="28"/>
        </w:rPr>
        <w:t xml:space="preserve"> сельское поселение </w:t>
      </w:r>
      <w:proofErr w:type="spellStart"/>
      <w:r>
        <w:rPr>
          <w:rFonts w:eastAsia="Arial" w:cs="Times New Roman"/>
          <w:color w:val="000000"/>
          <w:szCs w:val="28"/>
        </w:rPr>
        <w:t>Сасовского</w:t>
      </w:r>
      <w:proofErr w:type="spellEnd"/>
      <w:r>
        <w:rPr>
          <w:rFonts w:eastAsia="Arial" w:cs="Times New Roman"/>
          <w:color w:val="000000"/>
          <w:szCs w:val="28"/>
        </w:rPr>
        <w:t xml:space="preserve"> муниципального района Рязанской области учитывались градостроительные требования, в том числе: </w:t>
      </w:r>
    </w:p>
    <w:p w:rsidR="000F62F3" w:rsidRDefault="00A356F6">
      <w:pPr>
        <w:pStyle w:val="affffc"/>
        <w:widowControl w:val="0"/>
        <w:spacing w:line="276" w:lineRule="auto"/>
        <w:ind w:firstLine="624"/>
      </w:pPr>
      <w:r>
        <w:rPr>
          <w:rFonts w:eastAsia="Arial" w:cs="Times New Roman"/>
          <w:color w:val="000000"/>
          <w:szCs w:val="28"/>
        </w:rPr>
        <w:t>- рациональные формы расселения населения;</w:t>
      </w:r>
    </w:p>
    <w:p w:rsidR="000F62F3" w:rsidRDefault="00A356F6">
      <w:pPr>
        <w:pStyle w:val="affffc"/>
        <w:widowControl w:val="0"/>
        <w:spacing w:line="276" w:lineRule="auto"/>
        <w:ind w:firstLine="624"/>
      </w:pPr>
      <w:r>
        <w:rPr>
          <w:rFonts w:eastAsia="Arial" w:cs="Times New Roman"/>
          <w:color w:val="000000"/>
          <w:szCs w:val="28"/>
        </w:rP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0F62F3" w:rsidRDefault="00A356F6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</w:rP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0F62F3" w:rsidRDefault="00A356F6">
      <w:pPr>
        <w:pStyle w:val="affffc"/>
        <w:widowControl w:val="0"/>
        <w:spacing w:line="276" w:lineRule="auto"/>
        <w:ind w:firstLine="624"/>
      </w:pPr>
      <w:r>
        <w:rPr>
          <w:rFonts w:eastAsia="Arial" w:cs="Times New Roman"/>
          <w:color w:val="000000"/>
          <w:szCs w:val="28"/>
        </w:rP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0F62F3" w:rsidRDefault="00A356F6">
      <w:pPr>
        <w:pStyle w:val="affffc"/>
        <w:widowControl w:val="0"/>
        <w:spacing w:line="276" w:lineRule="auto"/>
        <w:ind w:firstLine="624"/>
      </w:pPr>
      <w:r>
        <w:rPr>
          <w:rFonts w:eastAsia="Arial" w:cs="Times New Roman"/>
          <w:color w:val="000000"/>
          <w:szCs w:val="28"/>
        </w:rP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0F62F3" w:rsidRDefault="00A356F6">
      <w:pPr>
        <w:pStyle w:val="affffc"/>
        <w:widowControl w:val="0"/>
        <w:spacing w:line="276" w:lineRule="auto"/>
        <w:ind w:firstLine="624"/>
      </w:pPr>
      <w:r>
        <w:rPr>
          <w:rFonts w:eastAsia="Arial" w:cs="Times New Roman"/>
          <w:color w:val="000000"/>
          <w:szCs w:val="28"/>
        </w:rP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0F62F3" w:rsidRDefault="00A356F6">
      <w:pPr>
        <w:pStyle w:val="affffc"/>
        <w:widowControl w:val="0"/>
        <w:spacing w:line="276" w:lineRule="auto"/>
        <w:ind w:firstLine="624"/>
      </w:pPr>
      <w:r>
        <w:rPr>
          <w:rFonts w:eastAsia="Arial" w:cs="Times New Roman"/>
          <w:color w:val="000000"/>
          <w:szCs w:val="28"/>
        </w:rPr>
        <w:t>К функциональным зонам в генеральном плане муниципального образования –</w:t>
      </w:r>
      <w:r w:rsidR="00A173FC">
        <w:rPr>
          <w:rFonts w:eastAsia="Arial" w:cs="Times New Roman"/>
          <w:color w:val="000000"/>
          <w:szCs w:val="28"/>
        </w:rPr>
        <w:t xml:space="preserve"> </w:t>
      </w:r>
      <w:proofErr w:type="spellStart"/>
      <w:r>
        <w:rPr>
          <w:rFonts w:eastAsia="Arial" w:cs="Times New Roman"/>
          <w:color w:val="000000"/>
          <w:szCs w:val="28"/>
        </w:rPr>
        <w:t>Берестянское</w:t>
      </w:r>
      <w:proofErr w:type="spellEnd"/>
      <w:r>
        <w:rPr>
          <w:rFonts w:eastAsia="Arial" w:cs="Times New Roman"/>
          <w:color w:val="000000"/>
          <w:szCs w:val="28"/>
        </w:rPr>
        <w:t xml:space="preserve"> сельское поселение </w:t>
      </w:r>
      <w:proofErr w:type="spellStart"/>
      <w:r>
        <w:rPr>
          <w:rFonts w:eastAsia="Arial" w:cs="Times New Roman"/>
          <w:color w:val="000000"/>
          <w:szCs w:val="28"/>
        </w:rPr>
        <w:t>Сасовского</w:t>
      </w:r>
      <w:proofErr w:type="spellEnd"/>
      <w:r>
        <w:rPr>
          <w:rFonts w:eastAsia="Arial" w:cs="Times New Roman"/>
          <w:color w:val="000000"/>
          <w:szCs w:val="28"/>
        </w:rPr>
        <w:t xml:space="preserve"> муниципального района Рязанской области относятся зоны, перечисленные далее. </w:t>
      </w:r>
    </w:p>
    <w:p w:rsidR="000F62F3" w:rsidRDefault="00A356F6">
      <w:pPr>
        <w:pStyle w:val="affffc"/>
        <w:widowControl w:val="0"/>
        <w:spacing w:line="276" w:lineRule="auto"/>
        <w:ind w:firstLine="624"/>
      </w:pPr>
      <w:r>
        <w:rPr>
          <w:rFonts w:eastAsia="Arial" w:cs="Times New Roman"/>
          <w:color w:val="000000"/>
          <w:szCs w:val="28"/>
        </w:rPr>
        <w:t>Жилые зоны предназначены для размещения преимущественно индивидуальных жилых домов с приусадебными земельными участками, многоквартирных и блокированных жилых домов, объектов государственного и делового управления, социального, культурного, бытового обслуживания.</w:t>
      </w:r>
    </w:p>
    <w:p w:rsidR="000F62F3" w:rsidRDefault="00A356F6">
      <w:pPr>
        <w:pStyle w:val="affffc"/>
        <w:widowControl w:val="0"/>
        <w:spacing w:line="276" w:lineRule="auto"/>
        <w:ind w:firstLine="624"/>
      </w:pPr>
      <w:r>
        <w:rPr>
          <w:rFonts w:eastAsia="Arial" w:cs="Times New Roman"/>
          <w:color w:val="000000"/>
          <w:szCs w:val="28"/>
        </w:rPr>
        <w:t xml:space="preserve">Производственная зона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 </w:t>
      </w:r>
    </w:p>
    <w:p w:rsidR="000F62F3" w:rsidRDefault="00A356F6">
      <w:pPr>
        <w:pStyle w:val="affffc"/>
        <w:widowControl w:val="0"/>
        <w:spacing w:line="276" w:lineRule="auto"/>
        <w:ind w:firstLine="624"/>
      </w:pPr>
      <w:r>
        <w:rPr>
          <w:rFonts w:eastAsia="Arial" w:cs="Times New Roman"/>
          <w:color w:val="000000"/>
          <w:szCs w:val="28"/>
        </w:rPr>
        <w:lastRenderedPageBreak/>
        <w:t xml:space="preserve">Зона транспортной инфраструктуры предназначена для размещения автомобильного, железнодорожного, воздушного транспорта, дорожного сервиса, объектов улично-дорожной сети. </w:t>
      </w:r>
    </w:p>
    <w:p w:rsidR="000F62F3" w:rsidRDefault="00A356F6">
      <w:pPr>
        <w:pStyle w:val="affffc"/>
        <w:widowControl w:val="0"/>
        <w:spacing w:line="276" w:lineRule="auto"/>
        <w:ind w:firstLine="624"/>
      </w:pPr>
      <w:r>
        <w:rPr>
          <w:rFonts w:eastAsia="Arial" w:cs="Times New Roman"/>
          <w:color w:val="000000"/>
          <w:szCs w:val="28"/>
        </w:rPr>
        <w:t>Зона садоводческих или огороднических некоммерческих товарище</w:t>
      </w:r>
      <w:proofErr w:type="gramStart"/>
      <w:r>
        <w:rPr>
          <w:rFonts w:eastAsia="Arial" w:cs="Times New Roman"/>
          <w:color w:val="000000"/>
          <w:szCs w:val="28"/>
        </w:rPr>
        <w:t>ств пр</w:t>
      </w:r>
      <w:proofErr w:type="gramEnd"/>
      <w:r>
        <w:rPr>
          <w:rFonts w:eastAsia="Arial" w:cs="Times New Roman"/>
          <w:color w:val="000000"/>
          <w:szCs w:val="28"/>
        </w:rPr>
        <w:t>едназначена для ведения садоводства, ведения огородничества, осуществления отдыха и выращивания гражданами для собственных нужд культурных растений.</w:t>
      </w:r>
    </w:p>
    <w:p w:rsidR="000F62F3" w:rsidRDefault="00A356F6">
      <w:pPr>
        <w:pStyle w:val="affffc"/>
        <w:widowControl w:val="0"/>
        <w:spacing w:line="276" w:lineRule="auto"/>
        <w:ind w:firstLine="624"/>
      </w:pPr>
      <w:r>
        <w:rPr>
          <w:rFonts w:eastAsia="Arial" w:cs="Times New Roman"/>
          <w:color w:val="000000"/>
          <w:szCs w:val="28"/>
        </w:rPr>
        <w:t xml:space="preserve">Зоны сельскохозяйственного использования предназначены для осуществления хозяйственной деятельности, связанной с выращиванием продукции сельскохозяйственного производства. </w:t>
      </w:r>
    </w:p>
    <w:p w:rsidR="000F62F3" w:rsidRDefault="00A356F6">
      <w:pPr>
        <w:pStyle w:val="affffc"/>
        <w:widowControl w:val="0"/>
        <w:spacing w:line="276" w:lineRule="auto"/>
        <w:ind w:firstLine="624"/>
      </w:pPr>
      <w:r>
        <w:rPr>
          <w:rFonts w:eastAsia="Arial" w:cs="Times New Roman"/>
          <w:color w:val="000000"/>
          <w:szCs w:val="28"/>
        </w:rPr>
        <w:t xml:space="preserve">Иные зоны сельскохозяйственного назначения предназначены для осуществления сельскохозяйственной деятельности в границах населенного пункта. </w:t>
      </w:r>
    </w:p>
    <w:p w:rsidR="000F62F3" w:rsidRDefault="00A356F6">
      <w:pPr>
        <w:pStyle w:val="affffc"/>
        <w:widowControl w:val="0"/>
        <w:spacing w:line="276" w:lineRule="auto"/>
        <w:ind w:firstLine="624"/>
      </w:pPr>
      <w:proofErr w:type="gramStart"/>
      <w:r>
        <w:rPr>
          <w:rFonts w:eastAsia="Arial" w:cs="Times New Roman"/>
          <w:color w:val="000000"/>
          <w:szCs w:val="28"/>
        </w:rPr>
        <w:t xml:space="preserve">Зона озелененных территорий общего пользования (лесопарки, парки, сады, скверы, бульвары, городские леса) предназначена для сохранения зеленых насаждений, размещения парков, скверов, бульваров, спортивных площадок. </w:t>
      </w:r>
      <w:proofErr w:type="gramEnd"/>
    </w:p>
    <w:p w:rsidR="000F62F3" w:rsidRDefault="00A356F6">
      <w:pPr>
        <w:pStyle w:val="affffc"/>
        <w:widowControl w:val="0"/>
        <w:spacing w:line="276" w:lineRule="auto"/>
        <w:ind w:firstLine="624"/>
      </w:pPr>
      <w:r>
        <w:rPr>
          <w:rFonts w:eastAsia="Arial" w:cs="Times New Roman"/>
          <w:color w:val="000000"/>
          <w:szCs w:val="28"/>
        </w:rPr>
        <w:t xml:space="preserve">Зона лесов предназначена для охраны, защиты и воспроизводства лесов, а также для сохранения и восстановления природных ландшафтов. </w:t>
      </w:r>
    </w:p>
    <w:p w:rsidR="000F62F3" w:rsidRDefault="00A356F6">
      <w:pPr>
        <w:pStyle w:val="affffc"/>
        <w:widowControl w:val="0"/>
        <w:spacing w:line="276" w:lineRule="auto"/>
        <w:ind w:firstLine="624"/>
      </w:pPr>
      <w:r>
        <w:rPr>
          <w:rFonts w:eastAsia="Arial" w:cs="Times New Roman"/>
          <w:color w:val="000000"/>
          <w:szCs w:val="28"/>
        </w:rPr>
        <w:t>Зона озелененных территорий специального назначения предназначена для формирования озелененных участков, выполняющих защитные и</w:t>
      </w:r>
      <w:r w:rsidR="0007069C">
        <w:rPr>
          <w:rFonts w:eastAsia="Arial" w:cs="Times New Roman"/>
          <w:color w:val="000000"/>
          <w:szCs w:val="28"/>
        </w:rPr>
        <w:t xml:space="preserve"> санитарно-гигиенические функции</w:t>
      </w:r>
      <w:r>
        <w:rPr>
          <w:rFonts w:eastAsia="Arial" w:cs="Times New Roman"/>
          <w:color w:val="000000"/>
          <w:szCs w:val="28"/>
        </w:rPr>
        <w:t xml:space="preserve">. </w:t>
      </w:r>
    </w:p>
    <w:p w:rsidR="000F62F3" w:rsidRDefault="00A356F6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B11DA7" w:rsidRDefault="00B11DA7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</w:p>
    <w:p w:rsidR="00B11DA7" w:rsidRDefault="00B11DA7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</w:p>
    <w:p w:rsidR="00B11DA7" w:rsidRDefault="00B11DA7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</w:p>
    <w:p w:rsidR="00B11DA7" w:rsidRDefault="00B11DA7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</w:p>
    <w:p w:rsidR="00B11DA7" w:rsidRDefault="00B11DA7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</w:p>
    <w:p w:rsidR="00B11DA7" w:rsidRDefault="00B11DA7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</w:p>
    <w:p w:rsidR="00B11DA7" w:rsidRDefault="00B11DA7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</w:p>
    <w:p w:rsidR="00B11DA7" w:rsidRDefault="00B11DA7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</w:p>
    <w:p w:rsidR="00B11DA7" w:rsidRDefault="00B11DA7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</w:p>
    <w:p w:rsidR="00B11DA7" w:rsidRDefault="00B11DA7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</w:p>
    <w:p w:rsidR="00B11DA7" w:rsidRDefault="00B11DA7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</w:p>
    <w:p w:rsidR="00B11DA7" w:rsidRDefault="00B11DA7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</w:p>
    <w:p w:rsidR="00B11DA7" w:rsidRDefault="00B11DA7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</w:p>
    <w:p w:rsidR="00B11DA7" w:rsidRDefault="00B11DA7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</w:p>
    <w:p w:rsidR="00B11DA7" w:rsidRDefault="00B11DA7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</w:p>
    <w:p w:rsidR="00B11DA7" w:rsidRDefault="00B11DA7" w:rsidP="00B11DA7">
      <w:pPr>
        <w:pStyle w:val="affffc"/>
        <w:widowControl w:val="0"/>
        <w:spacing w:line="276" w:lineRule="auto"/>
        <w:ind w:firstLine="624"/>
        <w:jc w:val="right"/>
        <w:rPr>
          <w:szCs w:val="28"/>
        </w:rPr>
      </w:pPr>
      <w:r>
        <w:rPr>
          <w:rFonts w:eastAsia="Arial" w:cs="Times New Roman"/>
          <w:color w:val="000000"/>
          <w:szCs w:val="28"/>
        </w:rPr>
        <w:lastRenderedPageBreak/>
        <w:t>Таблица 2.1.1</w:t>
      </w:r>
    </w:p>
    <w:tbl>
      <w:tblPr>
        <w:tblW w:w="9915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0"/>
        <w:gridCol w:w="6815"/>
        <w:gridCol w:w="2490"/>
      </w:tblGrid>
      <w:tr w:rsidR="000F62F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2F3" w:rsidRDefault="00A356F6" w:rsidP="004C4146">
            <w:pPr>
              <w:pStyle w:val="3"/>
              <w:widowControl w:val="0"/>
              <w:spacing w:before="120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№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2F3" w:rsidRDefault="00A356F6" w:rsidP="004C4146">
            <w:pPr>
              <w:pStyle w:val="afffff3"/>
              <w:widowControl w:val="0"/>
              <w:spacing w:before="120"/>
              <w:jc w:val="center"/>
            </w:pPr>
            <w:r>
              <w:t>Значение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Условные обозначения</w:t>
            </w:r>
          </w:p>
        </w:tc>
      </w:tr>
      <w:tr w:rsidR="000F62F3">
        <w:tc>
          <w:tcPr>
            <w:tcW w:w="9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 w:rsidP="00400DE0">
            <w:pPr>
              <w:pStyle w:val="3"/>
              <w:widowControl w:val="0"/>
              <w:spacing w:before="120" w:after="120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Функциональные зоны</w:t>
            </w:r>
          </w:p>
        </w:tc>
      </w:tr>
      <w:tr w:rsidR="000F62F3" w:rsidTr="00640B01">
        <w:trPr>
          <w:trHeight w:val="684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3"/>
              <w:widowControl w:val="0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1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 w:rsidP="008F20E2">
            <w:pPr>
              <w:widowControl w:val="0"/>
              <w:spacing w:before="200" w:after="119"/>
              <w:ind w:firstLine="0"/>
              <w:jc w:val="left"/>
              <w:rPr>
                <w:szCs w:val="24"/>
                <w:lang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bidi="hi-IN"/>
              </w:rPr>
              <w:t>Жилые зоны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widowControl w:val="0"/>
              <w:spacing w:before="102" w:after="119"/>
              <w:ind w:firstLine="0"/>
              <w:jc w:val="center"/>
              <w:rPr>
                <w:rFonts w:eastAsia="NSimSun" w:cs="Arial"/>
                <w:szCs w:val="24"/>
                <w:lang w:bidi="hi-IN"/>
              </w:rPr>
            </w:pPr>
            <w:r>
              <w:rPr>
                <w:rFonts w:eastAsia="NSimSun" w:cs="Arial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" behindDoc="0" locked="0" layoutInCell="0" allowOverlap="1" wp14:anchorId="3AF2B8A9" wp14:editId="0CA2F0C8">
                      <wp:simplePos x="0" y="0"/>
                      <wp:positionH relativeFrom="column">
                        <wp:posOffset>5186045</wp:posOffset>
                      </wp:positionH>
                      <wp:positionV relativeFrom="paragraph">
                        <wp:posOffset>36195</wp:posOffset>
                      </wp:positionV>
                      <wp:extent cx="691515" cy="321310"/>
                      <wp:effectExtent l="5715" t="5715" r="4445" b="4445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91560" cy="32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F62F3" w:rsidRDefault="00A356F6">
                                  <w:pPr>
                                    <w:pStyle w:val="afffff5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0" o:spid="_x0000_s1026" style="position:absolute;left:0;text-align:left;margin-left:408.35pt;margin-top:2.85pt;width:54.45pt;height:25.3pt;z-index:3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" o:allowincell="f" fillcolor="#ff6450">
                      <v:stroke joinstyle="round"/>
                      <v:textbox>
                        <w:txbxContent>
                          <w:p w:rsidR="000F62F3" w:rsidRDefault="00A356F6">
                            <w:pPr>
                              <w:pStyle w:val="afffff5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F62F3" w:rsidTr="00640B01">
        <w:trPr>
          <w:trHeight w:val="596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3"/>
              <w:widowControl w:val="0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2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 w:rsidP="008F20E2">
            <w:pPr>
              <w:widowControl w:val="0"/>
              <w:spacing w:before="200" w:after="119"/>
              <w:ind w:firstLine="0"/>
              <w:jc w:val="left"/>
              <w:rPr>
                <w:szCs w:val="24"/>
                <w:lang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bidi="hi-IN"/>
              </w:rPr>
              <w:t>Производственная зона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widowControl w:val="0"/>
              <w:spacing w:before="102" w:after="119"/>
              <w:ind w:firstLine="0"/>
              <w:jc w:val="center"/>
              <w:rPr>
                <w:rFonts w:eastAsia="NSimSun" w:cs="Arial"/>
                <w:szCs w:val="24"/>
                <w:lang w:bidi="hi-IN"/>
              </w:rPr>
            </w:pPr>
            <w:r>
              <w:rPr>
                <w:rFonts w:eastAsia="NSimSun" w:cs="Arial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5" behindDoc="0" locked="0" layoutInCell="0" allowOverlap="1" wp14:anchorId="07C6A05B" wp14:editId="6A02752F">
                      <wp:simplePos x="0" y="0"/>
                      <wp:positionH relativeFrom="column">
                        <wp:posOffset>5186045</wp:posOffset>
                      </wp:positionH>
                      <wp:positionV relativeFrom="paragraph">
                        <wp:posOffset>45085</wp:posOffset>
                      </wp:positionV>
                      <wp:extent cx="676910" cy="294005"/>
                      <wp:effectExtent l="5080" t="5715" r="5080" b="4445"/>
                      <wp:wrapNone/>
                      <wp:docPr id="2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F62F3" w:rsidRDefault="00A356F6">
                                  <w:pPr>
                                    <w:pStyle w:val="afffff5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0F62F3" w:rsidRDefault="000F62F3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" o:spid="_x0000_s1027" style="position:absolute;left:0;text-align:left;margin-left:408.35pt;margin-top:3.55pt;width:53.3pt;height:23.15pt;z-index: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" o:allowincell="f" fillcolor="#895a44">
                      <v:stroke joinstyle="round"/>
                      <v:textbox>
                        <w:txbxContent>
                          <w:p w:rsidR="000F62F3" w:rsidRDefault="00A356F6">
                            <w:pPr>
                              <w:pStyle w:val="afffff5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3.1</w:t>
                            </w:r>
                          </w:p>
                          <w:p w:rsidR="000F62F3" w:rsidRDefault="000F62F3">
                            <w:pPr>
                              <w:widowControl w:val="0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F62F3" w:rsidTr="00640B01">
        <w:trPr>
          <w:trHeight w:val="591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3"/>
              <w:widowControl w:val="0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3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 w:rsidP="00861DEF">
            <w:pPr>
              <w:widowControl w:val="0"/>
              <w:spacing w:before="200" w:after="119"/>
              <w:ind w:right="57" w:firstLine="0"/>
              <w:jc w:val="left"/>
              <w:rPr>
                <w:szCs w:val="24"/>
                <w:lang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bidi="hi-IN"/>
              </w:rPr>
              <w:t>Зона транспортной инфраструктуры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widowControl w:val="0"/>
              <w:spacing w:before="45" w:after="119"/>
              <w:ind w:firstLine="0"/>
              <w:jc w:val="center"/>
              <w:rPr>
                <w:rFonts w:eastAsia="NSimSun" w:cs="Arial"/>
                <w:szCs w:val="24"/>
                <w:lang w:bidi="hi-IN"/>
              </w:rPr>
            </w:pPr>
            <w:r>
              <w:rPr>
                <w:rFonts w:eastAsia="NSimSun" w:cs="Arial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7" behindDoc="0" locked="0" layoutInCell="0" allowOverlap="1" wp14:anchorId="0C1A1A23" wp14:editId="60696576">
                      <wp:simplePos x="0" y="0"/>
                      <wp:positionH relativeFrom="column">
                        <wp:posOffset>5186045</wp:posOffset>
                      </wp:positionH>
                      <wp:positionV relativeFrom="paragraph">
                        <wp:posOffset>50800</wp:posOffset>
                      </wp:positionV>
                      <wp:extent cx="676910" cy="294005"/>
                      <wp:effectExtent l="5080" t="5715" r="5080" b="4445"/>
                      <wp:wrapNone/>
                      <wp:docPr id="3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F62F3" w:rsidRDefault="00A356F6">
                                  <w:pPr>
                                    <w:pStyle w:val="afffff5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0F62F3" w:rsidRDefault="000F62F3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28" style="position:absolute;left:0;text-align:left;margin-left:408.35pt;margin-top:4pt;width:53.3pt;height:23.15pt;z-index: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" o:allowincell="f" fillcolor="#006a91">
                      <v:stroke joinstyle="round"/>
                      <v:textbox>
                        <w:txbxContent>
                          <w:p w:rsidR="000F62F3" w:rsidRDefault="00A356F6">
                            <w:pPr>
                              <w:pStyle w:val="afffff5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3.4</w:t>
                            </w:r>
                          </w:p>
                          <w:p w:rsidR="000F62F3" w:rsidRDefault="000F62F3">
                            <w:pPr>
                              <w:widowControl w:val="0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F62F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3"/>
              <w:widowControl w:val="0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4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widowControl w:val="0"/>
              <w:spacing w:before="102" w:after="119"/>
              <w:ind w:right="62" w:firstLine="0"/>
              <w:jc w:val="left"/>
              <w:rPr>
                <w:szCs w:val="24"/>
                <w:lang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bidi="hi-IN"/>
              </w:rPr>
              <w:t>Зона садоводческих или огороднических некоммерческих товариществ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widowControl w:val="0"/>
              <w:spacing w:before="102" w:after="119"/>
              <w:ind w:firstLine="0"/>
              <w:jc w:val="center"/>
              <w:rPr>
                <w:rFonts w:eastAsia="NSimSun" w:cs="Arial"/>
                <w:szCs w:val="24"/>
                <w:lang w:bidi="hi-IN"/>
              </w:rPr>
            </w:pPr>
            <w:r>
              <w:rPr>
                <w:rFonts w:eastAsia="NSimSun" w:cs="Arial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9" behindDoc="0" locked="0" layoutInCell="0" allowOverlap="1" wp14:anchorId="304D8706" wp14:editId="2941C28E">
                      <wp:simplePos x="0" y="0"/>
                      <wp:positionH relativeFrom="column">
                        <wp:posOffset>5199380</wp:posOffset>
                      </wp:positionH>
                      <wp:positionV relativeFrom="paragraph">
                        <wp:posOffset>88900</wp:posOffset>
                      </wp:positionV>
                      <wp:extent cx="664845" cy="299720"/>
                      <wp:effectExtent l="5715" t="5080" r="4445" b="5080"/>
                      <wp:wrapNone/>
                      <wp:docPr id="4" name="Врезка4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64920" cy="29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F62F3" w:rsidRDefault="00A356F6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4.1</w:t>
                                  </w:r>
                                </w:p>
                                <w:p w:rsidR="000F62F3" w:rsidRDefault="000F62F3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_ 1" o:spid="_x0000_s1029" style="position:absolute;left:0;text-align:left;margin-left:409.4pt;margin-top:7pt;width:52.35pt;height:23.6pt;z-index:9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" o:allowincell="f" fillcolor="#af0" strokeweight=".26mm">
                      <v:stroke joinstyle="round"/>
                      <v:textbox>
                        <w:txbxContent>
                          <w:p w:rsidR="000F62F3" w:rsidRDefault="00A356F6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4.1</w:t>
                            </w:r>
                          </w:p>
                          <w:p w:rsidR="000F62F3" w:rsidRDefault="000F62F3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F62F3" w:rsidTr="00640B01">
        <w:trPr>
          <w:trHeight w:val="714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3"/>
              <w:widowControl w:val="0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5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 w:rsidP="00813806">
            <w:pPr>
              <w:widowControl w:val="0"/>
              <w:spacing w:before="200" w:after="119"/>
              <w:ind w:right="57" w:firstLine="0"/>
              <w:jc w:val="left"/>
              <w:rPr>
                <w:szCs w:val="24"/>
                <w:lang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bidi="hi-IN"/>
              </w:rPr>
              <w:t>Зоны сельскохозяйственного использования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widowControl w:val="0"/>
              <w:spacing w:before="45" w:after="119"/>
              <w:ind w:firstLine="0"/>
              <w:jc w:val="center"/>
              <w:rPr>
                <w:rFonts w:eastAsia="NSimSun" w:cs="Arial"/>
                <w:szCs w:val="24"/>
                <w:lang w:bidi="hi-IN"/>
              </w:rPr>
            </w:pPr>
            <w:r>
              <w:rPr>
                <w:rFonts w:eastAsia="NSimSun" w:cs="Arial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1" behindDoc="0" locked="0" layoutInCell="0" allowOverlap="1" wp14:anchorId="0B38E8C5" wp14:editId="21469054">
                      <wp:simplePos x="0" y="0"/>
                      <wp:positionH relativeFrom="column">
                        <wp:posOffset>5222557</wp:posOffset>
                      </wp:positionH>
                      <wp:positionV relativeFrom="paragraph">
                        <wp:posOffset>57150</wp:posOffset>
                      </wp:positionV>
                      <wp:extent cx="676910" cy="294005"/>
                      <wp:effectExtent l="5080" t="5715" r="5080" b="4445"/>
                      <wp:wrapNone/>
                      <wp:docPr id="5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F62F3" w:rsidRDefault="00A356F6">
                                  <w:pPr>
                                    <w:pStyle w:val="afffff5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0F62F3" w:rsidRDefault="000F62F3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0" style="position:absolute;left:0;text-align:left;margin-left:411.2pt;margin-top:4.5pt;width:53.3pt;height:23.15pt;z-index:11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" o:allowincell="f" fillcolor="#ffffb6">
                      <v:stroke joinstyle="round"/>
                      <v:textbox>
                        <w:txbxContent>
                          <w:p w:rsidR="000F62F3" w:rsidRDefault="00A356F6">
                            <w:pPr>
                              <w:pStyle w:val="afffff5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4.2</w:t>
                            </w:r>
                          </w:p>
                          <w:p w:rsidR="000F62F3" w:rsidRDefault="000F62F3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F62F3" w:rsidTr="00347C1E">
        <w:trPr>
          <w:trHeight w:val="561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3"/>
              <w:widowControl w:val="0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6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 w:rsidP="00F8397A">
            <w:pPr>
              <w:widowControl w:val="0"/>
              <w:spacing w:before="200" w:after="119"/>
              <w:ind w:right="62" w:firstLine="0"/>
              <w:jc w:val="left"/>
              <w:rPr>
                <w:szCs w:val="24"/>
                <w:lang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bidi="hi-IN"/>
              </w:rPr>
              <w:t>Иные зоны сельскохозяйственного назначения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widowControl w:val="0"/>
              <w:spacing w:before="102" w:after="119"/>
              <w:ind w:firstLine="0"/>
              <w:jc w:val="center"/>
              <w:rPr>
                <w:rFonts w:eastAsia="NSimSun" w:cs="Arial"/>
                <w:szCs w:val="24"/>
                <w:lang w:bidi="hi-IN"/>
              </w:rPr>
            </w:pPr>
            <w:r>
              <w:rPr>
                <w:rFonts w:eastAsia="NSimSun" w:cs="Arial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3" behindDoc="0" locked="0" layoutInCell="0" allowOverlap="1" wp14:anchorId="04B912CE" wp14:editId="4B130E60">
                      <wp:simplePos x="0" y="0"/>
                      <wp:positionH relativeFrom="column">
                        <wp:posOffset>5222557</wp:posOffset>
                      </wp:positionH>
                      <wp:positionV relativeFrom="paragraph">
                        <wp:posOffset>79375</wp:posOffset>
                      </wp:positionV>
                      <wp:extent cx="674370" cy="307975"/>
                      <wp:effectExtent l="5080" t="5715" r="5080" b="4445"/>
                      <wp:wrapNone/>
                      <wp:docPr id="6" name="Врезка10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428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F62F3" w:rsidRDefault="00A356F6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4.3</w:t>
                                  </w:r>
                                </w:p>
                                <w:p w:rsidR="000F62F3" w:rsidRDefault="000F62F3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 1" o:spid="_x0000_s1031" style="position:absolute;left:0;text-align:left;margin-left:411.2pt;margin-top:6.25pt;width:53.1pt;height:24.25pt;z-index:13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" o:allowincell="f" fillcolor="#cdaa66" strokeweight=".26mm">
                      <v:stroke joinstyle="round"/>
                      <v:textbox>
                        <w:txbxContent>
                          <w:p w:rsidR="000F62F3" w:rsidRDefault="00A356F6">
                            <w:pPr>
                              <w:widowControl w:val="0"/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4.3</w:t>
                            </w:r>
                          </w:p>
                          <w:p w:rsidR="000F62F3" w:rsidRDefault="000F62F3">
                            <w:pPr>
                              <w:widowControl w:val="0"/>
                              <w:tabs>
                                <w:tab w:val="left" w:pos="426"/>
                              </w:tabs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F62F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3"/>
              <w:widowControl w:val="0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7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widowControl w:val="0"/>
              <w:spacing w:before="102" w:after="119"/>
              <w:ind w:firstLine="0"/>
              <w:jc w:val="left"/>
              <w:rPr>
                <w:szCs w:val="24"/>
                <w:lang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bidi="hi-IN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5" behindDoc="0" locked="0" layoutInCell="0" allowOverlap="1" wp14:anchorId="2D9F0C35" wp14:editId="49A41A48">
                      <wp:simplePos x="0" y="0"/>
                      <wp:positionH relativeFrom="column">
                        <wp:posOffset>5220017</wp:posOffset>
                      </wp:positionH>
                      <wp:positionV relativeFrom="paragraph">
                        <wp:posOffset>142240</wp:posOffset>
                      </wp:positionV>
                      <wp:extent cx="676910" cy="294005"/>
                      <wp:effectExtent l="5080" t="5715" r="5080" b="4445"/>
                      <wp:wrapNone/>
                      <wp:docPr id="7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F62F3" w:rsidRDefault="00A356F6">
                                  <w:pPr>
                                    <w:pStyle w:val="afffff5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2" o:spid="_x0000_s1032" style="position:absolute;left:0;text-align:left;margin-left:411pt;margin-top:11.2pt;width:53.3pt;height:23.15pt;z-index:1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" o:allowincell="f" fillcolor="#00ffc5">
                      <v:stroke joinstyle="round"/>
                      <v:textbox>
                        <w:txbxContent>
                          <w:p w:rsidR="000F62F3" w:rsidRDefault="00A356F6">
                            <w:pPr>
                              <w:pStyle w:val="afffff5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F62F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 w:rsidP="00F8397A">
            <w:pPr>
              <w:pStyle w:val="3"/>
              <w:widowControl w:val="0"/>
              <w:spacing w:before="120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8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widowControl w:val="0"/>
              <w:spacing w:before="102" w:after="119"/>
              <w:ind w:firstLine="0"/>
              <w:jc w:val="left"/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Зона лесов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21" behindDoc="0" locked="0" layoutInCell="0" allowOverlap="1" wp14:anchorId="37910B82" wp14:editId="52733B6A">
                      <wp:simplePos x="0" y="0"/>
                      <wp:positionH relativeFrom="column">
                        <wp:posOffset>5160327</wp:posOffset>
                      </wp:positionH>
                      <wp:positionV relativeFrom="paragraph">
                        <wp:posOffset>33655</wp:posOffset>
                      </wp:positionV>
                      <wp:extent cx="739140" cy="285750"/>
                      <wp:effectExtent l="5080" t="5080" r="5080" b="5080"/>
                      <wp:wrapNone/>
                      <wp:docPr id="8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908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F62F3" w:rsidRDefault="00A356F6">
                                  <w:pPr>
                                    <w:pStyle w:val="afffff5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5.3</w:t>
                                  </w:r>
                                </w:p>
                                <w:p w:rsidR="000F62F3" w:rsidRDefault="000F62F3">
                                  <w:pPr>
                                    <w:pStyle w:val="afffff5"/>
                                    <w:widowControl w:val="0"/>
                                    <w:spacing w:before="100" w:after="10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" o:spid="_x0000_s1033" style="position:absolute;left:0;text-align:left;margin-left:406.3pt;margin-top:2.65pt;width:58.2pt;height:22.5pt;z-index:2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" o:allowincell="f" fillcolor="#1c8f69">
                      <v:stroke joinstyle="round"/>
                      <v:textbox>
                        <w:txbxContent>
                          <w:p w:rsidR="000F62F3" w:rsidRDefault="00A356F6">
                            <w:pPr>
                              <w:pStyle w:val="afffff5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5.3</w:t>
                            </w:r>
                          </w:p>
                          <w:p w:rsidR="000F62F3" w:rsidRDefault="000F62F3">
                            <w:pPr>
                              <w:pStyle w:val="afffff5"/>
                              <w:widowControl w:val="0"/>
                              <w:spacing w:before="100" w:after="10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F62F3" w:rsidTr="0036620E">
        <w:trPr>
          <w:trHeight w:val="658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3"/>
              <w:widowControl w:val="0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9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 w:rsidP="00E65013">
            <w:pPr>
              <w:widowControl w:val="0"/>
              <w:spacing w:before="200" w:after="119"/>
              <w:ind w:firstLine="0"/>
              <w:jc w:val="left"/>
              <w:rPr>
                <w:szCs w:val="24"/>
                <w:lang w:bidi="hi-IN"/>
              </w:rPr>
            </w:pPr>
            <w:r w:rsidRPr="00E65013">
              <w:rPr>
                <w:szCs w:val="24"/>
                <w:lang w:bidi="hi-IN"/>
              </w:rPr>
              <w:t>Зона озелененных территорий специального назначения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7" behindDoc="0" locked="0" layoutInCell="0" allowOverlap="1" wp14:anchorId="6F88F49E" wp14:editId="741D5319">
                      <wp:simplePos x="0" y="0"/>
                      <wp:positionH relativeFrom="column">
                        <wp:posOffset>5191442</wp:posOffset>
                      </wp:positionH>
                      <wp:positionV relativeFrom="paragraph">
                        <wp:posOffset>123190</wp:posOffset>
                      </wp:positionV>
                      <wp:extent cx="676910" cy="294005"/>
                      <wp:effectExtent l="5080" t="5715" r="5080" b="4445"/>
                      <wp:wrapNone/>
                      <wp:docPr id="9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F62F3" w:rsidRDefault="00A356F6">
                                  <w:pPr>
                                    <w:pStyle w:val="afffff5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0" o:spid="_x0000_s1034" style="position:absolute;left:0;text-align:left;margin-left:408.75pt;margin-top:9.7pt;width:53.3pt;height:23.15pt;z-index:1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" o:allowincell="f" fillcolor="#69b366">
                      <v:stroke joinstyle="round"/>
                      <v:textbox>
                        <w:txbxContent>
                          <w:p w:rsidR="000F62F3" w:rsidRDefault="00A356F6">
                            <w:pPr>
                              <w:pStyle w:val="afffff5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F62F3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 w:rsidP="00F8397A">
            <w:pPr>
              <w:pStyle w:val="3"/>
              <w:widowControl w:val="0"/>
              <w:spacing w:before="120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10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 w:rsidP="00F8397A">
            <w:pPr>
              <w:widowControl w:val="0"/>
              <w:spacing w:before="120" w:after="119"/>
              <w:ind w:left="62" w:right="62" w:firstLine="0"/>
              <w:jc w:val="left"/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Зона кладбищ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0" allowOverlap="1" wp14:anchorId="650B1538" wp14:editId="7539FF2D">
                      <wp:simplePos x="0" y="0"/>
                      <wp:positionH relativeFrom="column">
                        <wp:posOffset>5160327</wp:posOffset>
                      </wp:positionH>
                      <wp:positionV relativeFrom="paragraph">
                        <wp:posOffset>95250</wp:posOffset>
                      </wp:positionV>
                      <wp:extent cx="763270" cy="376555"/>
                      <wp:effectExtent l="0" t="0" r="0" b="0"/>
                      <wp:wrapNone/>
                      <wp:docPr id="10" name="Врез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63200" cy="376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F62F3" w:rsidRDefault="00A356F6">
                                  <w:pPr>
                                    <w:pStyle w:val="afffff5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Liberation Serif" w:eastAsia="NSimSun" w:hAnsi="Liberation Serif" w:cs="Mangal"/>
                                      <w:color w:val="000000"/>
                                      <w:szCs w:val="24"/>
                                      <w:lang w:bidi="hi-IN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 1" o:spid="_x0000_s1035" style="position:absolute;left:0;text-align:left;margin-left:406.3pt;margin-top:7.5pt;width:60.1pt;height:29.65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" o:allowincell="f" filled="f" stroked="f" strokeweight="0">
                      <v:textbox inset="0,0,0,0">
                        <w:txbxContent>
                          <w:p w:rsidR="000F62F3" w:rsidRDefault="00A356F6">
                            <w:pPr>
                              <w:pStyle w:val="afffff5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Liberation Serif" w:eastAsia="NSimSun" w:hAnsi="Liberation Serif" w:cs="Mangal"/>
                                <w:color w:val="000000"/>
                                <w:szCs w:val="24"/>
                                <w:lang w:bidi="hi-IN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CFF4886" wp14:editId="788E1B29">
                      <wp:extent cx="763905" cy="377190"/>
                      <wp:effectExtent l="0" t="0" r="0" b="0"/>
                      <wp:docPr id="11" name="Изображение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Изображение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rcRect l="-6341" t="-12335" r="-6340" b="-1233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3905" cy="3771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mso-wrap-distance-left:0.0pt;mso-wrap-distance-top:0.0pt;mso-wrap-distance-right:0.0pt;mso-wrap-distance-bottom:0.0pt;width:60.1pt;height:29.7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</w:tr>
    </w:tbl>
    <w:p w:rsidR="000F62F3" w:rsidRDefault="00A356F6" w:rsidP="00171A15">
      <w:pPr>
        <w:pStyle w:val="affffc"/>
        <w:widowControl w:val="0"/>
        <w:spacing w:line="276" w:lineRule="auto"/>
        <w:ind w:firstLine="624"/>
        <w:rPr>
          <w:rFonts w:eastAsia="Arial" w:cs="Times New Roman"/>
          <w:color w:val="000000"/>
          <w:szCs w:val="28"/>
        </w:rPr>
      </w:pPr>
      <w:r w:rsidRPr="00171A15">
        <w:rPr>
          <w:rFonts w:eastAsia="Arial" w:cs="Times New Roman"/>
          <w:color w:val="000000"/>
          <w:szCs w:val="28"/>
        </w:rPr>
        <w:t xml:space="preserve">В генеральном плане муниципального образования - </w:t>
      </w:r>
      <w:proofErr w:type="spellStart"/>
      <w:r w:rsidRPr="00171A15">
        <w:rPr>
          <w:rFonts w:eastAsia="Arial" w:cs="Times New Roman"/>
          <w:color w:val="000000"/>
          <w:szCs w:val="28"/>
        </w:rPr>
        <w:t>Берестянское</w:t>
      </w:r>
      <w:proofErr w:type="spellEnd"/>
      <w:r w:rsidRPr="00171A15">
        <w:rPr>
          <w:rFonts w:eastAsia="Arial" w:cs="Times New Roman"/>
          <w:color w:val="000000"/>
          <w:szCs w:val="28"/>
        </w:rPr>
        <w:t xml:space="preserve"> сельское поселение </w:t>
      </w:r>
      <w:proofErr w:type="spellStart"/>
      <w:r w:rsidRPr="00171A15">
        <w:rPr>
          <w:rFonts w:eastAsia="Arial" w:cs="Times New Roman"/>
          <w:color w:val="000000"/>
          <w:szCs w:val="28"/>
        </w:rPr>
        <w:t>Сасовского</w:t>
      </w:r>
      <w:proofErr w:type="spellEnd"/>
      <w:r w:rsidRPr="00171A15">
        <w:rPr>
          <w:rFonts w:eastAsia="Arial" w:cs="Times New Roman"/>
          <w:color w:val="000000"/>
          <w:szCs w:val="28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</w:t>
      </w:r>
      <w:r w:rsidR="00F84870">
        <w:rPr>
          <w:rFonts w:eastAsia="Arial" w:cs="Times New Roman"/>
          <w:color w:val="000000"/>
          <w:szCs w:val="28"/>
        </w:rPr>
        <w:t>его функционального назначения, перечисленные в таблице 2.1.2.</w:t>
      </w:r>
    </w:p>
    <w:p w:rsidR="00F84870" w:rsidRPr="00171A15" w:rsidRDefault="00F84870" w:rsidP="00F84870">
      <w:pPr>
        <w:pStyle w:val="affffc"/>
        <w:widowControl w:val="0"/>
        <w:spacing w:line="276" w:lineRule="auto"/>
        <w:ind w:firstLine="624"/>
        <w:jc w:val="right"/>
        <w:rPr>
          <w:rFonts w:eastAsia="Arial" w:cs="Times New Roman"/>
          <w:color w:val="000000"/>
          <w:szCs w:val="28"/>
        </w:rPr>
      </w:pPr>
      <w:r>
        <w:rPr>
          <w:rFonts w:eastAsia="Arial" w:cs="Times New Roman"/>
          <w:color w:val="000000"/>
          <w:szCs w:val="28"/>
        </w:rPr>
        <w:t>Таблица 2.1.2</w:t>
      </w:r>
    </w:p>
    <w:tbl>
      <w:tblPr>
        <w:tblW w:w="9928" w:type="dxa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2"/>
        <w:gridCol w:w="7213"/>
        <w:gridCol w:w="1843"/>
      </w:tblGrid>
      <w:tr w:rsidR="000F62F3" w:rsidTr="002C79C3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Наименование зоны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0F62F3" w:rsidTr="002C79C3"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1</w:t>
            </w:r>
          </w:p>
        </w:tc>
        <w:tc>
          <w:tcPr>
            <w:tcW w:w="7213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</w:pPr>
            <w:r>
              <w:t>Жилы зоны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538,95</w:t>
            </w:r>
          </w:p>
        </w:tc>
      </w:tr>
      <w:tr w:rsidR="000F62F3" w:rsidTr="002C79C3"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2</w:t>
            </w:r>
          </w:p>
        </w:tc>
        <w:tc>
          <w:tcPr>
            <w:tcW w:w="7213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</w:pPr>
            <w:r>
              <w:t>Производственная зона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8,41</w:t>
            </w:r>
          </w:p>
        </w:tc>
      </w:tr>
      <w:tr w:rsidR="000F62F3" w:rsidTr="002C79C3"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3</w:t>
            </w:r>
          </w:p>
        </w:tc>
        <w:tc>
          <w:tcPr>
            <w:tcW w:w="7213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</w:pPr>
            <w:r>
              <w:t>Зона транспортной инфраструктуры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199,19</w:t>
            </w:r>
          </w:p>
        </w:tc>
      </w:tr>
      <w:tr w:rsidR="000F62F3" w:rsidTr="002C79C3"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4</w:t>
            </w:r>
          </w:p>
        </w:tc>
        <w:tc>
          <w:tcPr>
            <w:tcW w:w="7213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 w:rsidP="00FB6025">
            <w:pPr>
              <w:widowControl w:val="0"/>
              <w:ind w:right="62" w:firstLine="0"/>
              <w:jc w:val="left"/>
              <w:rPr>
                <w:szCs w:val="24"/>
                <w:lang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bidi="hi-IN"/>
              </w:rPr>
              <w:t>Зона садоводческих или огороднических некоммерческих товариществ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70,12</w:t>
            </w:r>
          </w:p>
        </w:tc>
      </w:tr>
      <w:tr w:rsidR="000F62F3" w:rsidTr="002C79C3">
        <w:tc>
          <w:tcPr>
            <w:tcW w:w="872" w:type="dxa"/>
            <w:tcBorders>
              <w:left w:val="single" w:sz="4" w:space="0" w:color="000000"/>
              <w:bottom w:val="single" w:sz="4" w:space="0" w:color="auto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5</w:t>
            </w:r>
          </w:p>
        </w:tc>
        <w:tc>
          <w:tcPr>
            <w:tcW w:w="7213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</w:pPr>
            <w:r>
              <w:t>Зоны сельскохозяйственного использования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3252,25</w:t>
            </w:r>
          </w:p>
        </w:tc>
      </w:tr>
      <w:tr w:rsidR="000F62F3" w:rsidTr="002C79C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6</w:t>
            </w:r>
          </w:p>
        </w:tc>
        <w:tc>
          <w:tcPr>
            <w:tcW w:w="7213" w:type="dxa"/>
            <w:tcBorders>
              <w:left w:val="single" w:sz="4" w:space="0" w:color="auto"/>
              <w:bottom w:val="single" w:sz="4" w:space="0" w:color="auto"/>
            </w:tcBorders>
          </w:tcPr>
          <w:p w:rsidR="000F62F3" w:rsidRDefault="00A356F6">
            <w:pPr>
              <w:pStyle w:val="afffff3"/>
              <w:widowControl w:val="0"/>
            </w:pPr>
            <w:r>
              <w:t>Иные зоны сельскохозяйственного назначения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30,17</w:t>
            </w:r>
          </w:p>
        </w:tc>
      </w:tr>
      <w:tr w:rsidR="000F62F3" w:rsidTr="002C79C3">
        <w:trPr>
          <w:trHeight w:val="70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lastRenderedPageBreak/>
              <w:t>7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F3" w:rsidRDefault="00A356F6">
            <w:pPr>
              <w:pStyle w:val="afffff3"/>
              <w:widowControl w:val="0"/>
            </w:pPr>
            <w: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26,64</w:t>
            </w:r>
          </w:p>
        </w:tc>
      </w:tr>
      <w:tr w:rsidR="000F62F3" w:rsidTr="002C79C3"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8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</w:pPr>
            <w:r>
              <w:t>Зона лесов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530,27</w:t>
            </w:r>
          </w:p>
        </w:tc>
      </w:tr>
      <w:tr w:rsidR="000F62F3" w:rsidTr="002C79C3"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9</w:t>
            </w:r>
          </w:p>
        </w:tc>
        <w:tc>
          <w:tcPr>
            <w:tcW w:w="7213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rPr>
                <w:szCs w:val="24"/>
              </w:rPr>
            </w:pPr>
            <w:r>
              <w:rPr>
                <w:szCs w:val="24"/>
              </w:rPr>
              <w:t>Зона озелененных территорий специального назначения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1,42</w:t>
            </w:r>
          </w:p>
        </w:tc>
      </w:tr>
      <w:tr w:rsidR="000F62F3" w:rsidTr="002C79C3"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10</w:t>
            </w:r>
          </w:p>
        </w:tc>
        <w:tc>
          <w:tcPr>
            <w:tcW w:w="7213" w:type="dxa"/>
            <w:tcBorders>
              <w:left w:val="single" w:sz="4" w:space="0" w:color="000000"/>
              <w:bottom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</w:pPr>
            <w:r>
              <w:t>Зона кладбищ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F3" w:rsidRDefault="00A356F6">
            <w:pPr>
              <w:pStyle w:val="afffff3"/>
              <w:widowControl w:val="0"/>
              <w:jc w:val="center"/>
            </w:pPr>
            <w:r>
              <w:t>2,35</w:t>
            </w:r>
          </w:p>
        </w:tc>
      </w:tr>
    </w:tbl>
    <w:p w:rsidR="000F62F3" w:rsidRDefault="00A356F6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0F62F3" w:rsidRDefault="000F62F3">
      <w:pPr>
        <w:sectPr w:rsidR="000F62F3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1134" w:left="1418" w:header="567" w:footer="567" w:gutter="0"/>
          <w:cols w:space="1701"/>
          <w:titlePg/>
          <w:docGrid w:linePitch="360"/>
        </w:sectPr>
      </w:pPr>
    </w:p>
    <w:p w:rsidR="000F62F3" w:rsidRDefault="000F62F3">
      <w:pPr>
        <w:pStyle w:val="affffc"/>
      </w:pPr>
    </w:p>
    <w:sectPr w:rsidR="000F62F3">
      <w:type w:val="continuous"/>
      <w:pgSz w:w="11906" w:h="16838"/>
      <w:pgMar w:top="1134" w:right="567" w:bottom="1134" w:left="1418" w:header="567" w:footer="567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E82" w:rsidRDefault="00C70E82">
      <w:r>
        <w:separator/>
      </w:r>
    </w:p>
  </w:endnote>
  <w:endnote w:type="continuationSeparator" w:id="0">
    <w:p w:rsidR="00C70E82" w:rsidRDefault="00C7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Courier New"/>
    <w:charset w:val="00"/>
    <w:family w:val="auto"/>
    <w:pitch w:val="default"/>
  </w:font>
  <w:font w:name="XO Thames;Times New Roman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imesET;Times New Roman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F3" w:rsidRDefault="000F62F3">
    <w:pPr>
      <w:pStyle w:val="a8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F3" w:rsidRDefault="000F62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E82" w:rsidRDefault="00C70E82">
      <w:r>
        <w:separator/>
      </w:r>
    </w:p>
  </w:footnote>
  <w:footnote w:type="continuationSeparator" w:id="0">
    <w:p w:rsidR="00C70E82" w:rsidRDefault="00C70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F3" w:rsidRDefault="00A356F6">
    <w:pPr>
      <w:pStyle w:val="a8"/>
    </w:pPr>
    <w:r>
      <w:fldChar w:fldCharType="begin"/>
    </w:r>
    <w:r>
      <w:instrText xml:space="preserve"> PAGE </w:instrText>
    </w:r>
    <w:r>
      <w:fldChar w:fldCharType="separate"/>
    </w:r>
    <w:r w:rsidR="00372DF8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F3" w:rsidRDefault="000F62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80F1E"/>
    <w:multiLevelType w:val="hybridMultilevel"/>
    <w:tmpl w:val="5DF4F1BC"/>
    <w:lvl w:ilvl="0" w:tplc="59E41A46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3FCAEF8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AECE4E4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</w:rPr>
    </w:lvl>
    <w:lvl w:ilvl="3" w:tplc="BE42A0BE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1ECD8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768A318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074AB4E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A6CA2A6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B6CD5EE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B62E07"/>
    <w:multiLevelType w:val="hybridMultilevel"/>
    <w:tmpl w:val="16CAABEE"/>
    <w:lvl w:ilvl="0" w:tplc="3D8A6A9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E1605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B5603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512FE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BA66A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B5CF4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9F85F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1E418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CE84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DE22223"/>
    <w:multiLevelType w:val="hybridMultilevel"/>
    <w:tmpl w:val="8ACE71BA"/>
    <w:lvl w:ilvl="0" w:tplc="562EB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0387F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23218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D7E3C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66C98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D0EBF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BFA33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E64F0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F586C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F3"/>
    <w:rsid w:val="0007069C"/>
    <w:rsid w:val="00092781"/>
    <w:rsid w:val="000F62F3"/>
    <w:rsid w:val="00142A06"/>
    <w:rsid w:val="00171A15"/>
    <w:rsid w:val="001A7442"/>
    <w:rsid w:val="001E351E"/>
    <w:rsid w:val="002638D7"/>
    <w:rsid w:val="002C79C3"/>
    <w:rsid w:val="00347C1E"/>
    <w:rsid w:val="0036620E"/>
    <w:rsid w:val="00372DF8"/>
    <w:rsid w:val="00400DE0"/>
    <w:rsid w:val="0040529D"/>
    <w:rsid w:val="004C4146"/>
    <w:rsid w:val="00640B01"/>
    <w:rsid w:val="007571AB"/>
    <w:rsid w:val="00785BD8"/>
    <w:rsid w:val="00813806"/>
    <w:rsid w:val="00861DEF"/>
    <w:rsid w:val="008F20E2"/>
    <w:rsid w:val="00A10821"/>
    <w:rsid w:val="00A173FC"/>
    <w:rsid w:val="00A356F6"/>
    <w:rsid w:val="00B11DA7"/>
    <w:rsid w:val="00BB5D07"/>
    <w:rsid w:val="00C70E82"/>
    <w:rsid w:val="00D312F1"/>
    <w:rsid w:val="00E65013"/>
    <w:rsid w:val="00EE7C96"/>
    <w:rsid w:val="00F8397A"/>
    <w:rsid w:val="00F84870"/>
    <w:rsid w:val="00F918AB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link w:val="12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FFFFFF" w:fill="FFFFFF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1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link w:val="71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link w:val="81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link w:val="91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5"/>
    <w:uiPriority w:val="10"/>
    <w:rPr>
      <w:sz w:val="48"/>
      <w:szCs w:val="48"/>
    </w:rPr>
  </w:style>
  <w:style w:type="character" w:customStyle="1" w:styleId="13">
    <w:name w:val="Подзаголовок Знак1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1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14">
    <w:name w:val="Выделенная цитата Знак1"/>
    <w:link w:val="a7"/>
    <w:uiPriority w:val="30"/>
    <w:rPr>
      <w:i/>
    </w:rPr>
  </w:style>
  <w:style w:type="character" w:customStyle="1" w:styleId="15">
    <w:name w:val="Верхний колонтитул Знак1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6">
    <w:name w:val="Нижний колонтитул Знак1"/>
    <w:link w:val="a9"/>
    <w:uiPriority w:val="99"/>
  </w:style>
  <w:style w:type="table" w:styleId="a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17">
    <w:name w:val="Текст сноски Знак1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0">
    <w:name w:val="Основной шрифт абзаца13"/>
    <w:qFormat/>
  </w:style>
  <w:style w:type="character" w:customStyle="1" w:styleId="120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3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8">
    <w:name w:val="Основной шрифт абзаца1"/>
    <w:qFormat/>
  </w:style>
  <w:style w:type="character" w:customStyle="1" w:styleId="af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FFFFFF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8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9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f6">
    <w:name w:val="Основной текст Знак"/>
    <w:basedOn w:val="18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3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8"/>
    <w:qFormat/>
  </w:style>
  <w:style w:type="character" w:customStyle="1" w:styleId="1a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f7">
    <w:name w:val="Верхний колонтитул Знак"/>
    <w:basedOn w:val="18"/>
    <w:qFormat/>
  </w:style>
  <w:style w:type="character" w:customStyle="1" w:styleId="af8">
    <w:name w:val="Нижний колонтитул Знак"/>
    <w:basedOn w:val="18"/>
    <w:qFormat/>
  </w:style>
  <w:style w:type="character" w:customStyle="1" w:styleId="24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2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2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2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2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2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2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f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b">
    <w:name w:val="Абзац списка Знак"/>
    <w:qFormat/>
  </w:style>
  <w:style w:type="character" w:customStyle="1" w:styleId="afc">
    <w:name w:val="Основной текст с отступом Знак"/>
    <w:basedOn w:val="18"/>
    <w:qFormat/>
  </w:style>
  <w:style w:type="character" w:customStyle="1" w:styleId="af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FFFFFF" w:fill="FFFFFF"/>
    </w:rPr>
  </w:style>
  <w:style w:type="character" w:styleId="afe">
    <w:name w:val="Emphasis"/>
    <w:qFormat/>
    <w:rPr>
      <w:i/>
      <w:iCs/>
    </w:rPr>
  </w:style>
  <w:style w:type="character" w:customStyle="1" w:styleId="aff">
    <w:name w:val="Выделение жирным"/>
    <w:qFormat/>
    <w:rPr>
      <w:b/>
      <w:bCs/>
    </w:rPr>
  </w:style>
  <w:style w:type="character" w:customStyle="1" w:styleId="af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f1">
    <w:name w:val="Гипертекстовая ссылка"/>
    <w:qFormat/>
    <w:rPr>
      <w:color w:val="106BBE"/>
    </w:rPr>
  </w:style>
  <w:style w:type="character" w:customStyle="1" w:styleId="1b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5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f5">
    <w:name w:val="Нумерация строк"/>
    <w:basedOn w:val="18"/>
  </w:style>
  <w:style w:type="character" w:styleId="aff6">
    <w:name w:val="page number"/>
    <w:basedOn w:val="18"/>
  </w:style>
  <w:style w:type="character" w:customStyle="1" w:styleId="aff7">
    <w:name w:val="Основной текст_"/>
    <w:qFormat/>
    <w:rPr>
      <w:sz w:val="18"/>
      <w:szCs w:val="18"/>
      <w:shd w:val="clear" w:color="FFFFFF" w:fill="FFFFFF"/>
    </w:rPr>
  </w:style>
  <w:style w:type="character" w:customStyle="1" w:styleId="aff8">
    <w:name w:val="Сноска_"/>
    <w:qFormat/>
    <w:rPr>
      <w:sz w:val="18"/>
      <w:szCs w:val="18"/>
      <w:shd w:val="clear" w:color="FFFFFF" w:fill="FFFFFF"/>
    </w:rPr>
  </w:style>
  <w:style w:type="character" w:customStyle="1" w:styleId="26">
    <w:name w:val="Основной текст (2)_"/>
    <w:qFormat/>
    <w:rPr>
      <w:sz w:val="18"/>
      <w:szCs w:val="18"/>
      <w:shd w:val="clear" w:color="FFFFFF" w:fill="FFFFFF"/>
    </w:rPr>
  </w:style>
  <w:style w:type="character" w:customStyle="1" w:styleId="aff9">
    <w:name w:val="Посещённая гиперссылка"/>
    <w:rPr>
      <w:color w:val="800080"/>
      <w:u w:val="single"/>
    </w:rPr>
  </w:style>
  <w:style w:type="character" w:customStyle="1" w:styleId="111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8"/>
    <w:qFormat/>
  </w:style>
  <w:style w:type="character" w:customStyle="1" w:styleId="27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fa">
    <w:name w:val="Ссылка указателя"/>
    <w:qFormat/>
  </w:style>
  <w:style w:type="character" w:customStyle="1" w:styleId="affb">
    <w:name w:val="текст Знак"/>
    <w:qFormat/>
    <w:rPr>
      <w:rFonts w:eastAsia="Calibri"/>
      <w:sz w:val="28"/>
      <w:szCs w:val="28"/>
    </w:rPr>
  </w:style>
  <w:style w:type="character" w:customStyle="1" w:styleId="affc">
    <w:name w:val="Маркеры списка"/>
    <w:qFormat/>
    <w:rPr>
      <w:rFonts w:ascii="OpenSymbol" w:eastAsia="OpenSymbol" w:hAnsi="OpenSymbol" w:cs="OpenSymbol"/>
    </w:rPr>
  </w:style>
  <w:style w:type="character" w:customStyle="1" w:styleId="affd">
    <w:name w:val="Символ нумерации"/>
    <w:qFormat/>
  </w:style>
  <w:style w:type="character" w:customStyle="1" w:styleId="28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9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c">
    <w:name w:val="Заголовок1"/>
    <w:qFormat/>
    <w:rPr>
      <w:sz w:val="32"/>
    </w:rPr>
  </w:style>
  <w:style w:type="character" w:customStyle="1" w:styleId="af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d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e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FFFFFF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2">
    <w:name w:val="Заголовок 11"/>
    <w:qFormat/>
    <w:rPr>
      <w:b/>
      <w:i w:val="0"/>
      <w:sz w:val="28"/>
      <w:shd w:val="clear" w:color="FFFFFF" w:fill="FFFFFF"/>
    </w:rPr>
  </w:style>
  <w:style w:type="character" w:customStyle="1" w:styleId="afff1">
    <w:name w:val="Статьи"/>
    <w:qFormat/>
    <w:rPr>
      <w:sz w:val="28"/>
    </w:rPr>
  </w:style>
  <w:style w:type="character" w:customStyle="1" w:styleId="1f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f0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a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c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f1">
    <w:name w:val="Верхний колонтитул1"/>
    <w:qFormat/>
  </w:style>
  <w:style w:type="character" w:customStyle="1" w:styleId="2d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f2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3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4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FFFFFF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e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5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6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7">
    <w:name w:val="Нижний колонтитул1"/>
    <w:qFormat/>
  </w:style>
  <w:style w:type="character" w:customStyle="1" w:styleId="afff8">
    <w:name w:val="Содержимое врезки"/>
    <w:qFormat/>
  </w:style>
  <w:style w:type="character" w:customStyle="1" w:styleId="af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4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5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8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9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a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b">
    <w:name w:val="Указатель1"/>
    <w:qFormat/>
  </w:style>
  <w:style w:type="character" w:customStyle="1" w:styleId="1fc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d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3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fc">
    <w:name w:val="Маркеры"/>
    <w:qFormat/>
    <w:rPr>
      <w:rFonts w:ascii="OpenSymbol" w:eastAsia="OpenSymbol" w:hAnsi="OpenSymbol" w:cs="OpenSymbol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f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e">
    <w:name w:val="Обычный1"/>
    <w:qFormat/>
    <w:rPr>
      <w:sz w:val="22"/>
    </w:rPr>
  </w:style>
  <w:style w:type="character" w:customStyle="1" w:styleId="2f0">
    <w:name w:val="Оглавление 2 Знак"/>
    <w:qFormat/>
    <w:rPr>
      <w:sz w:val="22"/>
    </w:rPr>
  </w:style>
  <w:style w:type="character" w:customStyle="1" w:styleId="1ff">
    <w:name w:val="Строгий1"/>
    <w:qFormat/>
    <w:rPr>
      <w:b/>
      <w:sz w:val="22"/>
    </w:rPr>
  </w:style>
  <w:style w:type="character" w:customStyle="1" w:styleId="43">
    <w:name w:val="Оглавление 4 Знак"/>
    <w:qFormat/>
    <w:rPr>
      <w:sz w:val="22"/>
    </w:rPr>
  </w:style>
  <w:style w:type="character" w:customStyle="1" w:styleId="af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3">
    <w:name w:val="Оглавление 6 Знак"/>
    <w:qFormat/>
    <w:rPr>
      <w:sz w:val="22"/>
    </w:rPr>
  </w:style>
  <w:style w:type="character" w:customStyle="1" w:styleId="73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FFFFFF" w:fill="FFFFFF"/>
    </w:rPr>
  </w:style>
  <w:style w:type="character" w:customStyle="1" w:styleId="1ff0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f">
    <w:name w:val="Список Знак"/>
    <w:qFormat/>
    <w:rPr>
      <w:sz w:val="22"/>
    </w:rPr>
  </w:style>
  <w:style w:type="character" w:customStyle="1" w:styleId="37">
    <w:name w:val="Оглавление 3 Знак"/>
    <w:qFormat/>
    <w:rPr>
      <w:sz w:val="22"/>
    </w:rPr>
  </w:style>
  <w:style w:type="character" w:customStyle="1" w:styleId="af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f1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3">
    <w:name w:val="Оглавление 9 Знак"/>
    <w:qFormat/>
    <w:rPr>
      <w:sz w:val="22"/>
    </w:rPr>
  </w:style>
  <w:style w:type="character" w:customStyle="1" w:styleId="af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f4">
    <w:name w:val="Указатель Знак"/>
    <w:qFormat/>
    <w:rPr>
      <w:sz w:val="22"/>
    </w:rPr>
  </w:style>
  <w:style w:type="character" w:customStyle="1" w:styleId="83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f2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3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f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2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3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4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4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4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4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4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4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3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4">
    <w:name w:val="Знак Знак9"/>
    <w:qFormat/>
    <w:rPr>
      <w:rFonts w:eastAsia="Calibri"/>
      <w:bCs/>
      <w:sz w:val="36"/>
      <w:szCs w:val="36"/>
    </w:rPr>
  </w:style>
  <w:style w:type="character" w:customStyle="1" w:styleId="101">
    <w:name w:val="Знак Знак10"/>
    <w:qFormat/>
    <w:rPr>
      <w:rFonts w:eastAsia="Calibri"/>
      <w:bCs/>
      <w:sz w:val="24"/>
      <w:szCs w:val="24"/>
    </w:rPr>
  </w:style>
  <w:style w:type="character" w:customStyle="1" w:styleId="114">
    <w:name w:val="Знак Знак11"/>
    <w:qFormat/>
    <w:rPr>
      <w:rFonts w:eastAsia="Calibri"/>
      <w:bCs/>
      <w:sz w:val="24"/>
      <w:szCs w:val="24"/>
    </w:rPr>
  </w:style>
  <w:style w:type="character" w:customStyle="1" w:styleId="122">
    <w:name w:val="Знак Знак12"/>
    <w:qFormat/>
    <w:rPr>
      <w:rFonts w:eastAsia="Calibri"/>
      <w:sz w:val="28"/>
      <w:szCs w:val="28"/>
    </w:rPr>
  </w:style>
  <w:style w:type="character" w:customStyle="1" w:styleId="af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FFFFFF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5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fb">
    <w:name w:val="Заголовок"/>
    <w:basedOn w:val="a"/>
    <w:next w:val="af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c">
    <w:name w:val="Body Text"/>
    <w:basedOn w:val="a"/>
    <w:rPr>
      <w:sz w:val="28"/>
    </w:rPr>
  </w:style>
  <w:style w:type="paragraph" w:styleId="affffd">
    <w:name w:val="List"/>
    <w:basedOn w:val="affffc"/>
    <w:rPr>
      <w:rFonts w:cs="Arial"/>
    </w:rPr>
  </w:style>
  <w:style w:type="paragraph" w:styleId="af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f1">
    <w:name w:val="Верхний и нижний колонтитулы"/>
    <w:basedOn w:val="a"/>
    <w:qFormat/>
  </w:style>
  <w:style w:type="paragraph" w:styleId="a8">
    <w:name w:val="header"/>
    <w:basedOn w:val="a"/>
    <w:link w:val="15"/>
    <w:pPr>
      <w:suppressLineNumbers/>
      <w:ind w:firstLine="0"/>
      <w:jc w:val="center"/>
    </w:pPr>
  </w:style>
  <w:style w:type="paragraph" w:styleId="a9">
    <w:name w:val="footer"/>
    <w:basedOn w:val="a"/>
    <w:link w:val="16"/>
  </w:style>
  <w:style w:type="paragraph" w:styleId="1ff4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6">
    <w:name w:val="toc 2"/>
    <w:basedOn w:val="a"/>
    <w:next w:val="a"/>
    <w:pPr>
      <w:spacing w:after="100"/>
      <w:ind w:left="220" w:firstLine="709"/>
    </w:pPr>
  </w:style>
  <w:style w:type="paragraph" w:styleId="38">
    <w:name w:val="toc 3"/>
    <w:basedOn w:val="a"/>
    <w:next w:val="a"/>
    <w:pPr>
      <w:spacing w:after="100"/>
      <w:ind w:left="440" w:firstLine="709"/>
    </w:pPr>
  </w:style>
  <w:style w:type="paragraph" w:styleId="45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5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5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5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5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5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f2">
    <w:name w:val="Body Text Indent"/>
    <w:basedOn w:val="a"/>
    <w:pPr>
      <w:spacing w:after="120"/>
      <w:ind w:left="283" w:firstLine="709"/>
    </w:pPr>
  </w:style>
  <w:style w:type="paragraph" w:styleId="a6">
    <w:name w:val="Subtitle"/>
    <w:basedOn w:val="a"/>
    <w:next w:val="affffc"/>
    <w:link w:val="13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c">
    <w:name w:val="footnote text"/>
    <w:basedOn w:val="a"/>
    <w:link w:val="17"/>
    <w:pPr>
      <w:shd w:val="clear" w:color="FFFFFF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f3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f4">
    <w:name w:val="Заголовок таблицы"/>
    <w:basedOn w:val="afffff3"/>
    <w:qFormat/>
    <w:pPr>
      <w:jc w:val="center"/>
    </w:pPr>
    <w:rPr>
      <w:b/>
      <w:bCs/>
    </w:rPr>
  </w:style>
  <w:style w:type="paragraph" w:customStyle="1" w:styleId="afffff5">
    <w:name w:val="Содержимое врезки"/>
    <w:basedOn w:val="a"/>
    <w:qFormat/>
    <w:pPr>
      <w:ind w:firstLine="0"/>
      <w:jc w:val="center"/>
    </w:pPr>
  </w:style>
  <w:style w:type="paragraph" w:customStyle="1" w:styleId="afffff6">
    <w:name w:val="Верхний колонтитул слева"/>
    <w:basedOn w:val="a8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fb"/>
    <w:next w:val="af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f7">
    <w:name w:val="envelope address"/>
    <w:basedOn w:val="a"/>
    <w:pPr>
      <w:suppressLineNumbers/>
      <w:spacing w:after="60"/>
    </w:pPr>
  </w:style>
  <w:style w:type="paragraph" w:customStyle="1" w:styleId="1ff5">
    <w:name w:val="Библиография 1"/>
    <w:basedOn w:val="afffff"/>
    <w:qFormat/>
    <w:pPr>
      <w:tabs>
        <w:tab w:val="right" w:leader="dot" w:pos="9921"/>
      </w:tabs>
    </w:pPr>
  </w:style>
  <w:style w:type="paragraph" w:styleId="afffff8">
    <w:name w:val="Normal (Web)"/>
    <w:basedOn w:val="a"/>
    <w:qFormat/>
    <w:rPr>
      <w:color w:val="000000"/>
    </w:rPr>
  </w:style>
  <w:style w:type="paragraph" w:customStyle="1" w:styleId="115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  <w:style w:type="paragraph" w:styleId="afffff9">
    <w:name w:val="Balloon Text"/>
    <w:basedOn w:val="a"/>
    <w:link w:val="1ff6"/>
    <w:uiPriority w:val="99"/>
    <w:semiHidden/>
    <w:unhideWhenUsed/>
    <w:rsid w:val="008F20E2"/>
    <w:rPr>
      <w:rFonts w:ascii="Tahoma" w:hAnsi="Tahoma" w:cs="Tahoma"/>
      <w:sz w:val="16"/>
      <w:szCs w:val="16"/>
    </w:rPr>
  </w:style>
  <w:style w:type="character" w:customStyle="1" w:styleId="1ff6">
    <w:name w:val="Текст выноски Знак1"/>
    <w:basedOn w:val="a0"/>
    <w:link w:val="afffff9"/>
    <w:uiPriority w:val="99"/>
    <w:semiHidden/>
    <w:rsid w:val="008F20E2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742</Words>
  <Characters>4230</Characters>
  <Application>Microsoft Office Word</Application>
  <DocSecurity>0</DocSecurity>
  <Lines>35</Lines>
  <Paragraphs>9</Paragraphs>
  <ScaleCrop>false</ScaleCrop>
  <Company>КонсультантПлюс Версия 4020.00.33_x005f_x0000__x005f_x0000_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Рязоблкомитета по культуре и туризму от 14.04.2011 N 269(ред. от 20.12.2019)"О дополнении списка выявленных объектов культурного наследия"</dc:title>
  <dc:subject/>
  <dc:creator>1</dc:creator>
  <cp:keywords> </cp:keywords>
  <dc:description/>
  <cp:lastModifiedBy>LENOVO</cp:lastModifiedBy>
  <cp:revision>278</cp:revision>
  <dcterms:created xsi:type="dcterms:W3CDTF">2023-10-31T07:27:00Z</dcterms:created>
  <dcterms:modified xsi:type="dcterms:W3CDTF">2023-11-14T11:52:00Z</dcterms:modified>
  <dc:language>ru-RU</dc:language>
</cp:coreProperties>
</file>