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FA" w:rsidRPr="000D2335" w:rsidRDefault="000776FA" w:rsidP="000776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93C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3C0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93C0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0776FA" w:rsidRPr="000D2335" w:rsidRDefault="000776FA" w:rsidP="000776F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решению Рязанской городской Думы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776FA" w:rsidRPr="00DE42CC" w:rsidRDefault="00DE42CC" w:rsidP="00DE42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42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452B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ноября </w:t>
      </w:r>
      <w:r w:rsidR="00A452BD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776FA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bookmarkStart w:id="0" w:name="_GoBack"/>
      <w:r w:rsidRPr="00DE42CC">
        <w:rPr>
          <w:rFonts w:ascii="Times New Roman" w:eastAsia="Times New Roman" w:hAnsi="Times New Roman" w:cs="Times New Roman"/>
          <w:sz w:val="28"/>
          <w:szCs w:val="28"/>
        </w:rPr>
        <w:t>68-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bookmarkEnd w:id="0"/>
    </w:p>
    <w:p w:rsidR="00A079AC" w:rsidRPr="000D2335" w:rsidRDefault="00A079AC" w:rsidP="00A079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93C0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093C0E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 № 1</w:t>
      </w:r>
    </w:p>
    <w:p w:rsidR="00A079AC" w:rsidRPr="000D2335" w:rsidRDefault="00A079AC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к бюджету города </w:t>
      </w:r>
      <w:r w:rsidR="0033334D">
        <w:rPr>
          <w:rFonts w:ascii="Times New Roman" w:eastAsia="Times New Roman" w:hAnsi="Times New Roman" w:cs="Times New Roman"/>
          <w:sz w:val="28"/>
          <w:szCs w:val="28"/>
        </w:rPr>
        <w:t>Рязани на 202</w:t>
      </w:r>
      <w:r w:rsidR="00A452B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A079AC" w:rsidRPr="000D2335" w:rsidRDefault="0033334D" w:rsidP="00A079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на плановый период 202</w:t>
      </w:r>
      <w:r w:rsidR="00A452BD">
        <w:rPr>
          <w:rFonts w:ascii="Times New Roman" w:eastAsia="Times New Roman" w:hAnsi="Times New Roman" w:cs="Times New Roman"/>
          <w:sz w:val="28"/>
          <w:szCs w:val="28"/>
        </w:rPr>
        <w:t>4 и 2025</w:t>
      </w:r>
      <w:r w:rsidR="00A079AC" w:rsidRPr="000D233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A079AC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79AC" w:rsidRPr="000D2335" w:rsidRDefault="00A079AC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Прогнозируемые доходы</w:t>
      </w:r>
    </w:p>
    <w:p w:rsidR="00A079AC" w:rsidRDefault="0033334D" w:rsidP="00A07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бюджета города на 202</w:t>
      </w:r>
      <w:r w:rsidR="00A452B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079AC" w:rsidRPr="000D23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1529C1" w:rsidRPr="00EF29F4" w:rsidRDefault="00A079AC" w:rsidP="00BF29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77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      </w:t>
      </w:r>
      <w:r w:rsidR="0079207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      </w:t>
      </w:r>
      <w:r w:rsidR="00792078" w:rsidRPr="00EF29F4">
        <w:rPr>
          <w:rFonts w:ascii="Times New Roman" w:eastAsia="Times New Roman" w:hAnsi="Times New Roman" w:cs="Times New Roman"/>
          <w:bCs/>
          <w:i/>
          <w:sz w:val="24"/>
          <w:szCs w:val="24"/>
        </w:rPr>
        <w:t>рублей</w:t>
      </w:r>
      <w:r w:rsidR="006E1594" w:rsidRPr="00EF2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1E01" w:rsidRPr="00EF2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5319"/>
        <w:gridCol w:w="2016"/>
      </w:tblGrid>
      <w:tr w:rsidR="00030E7F" w:rsidRPr="00030E7F" w:rsidTr="00030E7F">
        <w:trPr>
          <w:trHeight w:val="276"/>
        </w:trPr>
        <w:tc>
          <w:tcPr>
            <w:tcW w:w="2802" w:type="dxa"/>
            <w:vMerge w:val="restart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319" w:type="dxa"/>
            <w:vMerge w:val="restart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016" w:type="dxa"/>
            <w:vMerge w:val="restart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030E7F" w:rsidRPr="00030E7F" w:rsidTr="00030E7F">
        <w:trPr>
          <w:trHeight w:val="276"/>
        </w:trPr>
        <w:tc>
          <w:tcPr>
            <w:tcW w:w="2802" w:type="dxa"/>
            <w:vMerge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9" w:type="dxa"/>
            <w:vMerge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vMerge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6 562 298 268,72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3 426 556 863,24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3 426 556 863,24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319" w:type="dxa"/>
            <w:shd w:val="clear" w:color="auto" w:fill="auto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3 025 329 863,24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555 640 500,00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1 11 07000 00 0000 120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32 200 000,00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1 11 07010 00 0000 120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перечисления части прибыли государственных и муниципальных унитарных предприятий, остающейся после уплаты налогов и обязательных платежей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32 200 000,00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1 11 07014 04 0000 120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32 200 000,00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17 664 205,48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14 520 405,48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1 17 15020 04 0000 150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14 520 405,48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1 17 15020 04 0032 150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холодному водоснабжению по адресу: г. Рязань,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Мервино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Библиотечная)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330 000,00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1 17 15020 04 0033 150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</w:t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благоустройству территории по адресу: г. Рязань, ул. Новоселов, д. 19, корп. 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409 500,00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1 17 15020 04 0035 150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в районе улицы 5-й Озерный переулок поселка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Семчино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307 500,00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1 17 15020 04 0036 150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Мемориального парка Героев Отечественной войны 1812 года (2 очередь)</w:t>
            </w:r>
            <w:proofErr w:type="gramEnd"/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334 850,00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1 17 15020 04 0037 150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устройству тротуара вдоль дороги от дома 39, корп. 1  </w:t>
            </w:r>
            <w:proofErr w:type="gram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Высоковольтной ул. до дома 37, корп.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по Высоковольтной ул.)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273 711,73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1 17 15020 04 0038 150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 Рязань, Московское шоссе, д. 33, корп. 3 и д. 33, корп. 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316 875,00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1 17 15020 04 0042 150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в районе дома по адресу: г. Рязань, 2-я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ул., д. 13)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121 500,00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1 17 15020 04 0043 150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обустройству пешеходной дорожки от ул. Роща до Покровской ул. (1 этап)</w:t>
            </w:r>
            <w:proofErr w:type="gramEnd"/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107 750,00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1 17 15020 04 0044 150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в районе улиц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Трехреченская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5-й Озерный переулок поселка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Семчино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308 125,00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1 17 15020 04 0045 150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вокруг МБОУ «Школа № 30»)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1 17 15020 04 0050 150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 в районе дома № 4 по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Песоченской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улице)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218 625,00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1 17 15020 04 0051 150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установке хоккейной коробки по адресу: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Рязань, </w:t>
            </w:r>
            <w:proofErr w:type="spellStart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Касимовское</w:t>
            </w:r>
            <w:proofErr w:type="spellEnd"/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шоссе, д. 52)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283 125,00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1 17 15020 04 0056 150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дворовой территории по адресу: г. Рязань, Народный бульвар, д. 4)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152 722,95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1 17 15020 04 0057 150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Инициативные платежи, зачисляемые в бюджеты городских округов (Выполнение работ по благоустройству территории, прилегающей к дому по адресу: г. Рязань, ул. Крупской, д. 8, </w:t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корп. 1)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303 749,90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1 17 15020 04 0058 150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(2 этап благоустройства сквера около домов № 39, 41 корп. 1 по Московскому шоссе г. Рязани)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345 000,00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1 17 15020 04 0071 150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аллеи памяти воинам, погибшим в СВО. 2 этап)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145 312,50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1 17 15020 04 0072 150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аллеи памяти воинам, погибшим в СВО. 3 этап)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1 17 15020 04 0073 150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аллеи памяти воинам, погибшим в СВО. 4 этап)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1 17 15020 04 0074 150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(Благоустройство аллеи памяти воинам, погибшим в СВО. 5 этап)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1 17 15020 04 0075 150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в районе улицы</w:t>
            </w:r>
            <w:r w:rsid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Авиационный проезд)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311 125,00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1 17 15020 04 0077 150</w:t>
            </w:r>
          </w:p>
        </w:tc>
        <w:tc>
          <w:tcPr>
            <w:tcW w:w="5319" w:type="dxa"/>
            <w:shd w:val="clear" w:color="auto" w:fill="auto"/>
            <w:vAlign w:val="center"/>
            <w:hideMark/>
          </w:tcPr>
          <w:p w:rsidR="00030E7F" w:rsidRPr="00030E7F" w:rsidRDefault="00030E7F" w:rsidP="00093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ремонту дороги на ул. Попова и Школьной ул.</w:t>
            </w:r>
            <w:r w:rsidR="00093C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пос. Соколовка)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224 900,00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1 17 15020 04 0078 150</w:t>
            </w:r>
          </w:p>
        </w:tc>
        <w:tc>
          <w:tcPr>
            <w:tcW w:w="531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платежи, зачисляемые в бюджеты городских округов (Выполнение работ по благоустройству территории по адресу: г. Рязань, Интернациональная ул., д. 23, корп. 1)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328 125,00</w:t>
            </w:r>
          </w:p>
        </w:tc>
      </w:tr>
      <w:tr w:rsidR="008F2F58" w:rsidRPr="00030E7F" w:rsidTr="00D362CA">
        <w:trPr>
          <w:trHeight w:val="20"/>
        </w:trPr>
        <w:tc>
          <w:tcPr>
            <w:tcW w:w="2802" w:type="dxa"/>
            <w:shd w:val="clear" w:color="000000" w:fill="FFFFFF" w:themeFill="background1"/>
            <w:vAlign w:val="center"/>
            <w:hideMark/>
          </w:tcPr>
          <w:p w:rsidR="008F2F58" w:rsidRPr="00030E7F" w:rsidRDefault="008F2F58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319" w:type="dxa"/>
            <w:shd w:val="clear" w:color="000000" w:fill="FFFFFF" w:themeFill="background1"/>
            <w:vAlign w:val="center"/>
            <w:hideMark/>
          </w:tcPr>
          <w:p w:rsidR="008F2F58" w:rsidRPr="00030E7F" w:rsidRDefault="008F2F58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  </w:t>
            </w:r>
          </w:p>
        </w:tc>
        <w:tc>
          <w:tcPr>
            <w:tcW w:w="2016" w:type="dxa"/>
            <w:shd w:val="clear" w:color="000000" w:fill="FFFFFF" w:themeFill="background1"/>
            <w:noWrap/>
            <w:hideMark/>
          </w:tcPr>
          <w:p w:rsidR="008F2F58" w:rsidRPr="008F2F58" w:rsidRDefault="008F2F58" w:rsidP="008F2F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b/>
                <w:sz w:val="24"/>
                <w:szCs w:val="24"/>
              </w:rPr>
              <w:t>13 359 538 499,83</w:t>
            </w:r>
          </w:p>
        </w:tc>
      </w:tr>
      <w:tr w:rsidR="008F2F58" w:rsidRPr="00030E7F" w:rsidTr="00D362CA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8F2F58" w:rsidRPr="00030E7F" w:rsidRDefault="008F2F58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8F2F58" w:rsidRPr="00030E7F" w:rsidRDefault="008F2F58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16" w:type="dxa"/>
            <w:shd w:val="clear" w:color="auto" w:fill="auto"/>
            <w:noWrap/>
            <w:hideMark/>
          </w:tcPr>
          <w:p w:rsidR="008F2F58" w:rsidRPr="008F2F58" w:rsidRDefault="008F2F58" w:rsidP="008F2F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13 359 538 499,83</w:t>
            </w:r>
          </w:p>
        </w:tc>
      </w:tr>
      <w:tr w:rsidR="008F2F58" w:rsidRPr="00030E7F" w:rsidTr="00D362CA">
        <w:trPr>
          <w:trHeight w:val="20"/>
        </w:trPr>
        <w:tc>
          <w:tcPr>
            <w:tcW w:w="2802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319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016" w:type="dxa"/>
            <w:shd w:val="clear" w:color="auto" w:fill="auto"/>
            <w:noWrap/>
          </w:tcPr>
          <w:p w:rsidR="008F2F58" w:rsidRPr="008F2F58" w:rsidRDefault="008F2F58" w:rsidP="008F2F5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257 321 601,39</w:t>
            </w:r>
          </w:p>
        </w:tc>
      </w:tr>
      <w:tr w:rsidR="008F2F58" w:rsidRPr="00030E7F" w:rsidTr="00D362CA">
        <w:trPr>
          <w:trHeight w:val="20"/>
        </w:trPr>
        <w:tc>
          <w:tcPr>
            <w:tcW w:w="2802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2 02 19999 00 0000 150</w:t>
            </w:r>
          </w:p>
        </w:tc>
        <w:tc>
          <w:tcPr>
            <w:tcW w:w="5319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2016" w:type="dxa"/>
            <w:shd w:val="clear" w:color="auto" w:fill="auto"/>
            <w:noWrap/>
          </w:tcPr>
          <w:p w:rsidR="008F2F58" w:rsidRPr="008F2F58" w:rsidRDefault="008F2F58" w:rsidP="008F2F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8 233 749,20</w:t>
            </w:r>
          </w:p>
        </w:tc>
      </w:tr>
      <w:tr w:rsidR="008F2F58" w:rsidRPr="00030E7F" w:rsidTr="00D362CA">
        <w:trPr>
          <w:trHeight w:val="20"/>
        </w:trPr>
        <w:tc>
          <w:tcPr>
            <w:tcW w:w="2802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2 02 19999 04 0000 150</w:t>
            </w:r>
          </w:p>
        </w:tc>
        <w:tc>
          <w:tcPr>
            <w:tcW w:w="5319" w:type="dxa"/>
            <w:shd w:val="clear" w:color="000000" w:fill="FFFFFF"/>
          </w:tcPr>
          <w:p w:rsidR="008F2F58" w:rsidRPr="008F2F58" w:rsidRDefault="008F2F58" w:rsidP="008F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2016" w:type="dxa"/>
            <w:shd w:val="clear" w:color="auto" w:fill="auto"/>
            <w:noWrap/>
          </w:tcPr>
          <w:p w:rsidR="008F2F58" w:rsidRPr="008F2F58" w:rsidRDefault="008F2F58" w:rsidP="008F2F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2F58">
              <w:rPr>
                <w:rFonts w:ascii="Times New Roman" w:hAnsi="Times New Roman" w:cs="Times New Roman"/>
                <w:sz w:val="24"/>
                <w:szCs w:val="24"/>
              </w:rPr>
              <w:t>8 233 749,20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5 803 305 611,58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2 02 25242 00 0000 150</w:t>
            </w:r>
          </w:p>
        </w:tc>
        <w:tc>
          <w:tcPr>
            <w:tcW w:w="5319" w:type="dxa"/>
            <w:shd w:val="clear" w:color="000000" w:fill="FFFFFF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2 842 604,00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2 02 25242 04 0000 150</w:t>
            </w:r>
          </w:p>
        </w:tc>
        <w:tc>
          <w:tcPr>
            <w:tcW w:w="5319" w:type="dxa"/>
            <w:shd w:val="clear" w:color="000000" w:fill="FFFFFF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2 842 604,00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2 02 25393 00 0000 150</w:t>
            </w:r>
          </w:p>
        </w:tc>
        <w:tc>
          <w:tcPr>
            <w:tcW w:w="5319" w:type="dxa"/>
            <w:shd w:val="clear" w:color="000000" w:fill="FFFFFF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на финансовое обеспечение дорожной деятельности в рамках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Безопасные  качественные дороги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762 134 106,55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2 02 25393 04 0000 150</w:t>
            </w:r>
          </w:p>
        </w:tc>
        <w:tc>
          <w:tcPr>
            <w:tcW w:w="5319" w:type="dxa"/>
            <w:shd w:val="clear" w:color="000000" w:fill="FFFFFF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финансовое обеспечение дорожной деятельности в рамках реализации национального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«Безопасные качественные дороги»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762 134 106,55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2 284 582 246,66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2 284 582 246,66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6 260 257 197,04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6 113 197 387,71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 на выполнение передаваемых полномочий субъектов Российской Федерации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6 113 197 387,71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75 300 303,31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2 02 30027 04 0000 150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75 300 303,31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1 038 654 089,82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609 741 470,88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5319" w:type="dxa"/>
            <w:shd w:val="clear" w:color="000000" w:fill="FFFFFF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609 741 470,88</w:t>
            </w:r>
          </w:p>
        </w:tc>
      </w:tr>
      <w:tr w:rsidR="00030E7F" w:rsidRPr="00030E7F" w:rsidTr="00030E7F">
        <w:trPr>
          <w:trHeight w:val="20"/>
        </w:trPr>
        <w:tc>
          <w:tcPr>
            <w:tcW w:w="2802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19" w:type="dxa"/>
            <w:shd w:val="clear" w:color="000000" w:fill="FFFFFF"/>
            <w:vAlign w:val="center"/>
            <w:hideMark/>
          </w:tcPr>
          <w:p w:rsidR="00030E7F" w:rsidRPr="00030E7F" w:rsidRDefault="00030E7F" w:rsidP="00030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30E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:rsidR="00030E7F" w:rsidRPr="00030E7F" w:rsidRDefault="00B25B28" w:rsidP="00030E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25B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19 921 836 768,55</w:t>
            </w:r>
          </w:p>
        </w:tc>
      </w:tr>
    </w:tbl>
    <w:p w:rsidR="000A1E01" w:rsidRPr="00E26142" w:rsidRDefault="000A1E01" w:rsidP="000A1E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E26142">
        <w:rPr>
          <w:rFonts w:ascii="Times New Roman" w:hAnsi="Times New Roman" w:cs="Times New Roman"/>
          <w:sz w:val="28"/>
          <w:szCs w:val="28"/>
        </w:rPr>
        <w:t>».</w:t>
      </w:r>
    </w:p>
    <w:p w:rsidR="006E1594" w:rsidRDefault="006E1594"/>
    <w:p w:rsidR="002F6130" w:rsidRDefault="002F6130"/>
    <w:sectPr w:rsidR="002F6130" w:rsidSect="00E660F8">
      <w:foot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947" w:rsidRDefault="00862947" w:rsidP="008B490C">
      <w:pPr>
        <w:spacing w:after="0" w:line="240" w:lineRule="auto"/>
      </w:pPr>
      <w:r>
        <w:separator/>
      </w:r>
    </w:p>
  </w:endnote>
  <w:endnote w:type="continuationSeparator" w:id="0">
    <w:p w:rsidR="00862947" w:rsidRDefault="00862947" w:rsidP="008B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477220025"/>
      <w:docPartObj>
        <w:docPartGallery w:val="Page Numbers (Bottom of Page)"/>
        <w:docPartUnique/>
      </w:docPartObj>
    </w:sdtPr>
    <w:sdtEndPr/>
    <w:sdtContent>
      <w:p w:rsidR="00496499" w:rsidRPr="00E660F8" w:rsidRDefault="0049649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660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60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42C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660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96499" w:rsidRDefault="00496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947" w:rsidRDefault="00862947" w:rsidP="008B490C">
      <w:pPr>
        <w:spacing w:after="0" w:line="240" w:lineRule="auto"/>
      </w:pPr>
      <w:r>
        <w:separator/>
      </w:r>
    </w:p>
  </w:footnote>
  <w:footnote w:type="continuationSeparator" w:id="0">
    <w:p w:rsidR="00862947" w:rsidRDefault="00862947" w:rsidP="008B4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94"/>
    <w:rsid w:val="0001397B"/>
    <w:rsid w:val="00015CB4"/>
    <w:rsid w:val="00030E7F"/>
    <w:rsid w:val="00044B37"/>
    <w:rsid w:val="000776FA"/>
    <w:rsid w:val="00093C0E"/>
    <w:rsid w:val="000A0508"/>
    <w:rsid w:val="000A1E01"/>
    <w:rsid w:val="000A5D5D"/>
    <w:rsid w:val="000B2001"/>
    <w:rsid w:val="000B5D91"/>
    <w:rsid w:val="000C5FD1"/>
    <w:rsid w:val="000E04E8"/>
    <w:rsid w:val="000E4512"/>
    <w:rsid w:val="001022CF"/>
    <w:rsid w:val="0013434B"/>
    <w:rsid w:val="001529C1"/>
    <w:rsid w:val="00153ACB"/>
    <w:rsid w:val="00174602"/>
    <w:rsid w:val="00183ED6"/>
    <w:rsid w:val="00194B0B"/>
    <w:rsid w:val="001A0202"/>
    <w:rsid w:val="001B532E"/>
    <w:rsid w:val="001C77AB"/>
    <w:rsid w:val="001D1AB6"/>
    <w:rsid w:val="001D618B"/>
    <w:rsid w:val="001F6A57"/>
    <w:rsid w:val="002446FD"/>
    <w:rsid w:val="00261244"/>
    <w:rsid w:val="00284E48"/>
    <w:rsid w:val="002B00FC"/>
    <w:rsid w:val="002D1956"/>
    <w:rsid w:val="002F069C"/>
    <w:rsid w:val="002F6130"/>
    <w:rsid w:val="002F6BF4"/>
    <w:rsid w:val="00301B81"/>
    <w:rsid w:val="00306EA3"/>
    <w:rsid w:val="00306EA5"/>
    <w:rsid w:val="00313082"/>
    <w:rsid w:val="003203A4"/>
    <w:rsid w:val="0033334D"/>
    <w:rsid w:val="00345C40"/>
    <w:rsid w:val="00355400"/>
    <w:rsid w:val="00367214"/>
    <w:rsid w:val="003765A9"/>
    <w:rsid w:val="003772EC"/>
    <w:rsid w:val="003877D5"/>
    <w:rsid w:val="0039791B"/>
    <w:rsid w:val="003A3219"/>
    <w:rsid w:val="003E1A61"/>
    <w:rsid w:val="003E4EA4"/>
    <w:rsid w:val="00400BD4"/>
    <w:rsid w:val="004372A8"/>
    <w:rsid w:val="00496499"/>
    <w:rsid w:val="004C1584"/>
    <w:rsid w:val="004E45E9"/>
    <w:rsid w:val="004E6FCA"/>
    <w:rsid w:val="00507562"/>
    <w:rsid w:val="00511B96"/>
    <w:rsid w:val="005427C4"/>
    <w:rsid w:val="0059714A"/>
    <w:rsid w:val="005D70C8"/>
    <w:rsid w:val="005D7FC3"/>
    <w:rsid w:val="005E4BFE"/>
    <w:rsid w:val="005E5AFF"/>
    <w:rsid w:val="006028D5"/>
    <w:rsid w:val="006172E8"/>
    <w:rsid w:val="0065235B"/>
    <w:rsid w:val="00661730"/>
    <w:rsid w:val="0067003D"/>
    <w:rsid w:val="006D5A43"/>
    <w:rsid w:val="006E1594"/>
    <w:rsid w:val="006E4CE4"/>
    <w:rsid w:val="006E5DDC"/>
    <w:rsid w:val="006E6FB4"/>
    <w:rsid w:val="006F04CF"/>
    <w:rsid w:val="006F26D0"/>
    <w:rsid w:val="00700429"/>
    <w:rsid w:val="007008A4"/>
    <w:rsid w:val="007162CA"/>
    <w:rsid w:val="007650B6"/>
    <w:rsid w:val="00792078"/>
    <w:rsid w:val="007A6B45"/>
    <w:rsid w:val="007B6C14"/>
    <w:rsid w:val="007C3F6B"/>
    <w:rsid w:val="007E2E18"/>
    <w:rsid w:val="007F2EFA"/>
    <w:rsid w:val="00862947"/>
    <w:rsid w:val="00870DE3"/>
    <w:rsid w:val="00877CC9"/>
    <w:rsid w:val="008B0BAE"/>
    <w:rsid w:val="008B407C"/>
    <w:rsid w:val="008B490C"/>
    <w:rsid w:val="008E7467"/>
    <w:rsid w:val="008F2F58"/>
    <w:rsid w:val="0093421D"/>
    <w:rsid w:val="00943E37"/>
    <w:rsid w:val="00946436"/>
    <w:rsid w:val="00952B2D"/>
    <w:rsid w:val="00971ED6"/>
    <w:rsid w:val="009813DD"/>
    <w:rsid w:val="00983B46"/>
    <w:rsid w:val="00984771"/>
    <w:rsid w:val="009A5E56"/>
    <w:rsid w:val="009B081C"/>
    <w:rsid w:val="009B149C"/>
    <w:rsid w:val="009F4298"/>
    <w:rsid w:val="00A079AC"/>
    <w:rsid w:val="00A13381"/>
    <w:rsid w:val="00A411E6"/>
    <w:rsid w:val="00A41589"/>
    <w:rsid w:val="00A42A42"/>
    <w:rsid w:val="00A452BD"/>
    <w:rsid w:val="00A803AC"/>
    <w:rsid w:val="00AE49E0"/>
    <w:rsid w:val="00AE49F4"/>
    <w:rsid w:val="00AF431C"/>
    <w:rsid w:val="00AF5F8B"/>
    <w:rsid w:val="00B15652"/>
    <w:rsid w:val="00B17EB9"/>
    <w:rsid w:val="00B20A97"/>
    <w:rsid w:val="00B25B28"/>
    <w:rsid w:val="00B36FBC"/>
    <w:rsid w:val="00B37848"/>
    <w:rsid w:val="00B525FE"/>
    <w:rsid w:val="00B54709"/>
    <w:rsid w:val="00B828A8"/>
    <w:rsid w:val="00BB0883"/>
    <w:rsid w:val="00BB3A69"/>
    <w:rsid w:val="00BF271E"/>
    <w:rsid w:val="00BF2901"/>
    <w:rsid w:val="00C1174D"/>
    <w:rsid w:val="00C16F1C"/>
    <w:rsid w:val="00C24101"/>
    <w:rsid w:val="00C43D37"/>
    <w:rsid w:val="00C57D9B"/>
    <w:rsid w:val="00C62F25"/>
    <w:rsid w:val="00CB6776"/>
    <w:rsid w:val="00CD32C7"/>
    <w:rsid w:val="00CD6BCE"/>
    <w:rsid w:val="00D05BDC"/>
    <w:rsid w:val="00D640F1"/>
    <w:rsid w:val="00DB022C"/>
    <w:rsid w:val="00DB5D84"/>
    <w:rsid w:val="00DE3431"/>
    <w:rsid w:val="00DE42CC"/>
    <w:rsid w:val="00DF6A48"/>
    <w:rsid w:val="00E04F90"/>
    <w:rsid w:val="00E42761"/>
    <w:rsid w:val="00E45D43"/>
    <w:rsid w:val="00E660F8"/>
    <w:rsid w:val="00E8048E"/>
    <w:rsid w:val="00EB4223"/>
    <w:rsid w:val="00EC353A"/>
    <w:rsid w:val="00ED3FF0"/>
    <w:rsid w:val="00ED536E"/>
    <w:rsid w:val="00EF21AB"/>
    <w:rsid w:val="00EF29F4"/>
    <w:rsid w:val="00EF6DC8"/>
    <w:rsid w:val="00F40F5E"/>
    <w:rsid w:val="00F541D2"/>
    <w:rsid w:val="00F560F2"/>
    <w:rsid w:val="00F57FFE"/>
    <w:rsid w:val="00F80D9B"/>
    <w:rsid w:val="00F831DC"/>
    <w:rsid w:val="00F91E33"/>
    <w:rsid w:val="00FE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490C"/>
  </w:style>
  <w:style w:type="paragraph" w:styleId="a5">
    <w:name w:val="footer"/>
    <w:basedOn w:val="a"/>
    <w:link w:val="a6"/>
    <w:uiPriority w:val="99"/>
    <w:unhideWhenUsed/>
    <w:rsid w:val="008B4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490C"/>
  </w:style>
  <w:style w:type="paragraph" w:styleId="a7">
    <w:name w:val="Balloon Text"/>
    <w:basedOn w:val="a"/>
    <w:link w:val="a8"/>
    <w:uiPriority w:val="99"/>
    <w:semiHidden/>
    <w:unhideWhenUsed/>
    <w:rsid w:val="00934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4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A1C27-2332-494D-B352-48E598A6B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ГАМОВА</dc:creator>
  <cp:lastModifiedBy>Екатерина Васильевна Кузина</cp:lastModifiedBy>
  <cp:revision>3</cp:revision>
  <cp:lastPrinted>2023-11-24T08:22:00Z</cp:lastPrinted>
  <dcterms:created xsi:type="dcterms:W3CDTF">2023-11-24T08:22:00Z</dcterms:created>
  <dcterms:modified xsi:type="dcterms:W3CDTF">2023-11-28T07:27:00Z</dcterms:modified>
</cp:coreProperties>
</file>