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3545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25 декабря 2023 г. № 539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3B74F54" wp14:editId="3A6B21DB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35459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531"/>
      </w:tblGrid>
      <w:tr w:rsidR="002755C8" w:rsidRPr="00CB3BB6" w:rsidTr="00CB3BB6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B3BB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CB3BB6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 w:rsidRPr="00CB3B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CB3BB6">
              <w:rPr>
                <w:rFonts w:ascii="Times New Roman" w:hAnsi="Times New Roman"/>
                <w:sz w:val="28"/>
                <w:szCs w:val="28"/>
              </w:rPr>
              <w:t>19.03.2014 № 64, от 14.05.2014 № 123, от 16.07.2014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202, от 09.09.2014 № 254, от 10.12.2014 № 364, от 23.12.2014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397, от 21.01.2015 № 1, от 26.02.2015 № 29, от 23.04.2015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86, от 29.05.2015 № 121, от 12.08.2015 № 195, от 09.09.2015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3" w:history="1">
              <w:r w:rsidRPr="00CB3BB6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CB3BB6">
              <w:rPr>
                <w:rFonts w:ascii="Times New Roman" w:hAnsi="Times New Roman"/>
                <w:sz w:val="28"/>
                <w:szCs w:val="28"/>
              </w:rPr>
              <w:t xml:space="preserve"> 262, от 02.12.2015 № 294, от 23.03.2016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50, от 02.06.2016 № 123, от 20.07.2016 № 162, от 28.09.2016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223, от 16.11.2016 № 256, от 23.12.2016 № 302, от 08.02.2017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15, от 21.02.2017 № 34, от 05.04.2017 № 58, от 30.05.2017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127, от 28.09.2017 № 227, от 08.11.2017 № 276, от 12.12.2017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CB3BB6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 03.04.2018 № 81, от 20.06.2018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177, от 07.08.2018 № 221, от 11.09.2018 № 261, </w:t>
            </w:r>
            <w:r w:rsidRPr="00CB3BB6">
              <w:rPr>
                <w:rFonts w:ascii="Times New Roman" w:hAnsi="Times New Roman"/>
                <w:sz w:val="28"/>
                <w:szCs w:val="28"/>
              </w:rPr>
              <w:t>от 19.12.2018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385, от 19.12.2018 № 386, от 29.12.2018 № 445, от 07.02.2019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27, от 04.04.2019 № 96, от 06.06.2019 № 157, от 26.06.2019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193, от 20.08.2019 № 270, от 18.11.2019 № 355, от 26.12.2019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439, от 04.02.2020 № 8, от 17.03.2020 № 54, от 18.06.2020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144, от 15.07.2020 № 170, от 02.09.2020 № 228, от 25.11.2020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304, от 30.12.2020 № 383, от 12.02.2021 № 18, от 23.03.2021</w:t>
            </w:r>
          </w:p>
          <w:p w:rsidR="002755C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60, от 27.04.2021 № 106, от 02.09.2021 № 230, от 24.11.2021</w:t>
            </w:r>
          </w:p>
          <w:p w:rsidR="001C24E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322, от 28.12.2021 № 428, от 29.12.2021 № 440, от 15.03.2022</w:t>
            </w:r>
          </w:p>
          <w:p w:rsidR="001C24E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81, от 29.03.2022 № 105, от 04.05.2022 № 168, от 31.05.2022</w:t>
            </w:r>
          </w:p>
          <w:p w:rsidR="001C24E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201,</w:t>
            </w:r>
            <w:r w:rsidR="001C24E8" w:rsidRPr="00CB3B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BB6">
              <w:rPr>
                <w:rFonts w:ascii="Times New Roman" w:hAnsi="Times New Roman"/>
                <w:sz w:val="28"/>
                <w:szCs w:val="28"/>
              </w:rPr>
              <w:t xml:space="preserve">от 20.07.2022 № 268, от 19.08.2022 № 302, от 19.08.2022 </w:t>
            </w:r>
          </w:p>
          <w:p w:rsidR="001C24E8" w:rsidRPr="00CB3BB6" w:rsidRDefault="002755C8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 xml:space="preserve">№ 303, </w:t>
            </w:r>
            <w:r w:rsidR="008167B0" w:rsidRPr="00CB3BB6">
              <w:rPr>
                <w:rFonts w:ascii="Times New Roman" w:hAnsi="Times New Roman"/>
                <w:sz w:val="28"/>
                <w:szCs w:val="28"/>
              </w:rPr>
              <w:t xml:space="preserve">от 01.11.2022 № 390, </w:t>
            </w:r>
            <w:r w:rsidR="003A4DBF" w:rsidRPr="00CB3BB6">
              <w:rPr>
                <w:rFonts w:ascii="Times New Roman" w:hAnsi="Times New Roman"/>
                <w:sz w:val="28"/>
                <w:szCs w:val="28"/>
              </w:rPr>
              <w:t xml:space="preserve">от 06.12.2022 </w:t>
            </w:r>
            <w:r w:rsidR="008167B0" w:rsidRPr="00CB3BB6">
              <w:rPr>
                <w:rFonts w:ascii="Times New Roman" w:hAnsi="Times New Roman"/>
                <w:sz w:val="28"/>
                <w:szCs w:val="28"/>
              </w:rPr>
              <w:t xml:space="preserve">№ 445, </w:t>
            </w:r>
            <w:r w:rsidR="003A4DBF" w:rsidRPr="00CB3BB6">
              <w:rPr>
                <w:rFonts w:ascii="Times New Roman" w:hAnsi="Times New Roman"/>
                <w:sz w:val="28"/>
                <w:szCs w:val="28"/>
              </w:rPr>
              <w:t xml:space="preserve">от 12.12.2022 </w:t>
            </w:r>
          </w:p>
          <w:p w:rsidR="001C24E8" w:rsidRPr="00CB3BB6" w:rsidRDefault="008167B0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457,</w:t>
            </w:r>
            <w:r w:rsidR="001C24E8" w:rsidRPr="00CB3B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DBF" w:rsidRPr="00CB3BB6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Pr="00CB3BB6">
              <w:rPr>
                <w:rFonts w:ascii="Times New Roman" w:hAnsi="Times New Roman"/>
                <w:sz w:val="28"/>
                <w:szCs w:val="28"/>
              </w:rPr>
              <w:t>№</w:t>
            </w:r>
            <w:r w:rsidR="008B2F8F" w:rsidRPr="00CB3B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5E0" w:rsidRPr="00CB3BB6">
              <w:rPr>
                <w:rFonts w:ascii="Times New Roman" w:hAnsi="Times New Roman"/>
                <w:sz w:val="28"/>
                <w:szCs w:val="28"/>
              </w:rPr>
              <w:t>528</w:t>
            </w:r>
            <w:r w:rsidR="008B2F8F" w:rsidRPr="00CB3B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4DBF" w:rsidRPr="00CB3BB6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="008B2F8F" w:rsidRPr="00CB3BB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775E0" w:rsidRPr="00CB3BB6">
              <w:rPr>
                <w:rFonts w:ascii="Times New Roman" w:hAnsi="Times New Roman"/>
                <w:sz w:val="28"/>
                <w:szCs w:val="28"/>
              </w:rPr>
              <w:t>538</w:t>
            </w:r>
            <w:r w:rsidR="005A2577" w:rsidRPr="00CB3BB6">
              <w:rPr>
                <w:rFonts w:ascii="Times New Roman" w:hAnsi="Times New Roman"/>
                <w:sz w:val="28"/>
                <w:szCs w:val="28"/>
              </w:rPr>
              <w:t xml:space="preserve">, от 07.02.2023 </w:t>
            </w:r>
          </w:p>
          <w:p w:rsidR="009D28CF" w:rsidRPr="00CB3BB6" w:rsidRDefault="005A2577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№ 41, от 14.03.2023 № 81</w:t>
            </w:r>
            <w:r w:rsidR="00705E07" w:rsidRPr="00CB3BB6">
              <w:rPr>
                <w:rFonts w:ascii="Times New Roman" w:hAnsi="Times New Roman"/>
                <w:sz w:val="28"/>
                <w:szCs w:val="28"/>
              </w:rPr>
              <w:t>,</w:t>
            </w:r>
            <w:r w:rsidR="00AB60F9" w:rsidRPr="00CB3BB6">
              <w:rPr>
                <w:rFonts w:ascii="Times New Roman" w:hAnsi="Times New Roman"/>
                <w:sz w:val="28"/>
                <w:szCs w:val="28"/>
              </w:rPr>
              <w:t xml:space="preserve"> от 04.04.2023 № 122</w:t>
            </w:r>
            <w:r w:rsidR="00B07934" w:rsidRPr="00CB3BB6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36050" w:rsidRPr="00CB3BB6">
              <w:rPr>
                <w:rFonts w:ascii="Times New Roman" w:hAnsi="Times New Roman"/>
                <w:sz w:val="28"/>
                <w:szCs w:val="28"/>
              </w:rPr>
              <w:t>06.06.2023 № 215</w:t>
            </w:r>
            <w:r w:rsidR="009D28CF" w:rsidRPr="00CB3B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76514" w:rsidRPr="00CB3BB6" w:rsidRDefault="009D28CF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от 27.06.2023 №</w:t>
            </w:r>
            <w:r w:rsidR="002F2655" w:rsidRPr="00CB3BB6">
              <w:rPr>
                <w:rFonts w:ascii="Times New Roman" w:hAnsi="Times New Roman"/>
                <w:sz w:val="28"/>
                <w:szCs w:val="28"/>
              </w:rPr>
              <w:t xml:space="preserve"> 247</w:t>
            </w:r>
            <w:r w:rsidR="00D971D5" w:rsidRPr="00CB3BB6">
              <w:rPr>
                <w:rFonts w:ascii="Times New Roman" w:hAnsi="Times New Roman"/>
                <w:sz w:val="28"/>
                <w:szCs w:val="28"/>
              </w:rPr>
              <w:t>, от 01.08.2023 № 289</w:t>
            </w:r>
            <w:r w:rsidR="002912FA" w:rsidRPr="00CB3BB6">
              <w:rPr>
                <w:rFonts w:ascii="Times New Roman" w:hAnsi="Times New Roman"/>
                <w:sz w:val="28"/>
                <w:szCs w:val="28"/>
              </w:rPr>
              <w:t xml:space="preserve">, от 26.09.2023 № 352, </w:t>
            </w:r>
          </w:p>
          <w:p w:rsidR="002755C8" w:rsidRPr="00CB3BB6" w:rsidRDefault="002912FA" w:rsidP="00CB3BB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от 21.11.2023 № 435</w:t>
            </w:r>
            <w:r w:rsidR="00476514" w:rsidRPr="00CB3BB6">
              <w:rPr>
                <w:rFonts w:ascii="Times New Roman" w:hAnsi="Times New Roman"/>
                <w:sz w:val="28"/>
                <w:szCs w:val="28"/>
              </w:rPr>
              <w:t>, от</w:t>
            </w:r>
            <w:r w:rsidR="006846B0" w:rsidRPr="00CB3BB6">
              <w:rPr>
                <w:rFonts w:ascii="Times New Roman" w:hAnsi="Times New Roman"/>
                <w:sz w:val="28"/>
                <w:szCs w:val="28"/>
              </w:rPr>
              <w:t xml:space="preserve"> 05.12.2023 № 452</w:t>
            </w:r>
            <w:r w:rsidR="008167B0" w:rsidRPr="00CB3BB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8167B0" w:rsidRPr="00CB3BB6" w:rsidRDefault="008167B0" w:rsidP="008167B0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7E5EC8" w:rsidRPr="00CB3BB6" w:rsidRDefault="00D971D5" w:rsidP="00D971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t>Внести в приложение № 2 к Постановлению Правительства Рязанской области от 30 октября 2013 г. № 358 «Об утверждении государственной программы Рязанской области «Дорожное хозяйство и транспорт» следующие изменения:</w:t>
      </w:r>
    </w:p>
    <w:p w:rsidR="004A3D41" w:rsidRPr="00CB3BB6" w:rsidRDefault="000E09BA" w:rsidP="004A3D41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lastRenderedPageBreak/>
        <w:t>1</w:t>
      </w:r>
      <w:r w:rsidR="00C55708" w:rsidRPr="00CB3BB6">
        <w:rPr>
          <w:rFonts w:ascii="Times New Roman" w:hAnsi="Times New Roman"/>
          <w:sz w:val="28"/>
          <w:szCs w:val="28"/>
        </w:rPr>
        <w:t>.</w:t>
      </w:r>
      <w:r w:rsidR="005A2577" w:rsidRPr="00CB3BB6">
        <w:rPr>
          <w:rFonts w:ascii="Times New Roman" w:hAnsi="Times New Roman"/>
          <w:sz w:val="28"/>
          <w:szCs w:val="28"/>
        </w:rPr>
        <w:t xml:space="preserve"> </w:t>
      </w:r>
      <w:r w:rsidR="0029758D" w:rsidRPr="00CB3BB6">
        <w:rPr>
          <w:rFonts w:ascii="Times New Roman" w:hAnsi="Times New Roman"/>
          <w:sz w:val="28"/>
          <w:szCs w:val="28"/>
        </w:rPr>
        <w:t>С</w:t>
      </w:r>
      <w:r w:rsidR="004A3D41" w:rsidRPr="00CB3BB6">
        <w:rPr>
          <w:rFonts w:ascii="Times New Roman" w:hAnsi="Times New Roman"/>
          <w:sz w:val="28"/>
          <w:szCs w:val="28"/>
        </w:rPr>
        <w:t>троку «Финансовое обеспечение Программы» раздела 1 «Паспорт государственной программы Рязанской области» изложить в следующей редакции:</w:t>
      </w:r>
    </w:p>
    <w:p w:rsidR="004A3D41" w:rsidRPr="00CB3BB6" w:rsidRDefault="004A3D41" w:rsidP="004A3D41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513"/>
      </w:tblGrid>
      <w:tr w:rsidR="004A3D41" w:rsidRPr="00CB3BB6" w:rsidTr="00CB3BB6">
        <w:tc>
          <w:tcPr>
            <w:tcW w:w="1905" w:type="dxa"/>
            <w:tcMar>
              <w:top w:w="28" w:type="dxa"/>
              <w:bottom w:w="28" w:type="dxa"/>
            </w:tcMar>
          </w:tcPr>
          <w:p w:rsidR="004A3D41" w:rsidRPr="00CB3BB6" w:rsidRDefault="0029758D" w:rsidP="00C901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3BB6">
              <w:rPr>
                <w:rFonts w:ascii="Times New Roman" w:hAnsi="Times New Roman"/>
                <w:sz w:val="24"/>
                <w:szCs w:val="24"/>
              </w:rPr>
              <w:t>«</w:t>
            </w:r>
            <w:r w:rsidR="004A3D41" w:rsidRPr="00CB3BB6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4A3D41" w:rsidRPr="00CB3BB6" w:rsidRDefault="004A3D41" w:rsidP="00CB3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BB6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C90114" w:rsidRPr="00CB3BB6">
              <w:rPr>
                <w:rFonts w:ascii="Times New Roman" w:hAnsi="Times New Roman"/>
                <w:sz w:val="24"/>
                <w:szCs w:val="24"/>
              </w:rPr>
              <w:t>88</w:t>
            </w:r>
            <w:r w:rsidR="00F002B6" w:rsidRPr="00CB3BB6">
              <w:rPr>
                <w:rFonts w:ascii="Times New Roman" w:hAnsi="Times New Roman"/>
                <w:sz w:val="24"/>
                <w:szCs w:val="24"/>
              </w:rPr>
              <w:t> 785 513,38045</w:t>
            </w:r>
            <w:r w:rsidRPr="00CB3BB6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C90114" w:rsidRPr="00CB3BB6">
              <w:rPr>
                <w:rFonts w:ascii="Times New Roman" w:hAnsi="Times New Roman"/>
                <w:sz w:val="24"/>
                <w:szCs w:val="24"/>
              </w:rPr>
              <w:t>73</w:t>
            </w:r>
            <w:r w:rsidR="00FC55FE" w:rsidRPr="00CB3BB6">
              <w:rPr>
                <w:rFonts w:ascii="Times New Roman" w:hAnsi="Times New Roman"/>
                <w:sz w:val="24"/>
                <w:szCs w:val="24"/>
              </w:rPr>
              <w:t> 984 734,98045</w:t>
            </w:r>
            <w:r w:rsidRPr="00CB3BB6">
              <w:rPr>
                <w:rFonts w:ascii="Times New Roman" w:hAnsi="Times New Roman"/>
                <w:sz w:val="24"/>
                <w:szCs w:val="24"/>
              </w:rPr>
              <w:t xml:space="preserve"> тыс. рублей </w:t>
            </w:r>
            <w:r w:rsidR="00CB3BB6">
              <w:rPr>
                <w:rFonts w:ascii="Times New Roman" w:hAnsi="Times New Roman"/>
                <w:sz w:val="24"/>
                <w:szCs w:val="24"/>
              </w:rPr>
              <w:t>–</w:t>
            </w:r>
            <w:r w:rsidRPr="00CB3BB6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  <w:r w:rsidR="00CB3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BB6">
              <w:rPr>
                <w:rFonts w:ascii="Times New Roman" w:hAnsi="Times New Roman"/>
                <w:sz w:val="24"/>
                <w:szCs w:val="24"/>
              </w:rPr>
              <w:t xml:space="preserve">областного бюджета, из них </w:t>
            </w:r>
            <w:r w:rsidR="00FC55FE" w:rsidRPr="00CB3BB6">
              <w:rPr>
                <w:rFonts w:ascii="Times New Roman" w:hAnsi="Times New Roman"/>
                <w:sz w:val="24"/>
                <w:szCs w:val="24"/>
              </w:rPr>
              <w:t>60 268 458,77338</w:t>
            </w:r>
            <w:r w:rsidRPr="00CB3BB6">
              <w:rPr>
                <w:rFonts w:ascii="Times New Roman" w:hAnsi="Times New Roman"/>
                <w:sz w:val="24"/>
                <w:szCs w:val="24"/>
              </w:rPr>
              <w:t xml:space="preserve"> тыс. рублей </w:t>
            </w:r>
            <w:r w:rsidR="00CB3BB6">
              <w:rPr>
                <w:rFonts w:ascii="Times New Roman" w:hAnsi="Times New Roman"/>
                <w:sz w:val="24"/>
                <w:szCs w:val="24"/>
              </w:rPr>
              <w:t>–</w:t>
            </w:r>
            <w:r w:rsidRPr="00CB3BB6">
              <w:rPr>
                <w:rFonts w:ascii="Times New Roman" w:hAnsi="Times New Roman"/>
                <w:sz w:val="24"/>
                <w:szCs w:val="24"/>
              </w:rPr>
              <w:t xml:space="preserve"> бюджетные</w:t>
            </w:r>
            <w:r w:rsidR="00CB3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BB6">
              <w:rPr>
                <w:rFonts w:ascii="Times New Roman" w:hAnsi="Times New Roman"/>
                <w:sz w:val="24"/>
                <w:szCs w:val="24"/>
              </w:rPr>
              <w:t>ассигнования дорожного фонда, 14 </w:t>
            </w:r>
            <w:r w:rsidR="00C90114" w:rsidRPr="00CB3BB6">
              <w:rPr>
                <w:rFonts w:ascii="Times New Roman" w:hAnsi="Times New Roman"/>
                <w:sz w:val="24"/>
                <w:szCs w:val="24"/>
              </w:rPr>
              <w:t>8</w:t>
            </w:r>
            <w:r w:rsidRPr="00CB3BB6">
              <w:rPr>
                <w:rFonts w:ascii="Times New Roman" w:hAnsi="Times New Roman"/>
                <w:sz w:val="24"/>
                <w:szCs w:val="24"/>
              </w:rPr>
              <w:t xml:space="preserve">00 778,4 тыс. рублей </w:t>
            </w:r>
            <w:r w:rsidR="00CB3BB6">
              <w:rPr>
                <w:rFonts w:ascii="Times New Roman" w:hAnsi="Times New Roman"/>
                <w:sz w:val="24"/>
                <w:szCs w:val="24"/>
              </w:rPr>
              <w:t>–</w:t>
            </w:r>
            <w:r w:rsidRPr="00CB3BB6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  <w:r w:rsidR="00CB3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BB6">
              <w:rPr>
                <w:rFonts w:ascii="Times New Roman" w:hAnsi="Times New Roman"/>
                <w:sz w:val="24"/>
                <w:szCs w:val="24"/>
              </w:rPr>
              <w:t>федерального бюджета)»</w:t>
            </w:r>
          </w:p>
        </w:tc>
      </w:tr>
    </w:tbl>
    <w:p w:rsidR="0064322E" w:rsidRPr="00CB3BB6" w:rsidRDefault="0064322E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8167B0" w:rsidRPr="00CB3BB6" w:rsidRDefault="000E09BA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pacing w:val="-4"/>
          <w:sz w:val="28"/>
          <w:szCs w:val="28"/>
        </w:rPr>
        <w:t>2.</w:t>
      </w:r>
      <w:r w:rsidR="00CB3BB6" w:rsidRPr="00CB3BB6">
        <w:rPr>
          <w:rFonts w:ascii="Times New Roman" w:hAnsi="Times New Roman"/>
          <w:spacing w:val="-4"/>
          <w:sz w:val="28"/>
          <w:szCs w:val="28"/>
        </w:rPr>
        <w:t> </w:t>
      </w:r>
      <w:r w:rsidR="003B6DD3" w:rsidRPr="00CB3BB6">
        <w:rPr>
          <w:rFonts w:ascii="Times New Roman" w:hAnsi="Times New Roman"/>
          <w:spacing w:val="-4"/>
          <w:sz w:val="28"/>
          <w:szCs w:val="28"/>
        </w:rPr>
        <w:t>П</w:t>
      </w:r>
      <w:r w:rsidR="009E293A" w:rsidRPr="00CB3BB6">
        <w:rPr>
          <w:rFonts w:ascii="Times New Roman" w:hAnsi="Times New Roman"/>
          <w:spacing w:val="-4"/>
          <w:sz w:val="28"/>
          <w:szCs w:val="28"/>
        </w:rPr>
        <w:t>ункт</w:t>
      </w:r>
      <w:r w:rsidR="006D7C5C" w:rsidRPr="00CB3BB6">
        <w:rPr>
          <w:rFonts w:ascii="Times New Roman" w:hAnsi="Times New Roman"/>
          <w:spacing w:val="-4"/>
          <w:sz w:val="28"/>
          <w:szCs w:val="28"/>
        </w:rPr>
        <w:t>ы</w:t>
      </w:r>
      <w:r w:rsidR="009E293A" w:rsidRPr="00CB3BB6">
        <w:rPr>
          <w:rFonts w:ascii="Times New Roman" w:hAnsi="Times New Roman"/>
          <w:spacing w:val="-4"/>
          <w:sz w:val="28"/>
          <w:szCs w:val="28"/>
        </w:rPr>
        <w:t xml:space="preserve"> 1, 1.1,</w:t>
      </w:r>
      <w:r w:rsidR="00061C8A" w:rsidRPr="00CB3BB6">
        <w:rPr>
          <w:rFonts w:ascii="Times New Roman" w:hAnsi="Times New Roman"/>
          <w:spacing w:val="-4"/>
          <w:sz w:val="28"/>
          <w:szCs w:val="28"/>
        </w:rPr>
        <w:t xml:space="preserve"> 1.</w:t>
      </w:r>
      <w:r w:rsidR="00FC55FE" w:rsidRPr="00CB3BB6">
        <w:rPr>
          <w:rFonts w:ascii="Times New Roman" w:hAnsi="Times New Roman"/>
          <w:spacing w:val="-4"/>
          <w:sz w:val="28"/>
          <w:szCs w:val="28"/>
        </w:rPr>
        <w:t>3</w:t>
      </w:r>
      <w:r w:rsidR="00061C8A" w:rsidRPr="00CB3BB6">
        <w:rPr>
          <w:rFonts w:ascii="Times New Roman" w:hAnsi="Times New Roman"/>
          <w:spacing w:val="-4"/>
          <w:sz w:val="28"/>
          <w:szCs w:val="28"/>
        </w:rPr>
        <w:t>, 3</w:t>
      </w:r>
      <w:r w:rsidR="009E293A" w:rsidRPr="00CB3BB6">
        <w:rPr>
          <w:rFonts w:ascii="Times New Roman" w:hAnsi="Times New Roman"/>
          <w:spacing w:val="-4"/>
          <w:sz w:val="28"/>
          <w:szCs w:val="28"/>
        </w:rPr>
        <w:t>, строки «Итого по Программе», «Минтранс РО»</w:t>
      </w:r>
      <w:r w:rsidR="009E293A" w:rsidRPr="00CB3BB6">
        <w:rPr>
          <w:rFonts w:ascii="Times New Roman" w:hAnsi="Times New Roman"/>
          <w:sz w:val="28"/>
          <w:szCs w:val="28"/>
        </w:rPr>
        <w:t xml:space="preserve"> таблицы</w:t>
      </w:r>
      <w:r w:rsidR="008167B0" w:rsidRPr="00CB3BB6">
        <w:rPr>
          <w:rFonts w:ascii="Times New Roman" w:hAnsi="Times New Roman"/>
          <w:sz w:val="28"/>
          <w:szCs w:val="28"/>
        </w:rPr>
        <w:t xml:space="preserve"> раздела 3 «Финансовое обеспечение Программы» изложить в следующей редакции:</w:t>
      </w:r>
    </w:p>
    <w:p w:rsidR="008167B0" w:rsidRPr="00CB3BB6" w:rsidRDefault="008167B0" w:rsidP="008167B0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373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8167B0" w:rsidRPr="00CB3BB6" w:rsidTr="00AE605E">
        <w:trPr>
          <w:cantSplit/>
          <w:trHeight w:val="191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167B0" w:rsidRPr="00CB3BB6" w:rsidTr="00AE605E">
        <w:trPr>
          <w:cantSplit/>
          <w:trHeight w:val="170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9E293A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CB3B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C55F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26 531 921,40810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047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580,06006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C55F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8 683 350,01547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C55F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6 874 297,93257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4</w:t>
            </w:r>
            <w:r w:rsidR="006F6CB6" w:rsidRPr="00CB3B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926</w:t>
            </w:r>
            <w:r w:rsidR="006F6CB6" w:rsidRPr="00CB3B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693,4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CB3BB6" w:rsidTr="00AE605E">
        <w:trPr>
          <w:cantSplit/>
          <w:trHeight w:val="180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C55F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15 307 891,30810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936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302,86006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C55F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5 713 317,01547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C55F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3 706 181,63257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 w:rsidRPr="00CB3B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952</w:t>
            </w:r>
            <w:r w:rsidR="006F6CB6" w:rsidRPr="00CB3B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089,8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CB3BB6" w:rsidTr="00AE605E">
        <w:trPr>
          <w:cantSplit/>
          <w:trHeight w:val="17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C55F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15 296 299,10810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927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352,86006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C55F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5 712 074,81547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C55F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3 705 481,63257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951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389,8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CB3BB6" w:rsidTr="00CB3BB6">
        <w:trPr>
          <w:cantSplit/>
          <w:trHeight w:val="140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11 224 030,1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111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277,2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970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033,0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3 168 116,3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2</w:t>
            </w:r>
            <w:r w:rsidR="006F6CB6" w:rsidRPr="00CB3B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974</w:t>
            </w:r>
            <w:r w:rsidR="006F6CB6" w:rsidRPr="00CB3B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CB3BB6" w:rsidTr="00CB3BB6">
        <w:trPr>
          <w:cantSplit/>
          <w:trHeight w:val="17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="00DA5825" w:rsidRPr="00CB3BB6">
              <w:rPr>
                <w:rFonts w:ascii="Times New Roman" w:hAnsi="Times New Roman"/>
                <w:sz w:val="22"/>
                <w:szCs w:val="22"/>
              </w:rPr>
              <w:t>Региональная и местная дорожная сеть (Рязанская область)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» 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C55F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25 560 017,66110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436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506,84106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C55F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8 463 045,55247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0705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6 783 484,36757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876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980,9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CB3BB6" w:rsidTr="00CB3BB6">
        <w:trPr>
          <w:cantSplit/>
          <w:trHeight w:val="1775"/>
        </w:trPr>
        <w:tc>
          <w:tcPr>
            <w:tcW w:w="6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0705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14 894 001,76110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719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0705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5 567 064,85247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0705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3 663 252,16757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 w:rsidRPr="00CB3B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944</w:t>
            </w:r>
            <w:r w:rsidR="006F6CB6" w:rsidRPr="00CB3B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CB3BB6" w:rsidTr="00CB3BB6">
        <w:trPr>
          <w:cantSplit/>
          <w:trHeight w:val="17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0705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14 894 001,76110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719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0705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5 567 064,85247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0705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3 663 252,16757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 w:rsidRPr="00CB3B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944</w:t>
            </w:r>
            <w:r w:rsidR="006F6CB6" w:rsidRPr="00CB3B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CB3BB6" w:rsidTr="00AE605E">
        <w:trPr>
          <w:cantSplit/>
          <w:trHeight w:val="1333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10 666 015,9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717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349,9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895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980,7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3 120 232,2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932</w:t>
            </w:r>
            <w:r w:rsidR="006F6CB6"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453,1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1C3B10" w:rsidRPr="00CB3BB6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807056" w:rsidRPr="00CB3BB6" w:rsidTr="00AE605E">
        <w:trPr>
          <w:cantSplit/>
          <w:trHeight w:val="12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07056" w:rsidRPr="00CB3BB6" w:rsidRDefault="00807056" w:rsidP="008070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«1.3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56" w:rsidRPr="00CB3BB6" w:rsidRDefault="00807056" w:rsidP="00807056">
            <w:pPr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«Безопасность дорожного движения Рязанской области» 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(по подпрограмме № 1 «Дорожное хозяйство»)</w:t>
            </w:r>
          </w:p>
          <w:p w:rsidR="00807056" w:rsidRPr="00CB3BB6" w:rsidRDefault="00807056" w:rsidP="0080705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244 090,665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100700,0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101 242,2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41448,465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07056" w:rsidRPr="00CB3BB6" w:rsidTr="00797579">
        <w:trPr>
          <w:cantSplit/>
          <w:trHeight w:val="1367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07056" w:rsidRPr="00CB3BB6" w:rsidRDefault="00807056" w:rsidP="008070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6" w:rsidRPr="00CB3BB6" w:rsidRDefault="00807056" w:rsidP="0080705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240 748,465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100000,0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100000,0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40 748,465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07056" w:rsidRPr="00CB3BB6" w:rsidRDefault="00807056" w:rsidP="0080705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 »</w:t>
            </w:r>
          </w:p>
        </w:tc>
      </w:tr>
      <w:tr w:rsidR="008A2227" w:rsidRPr="00CB3BB6" w:rsidTr="00AE605E">
        <w:trPr>
          <w:cantSplit/>
          <w:trHeight w:val="169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07056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62 253 591,97235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8 731 965,56433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07056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9 869 934,72826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07056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7 148 833,48006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7 154 206,98332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7 559 424,08014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6 513 13</w:t>
            </w:r>
            <w:r w:rsidR="00C42CB1" w:rsidRPr="00CB3BB6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4 877 546,37887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5 089 021,54293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5 313 097,19213</w:t>
            </w:r>
          </w:p>
        </w:tc>
      </w:tr>
      <w:tr w:rsidR="008A2227" w:rsidRPr="00CB3BB6" w:rsidTr="00AE605E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07056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58 676 843,67235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6 836 530,47004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07056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8 891 690,66991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07056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6 442 190,18006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7 154 206,98332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7 559 424,08014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6 513 13</w:t>
            </w:r>
            <w:r w:rsidR="00C42CB1" w:rsidRPr="00CB3BB6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4 877 546,37887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5 089 021,54293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5 313 097,19213</w:t>
            </w:r>
          </w:p>
        </w:tc>
      </w:tr>
      <w:tr w:rsidR="008A2227" w:rsidRPr="00CB3BB6" w:rsidTr="00AE605E">
        <w:trPr>
          <w:cantSplit/>
          <w:trHeight w:val="176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07056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44 972 159,66528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5 413 767,18735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07056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6 624 268,00052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07056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5 194 303,63848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5 897 404,33462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6 153 570,461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5 070 121,50031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3 380 015,684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3 536 959,124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3 701 749,735</w:t>
            </w:r>
          </w:p>
        </w:tc>
      </w:tr>
      <w:tr w:rsidR="008A2227" w:rsidRPr="00CB3BB6" w:rsidTr="00AE605E">
        <w:trPr>
          <w:cantSplit/>
          <w:trHeight w:val="238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B3BB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1 833,49429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1 740,65835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A2227" w:rsidRPr="00CB3BB6" w:rsidTr="00AE605E">
        <w:trPr>
          <w:cantSplit/>
          <w:trHeight w:val="8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 xml:space="preserve">3 </w:t>
            </w:r>
            <w:r w:rsidR="00797AC1" w:rsidRPr="00CB3BB6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76 748,3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1 893 601,6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797AC1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  <w:r w:rsidR="008A2227" w:rsidRPr="00CB3BB6">
              <w:rPr>
                <w:rFonts w:ascii="Times New Roman" w:hAnsi="Times New Roman"/>
                <w:bCs/>
                <w:sz w:val="22"/>
                <w:szCs w:val="22"/>
              </w:rPr>
              <w:t>76 503,4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706 643,3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A2227" w:rsidRPr="00CB3BB6" w:rsidTr="00AE605E">
        <w:trPr>
          <w:cantSplit/>
          <w:trHeight w:val="20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227" w:rsidRPr="00CB3BB6" w:rsidTr="00AE605E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24027D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88 785 513,38045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14 779 545,62439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24027D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18 553 284,74373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F41D4B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14 023 131,41263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F41D4B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12 080 900,38332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7 559 424,08014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6 513 136,17495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4 877 546,37887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5089 021,54293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5 313 097,19213</w:t>
            </w:r>
          </w:p>
        </w:tc>
      </w:tr>
      <w:tr w:rsidR="008A2227" w:rsidRPr="00CB3BB6" w:rsidTr="00AE605E">
        <w:trPr>
          <w:cantSplit/>
          <w:trHeight w:val="1707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24027D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73 984 734,98045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10 772 833,3301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24027D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14 605 007,68538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10 148 37</w:t>
            </w:r>
            <w:r w:rsidR="00F41D4B" w:rsidRPr="00CB3BB6">
              <w:rPr>
                <w:rFonts w:ascii="Times New Roman" w:hAnsi="Times New Roman"/>
                <w:sz w:val="22"/>
                <w:szCs w:val="22"/>
              </w:rPr>
              <w:t>1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,81263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9 106 29</w:t>
            </w:r>
            <w:r w:rsidR="00F41D4B" w:rsidRPr="00CB3BB6">
              <w:rPr>
                <w:rFonts w:ascii="Times New Roman" w:hAnsi="Times New Roman"/>
                <w:sz w:val="22"/>
                <w:szCs w:val="22"/>
              </w:rPr>
              <w:t>6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,78332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7 559 424,08014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6 513 136,17495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4 877 546,37887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5 089 021,54293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5 313 097,19213</w:t>
            </w:r>
          </w:p>
        </w:tc>
      </w:tr>
      <w:tr w:rsidR="008A2227" w:rsidRPr="00CB3BB6" w:rsidTr="00AE605E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24027D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60 268 458,77338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9 341 120,04741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24027D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12 336 342,81599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8 899 78</w:t>
            </w:r>
            <w:r w:rsidR="00F41D4B" w:rsidRPr="00CB3BB6">
              <w:rPr>
                <w:rFonts w:ascii="Times New Roman" w:hAnsi="Times New Roman"/>
                <w:sz w:val="22"/>
                <w:szCs w:val="22"/>
              </w:rPr>
              <w:t>5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,27105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7 848 79</w:t>
            </w:r>
            <w:r w:rsidR="00F41D4B" w:rsidRPr="00CB3BB6">
              <w:rPr>
                <w:rFonts w:ascii="Times New Roman" w:hAnsi="Times New Roman"/>
                <w:sz w:val="22"/>
                <w:szCs w:val="22"/>
              </w:rPr>
              <w:t>4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,13462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6 153 570,461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5 070 121,50031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3 380 015,684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3 536 959,124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3 701 749,735</w:t>
            </w:r>
          </w:p>
        </w:tc>
      </w:tr>
      <w:tr w:rsidR="008A2227" w:rsidRPr="00CB3BB6" w:rsidTr="00AE605E">
        <w:trPr>
          <w:cantSplit/>
          <w:trHeight w:val="2475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B3BB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1 833,49429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1 740,65835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A2227" w:rsidRPr="00CB3BB6" w:rsidTr="00AE605E">
        <w:trPr>
          <w:cantSplit/>
          <w:trHeight w:val="1276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F41D4B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14 </w:t>
            </w:r>
            <w:r w:rsidR="008A0DC8" w:rsidRPr="00CB3BB6">
              <w:rPr>
                <w:rFonts w:ascii="Times New Roman" w:hAnsi="Times New Roman"/>
                <w:sz w:val="22"/>
                <w:szCs w:val="22"/>
              </w:rPr>
              <w:t>8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00 778,4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4 004 878,8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r w:rsidR="008A0DC8" w:rsidRPr="00CB3BB6">
              <w:rPr>
                <w:rFonts w:ascii="Times New Roman" w:hAnsi="Times New Roman"/>
                <w:sz w:val="22"/>
                <w:szCs w:val="22"/>
              </w:rPr>
              <w:t>9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46 536,4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F41D4B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3 87</w:t>
            </w:r>
            <w:r w:rsidR="00C42CB1" w:rsidRPr="00CB3BB6">
              <w:rPr>
                <w:rFonts w:ascii="Times New Roman" w:hAnsi="Times New Roman"/>
                <w:sz w:val="22"/>
                <w:szCs w:val="22"/>
              </w:rPr>
              <w:t>4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 759,6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2 974 603,6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8A2227" w:rsidRPr="00CB3BB6" w:rsidTr="00AE605E">
        <w:trPr>
          <w:cantSplit/>
          <w:trHeight w:val="1871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29758D" w:rsidP="008A2227">
            <w:pPr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«</w:t>
            </w:r>
            <w:r w:rsidR="008A2227" w:rsidRPr="00CB3BB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24027D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88 472 656,18045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14 778 777,62439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24027D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18 243 071,54373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EC6472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14 022 363,41263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EC6472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12 080 132,38332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7 559 356,08014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6 513 068,17495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4 877 478,37887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5 088 953,54293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5 313 029,19213</w:t>
            </w:r>
          </w:p>
        </w:tc>
      </w:tr>
      <w:tr w:rsidR="008A2227" w:rsidRPr="00CB3BB6" w:rsidTr="00AE605E">
        <w:trPr>
          <w:cantSplit/>
          <w:trHeight w:val="1765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24027D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73 671 877,78045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10 772 065,3301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24027D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14 294 794,48538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10 147 60</w:t>
            </w:r>
            <w:r w:rsidR="00EC6472" w:rsidRPr="00CB3BB6">
              <w:rPr>
                <w:rFonts w:ascii="Times New Roman" w:hAnsi="Times New Roman"/>
                <w:sz w:val="22"/>
                <w:szCs w:val="22"/>
              </w:rPr>
              <w:t>3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,81263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9 105 52</w:t>
            </w:r>
            <w:r w:rsidR="00EC6472" w:rsidRPr="00CB3BB6">
              <w:rPr>
                <w:rFonts w:ascii="Times New Roman" w:hAnsi="Times New Roman"/>
                <w:sz w:val="22"/>
                <w:szCs w:val="22"/>
              </w:rPr>
              <w:t>8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,78332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7 559 356,08014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6 513 068,17495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4 877 478,37887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5 088 953,54293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5 313 029,19213</w:t>
            </w:r>
          </w:p>
        </w:tc>
      </w:tr>
      <w:tr w:rsidR="008A2227" w:rsidRPr="00CB3BB6" w:rsidTr="00AE605E">
        <w:trPr>
          <w:cantSplit/>
          <w:trHeight w:val="1766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24027D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60 268 458,77338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9 341 120,04741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24027D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12 336 342,81599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8 899 78</w:t>
            </w:r>
            <w:r w:rsidR="00EC6472" w:rsidRPr="00CB3BB6">
              <w:rPr>
                <w:rFonts w:ascii="Times New Roman" w:hAnsi="Times New Roman"/>
                <w:sz w:val="22"/>
                <w:szCs w:val="22"/>
              </w:rPr>
              <w:t>5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,27105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7 848 79</w:t>
            </w:r>
            <w:r w:rsidR="00EC6472" w:rsidRPr="00CB3BB6">
              <w:rPr>
                <w:rFonts w:ascii="Times New Roman" w:hAnsi="Times New Roman"/>
                <w:sz w:val="22"/>
                <w:szCs w:val="22"/>
              </w:rPr>
              <w:t>4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,13462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6 153 570,461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5 070 121,50031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3 380 015,684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3 536 959,124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3 701 749,735</w:t>
            </w:r>
          </w:p>
        </w:tc>
      </w:tr>
      <w:tr w:rsidR="008A2227" w:rsidRPr="00CB3BB6" w:rsidTr="00AE605E">
        <w:trPr>
          <w:cantSplit/>
          <w:trHeight w:val="2385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B3BB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1 833,49429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1 740,65835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A2227" w:rsidRPr="00CB3BB6" w:rsidTr="00AE605E">
        <w:trPr>
          <w:cantSplit/>
          <w:trHeight w:val="1341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B3BB6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EC6472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14 </w:t>
            </w:r>
            <w:r w:rsidR="00026D4C" w:rsidRPr="00CB3BB6">
              <w:rPr>
                <w:rFonts w:ascii="Times New Roman" w:hAnsi="Times New Roman"/>
                <w:sz w:val="22"/>
                <w:szCs w:val="22"/>
              </w:rPr>
              <w:t>8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00 778,4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4 004 878,8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r w:rsidR="00026D4C" w:rsidRPr="00CB3BB6">
              <w:rPr>
                <w:rFonts w:ascii="Times New Roman" w:hAnsi="Times New Roman"/>
                <w:sz w:val="22"/>
                <w:szCs w:val="22"/>
              </w:rPr>
              <w:t>9</w:t>
            </w:r>
            <w:r w:rsidRPr="00CB3BB6">
              <w:rPr>
                <w:rFonts w:ascii="Times New Roman" w:hAnsi="Times New Roman"/>
                <w:sz w:val="22"/>
                <w:szCs w:val="22"/>
              </w:rPr>
              <w:t>46 536,4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EC6472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3 874 759,6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z w:val="22"/>
                <w:szCs w:val="22"/>
              </w:rPr>
              <w:t>2 974 603,6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B3BB6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0,0</w:t>
            </w:r>
            <w:r w:rsidR="00965D32" w:rsidRPr="00CB3BB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487688" w:rsidRPr="00CB3BB6" w:rsidRDefault="007C4727" w:rsidP="0048768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t>3</w:t>
      </w:r>
      <w:r w:rsidR="00A738B8" w:rsidRPr="00CB3BB6">
        <w:rPr>
          <w:rFonts w:ascii="Times New Roman" w:hAnsi="Times New Roman"/>
          <w:sz w:val="28"/>
          <w:szCs w:val="28"/>
        </w:rPr>
        <w:t>.</w:t>
      </w:r>
      <w:r w:rsidR="00A220ED" w:rsidRPr="00CB3BB6">
        <w:rPr>
          <w:rFonts w:ascii="Times New Roman" w:hAnsi="Times New Roman"/>
          <w:sz w:val="28"/>
          <w:szCs w:val="28"/>
        </w:rPr>
        <w:t xml:space="preserve"> </w:t>
      </w:r>
      <w:bookmarkStart w:id="1" w:name="_Hlk130552581"/>
      <w:r w:rsidR="00E90AB8" w:rsidRPr="00CB3BB6">
        <w:rPr>
          <w:rFonts w:ascii="Times New Roman" w:hAnsi="Times New Roman"/>
          <w:sz w:val="28"/>
          <w:szCs w:val="28"/>
        </w:rPr>
        <w:t>В разделе 5 «Сведения о подпрограммах Программы»:</w:t>
      </w:r>
    </w:p>
    <w:p w:rsidR="00487688" w:rsidRPr="00CB3BB6" w:rsidRDefault="00487688" w:rsidP="0048768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t>3.1. В подразделе 5.1 «Подпрограмма № 1 «Дорожное хозяйство»:</w:t>
      </w:r>
    </w:p>
    <w:p w:rsidR="00A501AE" w:rsidRPr="00CB3BB6" w:rsidRDefault="00A501AE" w:rsidP="00A501AE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t>- подпункт 1.1.2 пункта 1.1 таблицы пункта 4 «Результаты структурных элементов подпрограммы» изложить в следующей редакции:</w:t>
      </w:r>
    </w:p>
    <w:p w:rsidR="00A501AE" w:rsidRPr="00CB3BB6" w:rsidRDefault="00A501AE" w:rsidP="00A501AE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432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A501AE" w:rsidRPr="00CB3BB6" w:rsidTr="00CB3BB6">
        <w:trPr>
          <w:cantSplit/>
          <w:trHeight w:val="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501AE" w:rsidRPr="00CB3BB6" w:rsidRDefault="00A501AE" w:rsidP="007C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501AE" w:rsidRPr="00CB3BB6" w:rsidRDefault="00A501AE" w:rsidP="007C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7C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7C5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7C5B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7C5B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7C5B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7C5B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7C5B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7C5B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7C5B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7C5B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7C5B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A501AE" w:rsidRPr="00CB3BB6" w:rsidTr="00CB3BB6">
        <w:trPr>
          <w:cantSplit/>
          <w:trHeight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501AE" w:rsidRPr="00CB3BB6" w:rsidRDefault="00A501AE" w:rsidP="00A50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«1.1.2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501AE" w:rsidRPr="00CB3BB6" w:rsidRDefault="00A501AE" w:rsidP="00A501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Субъектами Российской Федерации выполнены работы по строительству и реконструкции автомобильных дорог регионального или межмуниципального,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A50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B3BB6">
              <w:rPr>
                <w:rFonts w:ascii="Times New Roman" w:hAnsi="Times New Roman"/>
                <w:sz w:val="22"/>
                <w:szCs w:val="22"/>
              </w:rPr>
              <w:t>усл</w:t>
            </w:r>
            <w:proofErr w:type="spellEnd"/>
            <w:r w:rsidRPr="00CB3BB6">
              <w:rPr>
                <w:rFonts w:ascii="Times New Roman" w:hAnsi="Times New Roman"/>
                <w:sz w:val="22"/>
                <w:szCs w:val="22"/>
              </w:rPr>
              <w:t>. шт.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A50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A501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A501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A501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A501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A501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A501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A501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A501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501AE" w:rsidRPr="00CB3BB6" w:rsidRDefault="00A501AE" w:rsidP="00A501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487688" w:rsidRPr="00CB3BB6" w:rsidRDefault="00487688" w:rsidP="0048768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t>-</w:t>
      </w:r>
      <w:r w:rsidR="00CB3BB6">
        <w:rPr>
          <w:rFonts w:ascii="Times New Roman" w:hAnsi="Times New Roman"/>
          <w:sz w:val="28"/>
          <w:szCs w:val="28"/>
        </w:rPr>
        <w:t> </w:t>
      </w:r>
      <w:r w:rsidRPr="00CB3BB6">
        <w:rPr>
          <w:rFonts w:ascii="Times New Roman" w:hAnsi="Times New Roman"/>
          <w:sz w:val="28"/>
          <w:szCs w:val="28"/>
        </w:rPr>
        <w:t>в</w:t>
      </w:r>
      <w:r w:rsidR="00714AB1" w:rsidRPr="00CB3BB6">
        <w:rPr>
          <w:rFonts w:ascii="Times New Roman" w:hAnsi="Times New Roman"/>
          <w:sz w:val="28"/>
          <w:szCs w:val="28"/>
        </w:rPr>
        <w:t xml:space="preserve"> таблице пункта 5 «Перечень мероприятий подпрограммы» подраздела 5.1 «Подпрограмма № 1 «Дорожное хозяйство»:</w:t>
      </w:r>
    </w:p>
    <w:p w:rsidR="00714AB1" w:rsidRDefault="00714AB1" w:rsidP="0048768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t>пункт 1.1, подпункт 1.1.2, пункт 1.3, подпункты 1.3.1, 1.3.1.1</w:t>
      </w:r>
      <w:r w:rsidRPr="00CB3BB6">
        <w:rPr>
          <w:rFonts w:ascii="Times New Roman" w:hAnsi="Times New Roman"/>
        </w:rPr>
        <w:t xml:space="preserve"> </w:t>
      </w:r>
      <w:r w:rsidRPr="00CB3BB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B3BB6" w:rsidRPr="002A213E" w:rsidRDefault="00CB3BB6" w:rsidP="0048768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14AB1" w:rsidRPr="00CB3BB6" w:rsidTr="00CB3BB6">
        <w:trPr>
          <w:trHeight w:val="258"/>
          <w:tblHeader/>
        </w:trPr>
        <w:tc>
          <w:tcPr>
            <w:tcW w:w="749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714AB1" w:rsidRPr="00CB3BB6" w:rsidTr="00CB3BB6">
        <w:trPr>
          <w:cantSplit/>
          <w:trHeight w:val="18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«1.1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«Региональная и местная дорожная сеть (Рязанская область)»,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25 560 017,66110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5 436 506,84106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8 463 045,55247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6 783 484,36757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4 876 980,9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4AB1" w:rsidRPr="00CB3BB6" w:rsidTr="00CB3BB6">
        <w:trPr>
          <w:cantSplit/>
          <w:trHeight w:val="1822"/>
        </w:trPr>
        <w:tc>
          <w:tcPr>
            <w:tcW w:w="7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14 894 001,76110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3 719 156,94106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5 567 064,85247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3 663 252,16757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1 944 527,8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4AB1" w:rsidRPr="00CB3BB6" w:rsidTr="00CB3BB6">
        <w:trPr>
          <w:cantSplit/>
          <w:trHeight w:val="1721"/>
        </w:trPr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14 894 001,76110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3 719 156,94106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5 567 064,85247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3 663 252,16757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1 944 527,8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4AB1" w:rsidRPr="00CB3BB6" w:rsidTr="00CB3BB6">
        <w:trPr>
          <w:cantSplit/>
          <w:trHeight w:val="1180"/>
        </w:trPr>
        <w:tc>
          <w:tcPr>
            <w:tcW w:w="749" w:type="dxa"/>
            <w:tcBorders>
              <w:top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10 666 015,9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1 717 349,9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2 895 980,7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3 120 232,2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2 932 453,1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714AB1" w:rsidRPr="00CB3BB6" w:rsidTr="00CB3BB6">
        <w:trPr>
          <w:cantSplit/>
          <w:trHeight w:val="1783"/>
        </w:trPr>
        <w:tc>
          <w:tcPr>
            <w:tcW w:w="749" w:type="dxa"/>
            <w:vMerge w:val="restart"/>
            <w:shd w:val="clear" w:color="auto" w:fill="auto"/>
          </w:tcPr>
          <w:p w:rsidR="00714AB1" w:rsidRPr="00CB3BB6" w:rsidRDefault="00714AB1" w:rsidP="00CB3BB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«1.1.2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Приведение в нормативное состояние автомобильных дорог и искусственных дорожных сооружений (капитальный ремонт и ремонт автомобильных дорог общего пользования регионального или межмуниципального значения и искусственных сооружений на них)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10 888 855,04353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2 565 501,82509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3 829 024,17102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2 549 801,24742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1 944 527,8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4AB1" w:rsidRPr="00CB3BB6" w:rsidTr="00CB3BB6">
        <w:trPr>
          <w:cantSplit/>
          <w:trHeight w:val="1638"/>
        </w:trPr>
        <w:tc>
          <w:tcPr>
            <w:tcW w:w="749" w:type="dxa"/>
            <w:vMerge/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10 888 855,04353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2 565 501,82509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215857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3 829 024,17102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215857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2 549 801,24742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1 944 527,8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14AB1" w:rsidRPr="00CB3BB6" w:rsidTr="00CB3BB6">
        <w:trPr>
          <w:cantSplit/>
          <w:trHeight w:val="1210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10 368 458,9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1 419 792,9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2 895 980,7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3 120 232,2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2 932 453,1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14AB1" w:rsidRPr="00CB3BB6" w:rsidRDefault="00714AB1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EB37A2" w:rsidRPr="00CB3BB6" w:rsidTr="00CB3BB6">
        <w:trPr>
          <w:cantSplit/>
          <w:trHeight w:val="1369"/>
        </w:trPr>
        <w:tc>
          <w:tcPr>
            <w:tcW w:w="7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«1.3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«Безопасность дорожного движения Рязанской области», в том числе: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244 090,665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100 700,0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101 242,2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41 448,465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700,0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B37A2" w:rsidRPr="00CB3BB6" w:rsidTr="00CB3BB6">
        <w:trPr>
          <w:cantSplit/>
          <w:trHeight w:val="1418"/>
        </w:trPr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240 748,465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100 000,0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100 000,0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40 748,465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B37A2" w:rsidRPr="00CB3BB6" w:rsidTr="00CB3BB6">
        <w:trPr>
          <w:cantSplit/>
          <w:trHeight w:val="1396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Создание условий для повышения безопасности участников дорожного движения, в том числе:</w:t>
            </w:r>
          </w:p>
          <w:p w:rsidR="00EB37A2" w:rsidRPr="00CB3BB6" w:rsidRDefault="00EB37A2" w:rsidP="00EB37A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6F13C3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240 748,465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6F13C3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6F13C3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6F13C3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40 748,465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6F13C3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B37A2" w:rsidRPr="00CB3BB6" w:rsidTr="00CB3BB6">
        <w:trPr>
          <w:cantSplit/>
          <w:trHeight w:val="1166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R3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6F13C3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240 748,465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100 000,0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100 000,0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40 748,465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EB37A2" w:rsidRPr="00CB3BB6" w:rsidRDefault="00EB37A2" w:rsidP="00EB37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1C3B10" w:rsidRPr="00CB3BB6" w:rsidTr="00CB3BB6">
        <w:trPr>
          <w:cantSplit/>
          <w:trHeight w:val="2839"/>
        </w:trPr>
        <w:tc>
          <w:tcPr>
            <w:tcW w:w="7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1.3.1.1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световозвращателями</w:t>
            </w:r>
            <w:proofErr w:type="spell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160 858,465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60 858,465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C3B10" w:rsidRPr="00CB3BB6" w:rsidRDefault="001C3B10" w:rsidP="00CA5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1C3B10" w:rsidRPr="00CB3BB6" w:rsidTr="00CB3BB6">
        <w:trPr>
          <w:cantSplit/>
          <w:trHeight w:val="1152"/>
        </w:trPr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R3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160 858,465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60 858,465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C3B10" w:rsidRPr="00CB3BB6" w:rsidRDefault="001C3B10" w:rsidP="006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487688" w:rsidRPr="00CB3BB6" w:rsidRDefault="00487688" w:rsidP="00487688">
      <w:pPr>
        <w:tabs>
          <w:tab w:val="left" w:pos="1022"/>
        </w:tabs>
        <w:spacing w:line="233" w:lineRule="auto"/>
        <w:jc w:val="both"/>
        <w:rPr>
          <w:rFonts w:ascii="Times New Roman" w:hAnsi="Times New Roman"/>
          <w:sz w:val="6"/>
          <w:szCs w:val="6"/>
        </w:rPr>
      </w:pPr>
    </w:p>
    <w:p w:rsidR="00714AB1" w:rsidRDefault="00714AB1" w:rsidP="00487688">
      <w:pPr>
        <w:tabs>
          <w:tab w:val="left" w:pos="1022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B3BB6">
        <w:rPr>
          <w:rFonts w:ascii="Times New Roman" w:hAnsi="Times New Roman"/>
          <w:sz w:val="28"/>
          <w:szCs w:val="28"/>
        </w:rPr>
        <w:t>дополнить подпунктом 1.</w:t>
      </w:r>
      <w:r w:rsidR="006F13C3" w:rsidRPr="00CB3BB6">
        <w:rPr>
          <w:rFonts w:ascii="Times New Roman" w:hAnsi="Times New Roman"/>
          <w:sz w:val="28"/>
          <w:szCs w:val="28"/>
        </w:rPr>
        <w:t>3</w:t>
      </w:r>
      <w:r w:rsidRPr="00CB3BB6">
        <w:rPr>
          <w:rFonts w:ascii="Times New Roman" w:hAnsi="Times New Roman"/>
          <w:sz w:val="28"/>
          <w:szCs w:val="28"/>
        </w:rPr>
        <w:t>.</w:t>
      </w:r>
      <w:r w:rsidR="006F13C3" w:rsidRPr="00CB3BB6">
        <w:rPr>
          <w:rFonts w:ascii="Times New Roman" w:hAnsi="Times New Roman"/>
          <w:sz w:val="28"/>
          <w:szCs w:val="28"/>
        </w:rPr>
        <w:t>1</w:t>
      </w:r>
      <w:r w:rsidRPr="00CB3BB6">
        <w:rPr>
          <w:rFonts w:ascii="Times New Roman" w:hAnsi="Times New Roman"/>
          <w:sz w:val="28"/>
          <w:szCs w:val="28"/>
        </w:rPr>
        <w:t>.</w:t>
      </w:r>
      <w:r w:rsidR="006F13C3" w:rsidRPr="00CB3BB6">
        <w:rPr>
          <w:rFonts w:ascii="Times New Roman" w:hAnsi="Times New Roman"/>
          <w:sz w:val="28"/>
          <w:szCs w:val="28"/>
        </w:rPr>
        <w:t>2</w:t>
      </w:r>
      <w:r w:rsidRPr="00CB3BB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B3BB6" w:rsidRPr="00CB3BB6" w:rsidRDefault="00CB3BB6" w:rsidP="00487688">
      <w:pPr>
        <w:tabs>
          <w:tab w:val="left" w:pos="1022"/>
        </w:tabs>
        <w:spacing w:line="233" w:lineRule="auto"/>
        <w:ind w:firstLine="709"/>
        <w:jc w:val="both"/>
        <w:rPr>
          <w:rFonts w:ascii="Times New Roman" w:hAnsi="Times New Roman"/>
          <w:sz w:val="6"/>
          <w:szCs w:val="6"/>
          <w:lang w:val="en-US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F13C3" w:rsidRPr="00CB3BB6" w:rsidTr="00CB3BB6">
        <w:trPr>
          <w:cantSplit/>
          <w:trHeight w:val="256"/>
        </w:trPr>
        <w:tc>
          <w:tcPr>
            <w:tcW w:w="749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6F13C3" w:rsidRPr="00CB3BB6" w:rsidTr="00CB3BB6">
        <w:trPr>
          <w:cantSplit/>
          <w:trHeight w:val="1433"/>
        </w:trPr>
        <w:tc>
          <w:tcPr>
            <w:tcW w:w="74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F13C3" w:rsidRPr="00CB3BB6" w:rsidRDefault="006F13C3" w:rsidP="00CB3BB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4"/>
                <w:sz w:val="22"/>
                <w:szCs w:val="22"/>
              </w:rPr>
              <w:t>«1.3.1.2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6F13C3" w:rsidRPr="00CB3BB6" w:rsidRDefault="006E0879" w:rsidP="0079757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Установка надземных пешеходных переходов из модульных конструкций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R</w:t>
            </w:r>
            <w:r w:rsidR="00A9098E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A9098E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79 890,0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A9098E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39 141,535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A9098E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40 748,465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A9098E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F13C3" w:rsidRPr="00CB3BB6" w:rsidRDefault="006F13C3" w:rsidP="007975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9098E" w:rsidRPr="00CB3BB6" w:rsidTr="00CB3BB6">
        <w:trPr>
          <w:cantSplit/>
          <w:trHeight w:val="1433"/>
        </w:trPr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R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79 890,0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39 141,535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40 748,465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098E" w:rsidRPr="00CB3BB6" w:rsidRDefault="00A9098E" w:rsidP="00A90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487688" w:rsidRPr="00CB3BB6" w:rsidRDefault="00487688" w:rsidP="00714AB1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p w:rsidR="008167B0" w:rsidRPr="00CB3BB6" w:rsidRDefault="00714AB1" w:rsidP="00714AB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t>строку «Всего по региональным проектам», пункт 3.1, подпункт 3.1.1, пункт 3.</w:t>
      </w:r>
      <w:r w:rsidR="005A73F6" w:rsidRPr="00CB3BB6">
        <w:rPr>
          <w:rFonts w:ascii="Times New Roman" w:hAnsi="Times New Roman"/>
          <w:sz w:val="28"/>
          <w:szCs w:val="28"/>
        </w:rPr>
        <w:t>4</w:t>
      </w:r>
      <w:r w:rsidRPr="00CB3BB6">
        <w:rPr>
          <w:rFonts w:ascii="Times New Roman" w:hAnsi="Times New Roman"/>
          <w:sz w:val="28"/>
          <w:szCs w:val="28"/>
        </w:rPr>
        <w:t>, подпункт 3.</w:t>
      </w:r>
      <w:r w:rsidR="005A73F6" w:rsidRPr="00CB3BB6">
        <w:rPr>
          <w:rFonts w:ascii="Times New Roman" w:hAnsi="Times New Roman"/>
          <w:sz w:val="28"/>
          <w:szCs w:val="28"/>
        </w:rPr>
        <w:t>4</w:t>
      </w:r>
      <w:r w:rsidRPr="00CB3BB6">
        <w:rPr>
          <w:rFonts w:ascii="Times New Roman" w:hAnsi="Times New Roman"/>
          <w:sz w:val="28"/>
          <w:szCs w:val="28"/>
        </w:rPr>
        <w:t>.</w:t>
      </w:r>
      <w:r w:rsidR="005A73F6" w:rsidRPr="00CB3BB6">
        <w:rPr>
          <w:rFonts w:ascii="Times New Roman" w:hAnsi="Times New Roman"/>
          <w:sz w:val="28"/>
          <w:szCs w:val="28"/>
        </w:rPr>
        <w:t>1</w:t>
      </w:r>
      <w:r w:rsidRPr="00CB3BB6">
        <w:rPr>
          <w:rFonts w:ascii="Times New Roman" w:hAnsi="Times New Roman"/>
          <w:sz w:val="28"/>
          <w:szCs w:val="28"/>
        </w:rPr>
        <w:t>, строк</w:t>
      </w:r>
      <w:r w:rsidR="00B42076" w:rsidRPr="00CB3BB6">
        <w:rPr>
          <w:rFonts w:ascii="Times New Roman" w:hAnsi="Times New Roman"/>
          <w:sz w:val="28"/>
          <w:szCs w:val="28"/>
        </w:rPr>
        <w:t>и</w:t>
      </w:r>
      <w:r w:rsidRPr="00CB3BB6">
        <w:rPr>
          <w:rFonts w:ascii="Times New Roman" w:hAnsi="Times New Roman"/>
          <w:sz w:val="28"/>
          <w:szCs w:val="28"/>
        </w:rPr>
        <w:t xml:space="preserve"> «Всего по комплексу процессных мероприятий»</w:t>
      </w:r>
      <w:r w:rsidR="005A73F6" w:rsidRPr="00CB3BB6">
        <w:rPr>
          <w:rFonts w:ascii="Times New Roman" w:hAnsi="Times New Roman"/>
          <w:sz w:val="28"/>
          <w:szCs w:val="28"/>
        </w:rPr>
        <w:t>, «Итого по подпрограмме»</w:t>
      </w:r>
      <w:r w:rsidRPr="00CB3BB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B3BB6" w:rsidRPr="00CB3BB6" w:rsidRDefault="00CB3BB6" w:rsidP="00714AB1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2814"/>
        <w:gridCol w:w="434"/>
        <w:gridCol w:w="434"/>
        <w:gridCol w:w="434"/>
        <w:gridCol w:w="406"/>
        <w:gridCol w:w="420"/>
        <w:gridCol w:w="433"/>
        <w:gridCol w:w="420"/>
        <w:gridCol w:w="434"/>
        <w:gridCol w:w="434"/>
        <w:gridCol w:w="420"/>
        <w:gridCol w:w="420"/>
        <w:gridCol w:w="420"/>
        <w:gridCol w:w="434"/>
        <w:gridCol w:w="434"/>
      </w:tblGrid>
      <w:tr w:rsidR="008167B0" w:rsidRPr="00CB3BB6" w:rsidTr="00CB3BB6">
        <w:trPr>
          <w:trHeight w:val="258"/>
          <w:tblHeader/>
        </w:trPr>
        <w:tc>
          <w:tcPr>
            <w:tcW w:w="762" w:type="dxa"/>
            <w:tcMar>
              <w:top w:w="28" w:type="dxa"/>
              <w:bottom w:w="28" w:type="dxa"/>
            </w:tcMar>
          </w:tcPr>
          <w:bookmarkEnd w:id="1"/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14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C56FA9" w:rsidRPr="00CB3BB6" w:rsidTr="00CB3BB6">
        <w:tblPrEx>
          <w:tblCellMar>
            <w:top w:w="102" w:type="dxa"/>
            <w:bottom w:w="102" w:type="dxa"/>
          </w:tblCellMar>
        </w:tblPrEx>
        <w:trPr>
          <w:cantSplit/>
          <w:trHeight w:val="1845"/>
        </w:trPr>
        <w:tc>
          <w:tcPr>
            <w:tcW w:w="4444" w:type="dxa"/>
            <w:gridSpan w:val="4"/>
            <w:vMerge w:val="restart"/>
            <w:tcMar>
              <w:top w:w="28" w:type="dxa"/>
              <w:bottom w:w="28" w:type="dxa"/>
            </w:tcMar>
          </w:tcPr>
          <w:p w:rsidR="00C56FA9" w:rsidRPr="00CB3BB6" w:rsidRDefault="002A6FD4" w:rsidP="00C56FA9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</w:t>
            </w:r>
            <w:r w:rsidR="00C56FA9"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26 256 921,40810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5 772 580,06006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8 683 350,01547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6 874 297,93257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4 926 6</w:t>
            </w:r>
            <w:r w:rsidR="00DE7AB9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93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,4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56FA9" w:rsidRPr="00CB3BB6" w:rsidTr="00CB3BB6">
        <w:tblPrEx>
          <w:tblCellMar>
            <w:top w:w="102" w:type="dxa"/>
            <w:bottom w:w="102" w:type="dxa"/>
          </w:tblCellMar>
        </w:tblPrEx>
        <w:trPr>
          <w:cantSplit/>
          <w:trHeight w:val="1776"/>
        </w:trPr>
        <w:tc>
          <w:tcPr>
            <w:tcW w:w="4444" w:type="dxa"/>
            <w:gridSpan w:val="4"/>
            <w:vMerge/>
            <w:tcMar>
              <w:top w:w="28" w:type="dxa"/>
              <w:bottom w:w="28" w:type="dxa"/>
            </w:tcMar>
          </w:tcPr>
          <w:p w:rsidR="00C56FA9" w:rsidRPr="00CB3BB6" w:rsidRDefault="00C56FA9" w:rsidP="00C56FA9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15 299 641,30810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3 928 052,86006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5 713 317,01547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3 706 181,63257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1 952 089,8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56FA9" w:rsidRPr="00CB3BB6" w:rsidTr="00CB3BB6">
        <w:tblPrEx>
          <w:tblCellMar>
            <w:top w:w="102" w:type="dxa"/>
            <w:bottom w:w="102" w:type="dxa"/>
          </w:tblCellMar>
        </w:tblPrEx>
        <w:trPr>
          <w:cantSplit/>
          <w:trHeight w:val="2003"/>
        </w:trPr>
        <w:tc>
          <w:tcPr>
            <w:tcW w:w="4444" w:type="dxa"/>
            <w:gridSpan w:val="4"/>
            <w:vMerge/>
            <w:tcMar>
              <w:top w:w="28" w:type="dxa"/>
              <w:bottom w:w="28" w:type="dxa"/>
            </w:tcMar>
          </w:tcPr>
          <w:p w:rsidR="00C56FA9" w:rsidRPr="00CB3BB6" w:rsidRDefault="00C56FA9" w:rsidP="00C56FA9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15 296 299,10810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3 927 352,86006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5 712 074,81547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97579" w:rsidRPr="00CB3BB6" w:rsidRDefault="00797579" w:rsidP="0079757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3 705 481,63257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1 951 389,8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56FA9" w:rsidRPr="00CB3BB6" w:rsidTr="00CB3BB6">
        <w:tblPrEx>
          <w:tblCellMar>
            <w:top w:w="102" w:type="dxa"/>
            <w:bottom w:w="102" w:type="dxa"/>
          </w:tblCellMar>
        </w:tblPrEx>
        <w:trPr>
          <w:cantSplit/>
          <w:trHeight w:val="1351"/>
        </w:trPr>
        <w:tc>
          <w:tcPr>
            <w:tcW w:w="4444" w:type="dxa"/>
            <w:gridSpan w:val="4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3BB6" w:rsidRDefault="00C56FA9" w:rsidP="00C56FA9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6D7BA1" w:rsidP="00C56FA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10 957 280,1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1 844 527,2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2 970 033,0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6D7BA1" w:rsidP="00C56FA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3 168 116,3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2 974 603,6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C56FA9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666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«3.1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3BB6" w:rsidRDefault="00C56FA9" w:rsidP="00C56FA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сети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43 964 492,29132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6 699 735,14506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6 643 945,64791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4 525 253,81148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5 416 79</w:t>
            </w:r>
            <w:r w:rsidR="006D7BA1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,75487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5 706 085,897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4 837 390,192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3 218 868,784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3 375 812,224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3 540 602,835</w:t>
            </w:r>
          </w:p>
        </w:tc>
      </w:tr>
      <w:tr w:rsidR="00C56FA9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727"/>
        </w:trPr>
        <w:tc>
          <w:tcPr>
            <w:tcW w:w="7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3BB6" w:rsidRDefault="00C56FA9" w:rsidP="00C56FA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41 299 976,69132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4 806 133,54506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5 873 031,64791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79757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4 525 253,81148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5 416 79</w:t>
            </w:r>
            <w:r w:rsidR="00601F70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,75487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5 706 085,897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4 837 390,192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3 218 868,784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3 375 812,224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3BB6" w:rsidRDefault="00C56FA9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3 540 602,835</w:t>
            </w:r>
          </w:p>
        </w:tc>
      </w:tr>
      <w:tr w:rsidR="006329AB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709"/>
        </w:trPr>
        <w:tc>
          <w:tcPr>
            <w:tcW w:w="762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6329AB" w:rsidRPr="00CB3BB6" w:rsidRDefault="006329AB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14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6329AB" w:rsidRPr="00CB3BB6" w:rsidRDefault="006329AB" w:rsidP="00C56FA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329AB" w:rsidRPr="00CB3BB6" w:rsidRDefault="006329AB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329AB" w:rsidRPr="00CB3BB6" w:rsidRDefault="006329AB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40 991 073,69132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4 806 133,54506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5 564 128,64791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4 525 253,81148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5 416 797,75487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5 706 085,897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4 837 390,192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3 218 868,784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3 375 812,224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3 540 602,835</w:t>
            </w:r>
          </w:p>
        </w:tc>
      </w:tr>
      <w:tr w:rsidR="006329AB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249"/>
        </w:trPr>
        <w:tc>
          <w:tcPr>
            <w:tcW w:w="76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329AB" w:rsidRPr="00CB3BB6" w:rsidRDefault="006329AB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14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329AB" w:rsidRPr="00CB3BB6" w:rsidRDefault="006329AB" w:rsidP="00C56FA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329AB" w:rsidRPr="00CB3BB6" w:rsidRDefault="006329AB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329AB" w:rsidRPr="00CB3BB6" w:rsidRDefault="006329AB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2 664 515,6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1 893 601,6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770 914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29AB" w:rsidRPr="00CB3BB6" w:rsidRDefault="006329AB" w:rsidP="00C56F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7A1A35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88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A1A35" w:rsidRPr="00CB3BB6" w:rsidRDefault="007A1A35" w:rsidP="006B0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3.1.1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A1A35" w:rsidRPr="00CB3BB6" w:rsidRDefault="007A1A35" w:rsidP="006B0C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Содержание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7A1A35" w:rsidP="006B0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7A1A35" w:rsidP="006B0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7A1A35" w:rsidP="006B0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7A1A35" w:rsidP="006B0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797579" w:rsidP="006B0CC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13 786 408,34862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0A0563" w:rsidP="006B0CC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2 952 643,80263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797579" w:rsidP="006B0CC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3 641 532,55643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797579" w:rsidP="006B0CC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3 060 829,87969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0A0563" w:rsidP="006B0CC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2 016 796,75487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0A0563" w:rsidP="006B0CC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2 114 605,355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0A0563" w:rsidP="006B0CC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0A0563" w:rsidP="006B0CC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0A0563" w:rsidP="006B0CC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3BB6" w:rsidRDefault="000A0563" w:rsidP="006B0CC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0A0563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78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A0563" w:rsidRPr="00CB3BB6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A0563" w:rsidRPr="00CB3BB6" w:rsidRDefault="000A0563" w:rsidP="000A05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A0563" w:rsidRPr="00CB3BB6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A0563" w:rsidRPr="00CB3BB6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3BB6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0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3BB6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3BB6" w:rsidRDefault="00797579" w:rsidP="000A05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13 786 408,34862</w:t>
            </w:r>
          </w:p>
        </w:tc>
        <w:tc>
          <w:tcPr>
            <w:tcW w:w="43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3BB6" w:rsidRDefault="000A0563" w:rsidP="000A05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2 952 643,80263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3BB6" w:rsidRDefault="00797579" w:rsidP="000A05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3 641 532,55643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3BB6" w:rsidRDefault="00797579" w:rsidP="000A056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3 060 829,87969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3BB6" w:rsidRDefault="000A0563" w:rsidP="000A056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2 016 796,75487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3BB6" w:rsidRDefault="000A0563" w:rsidP="000A056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2 114 605,355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3BB6" w:rsidRDefault="000A0563" w:rsidP="000A056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3BB6" w:rsidRDefault="000A0563" w:rsidP="000A056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3BB6" w:rsidRDefault="000A0563" w:rsidP="000A056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3BB6" w:rsidRDefault="000A0563" w:rsidP="000A056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  <w:r w:rsidR="00797579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567"/>
        </w:trPr>
        <w:tc>
          <w:tcPr>
            <w:tcW w:w="76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«3.4</w:t>
            </w:r>
          </w:p>
        </w:tc>
        <w:tc>
          <w:tcPr>
            <w:tcW w:w="2814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Задача 4. Исполнение функций Минтранса РО при осуществлении дорожной деятельности, в том числе:</w:t>
            </w: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696 416,28280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161 113,92554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171 161,22090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151 788,117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151 788,117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11 607,552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12 187,93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12 797,327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13 437,193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14 109,053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567"/>
        </w:trPr>
        <w:tc>
          <w:tcPr>
            <w:tcW w:w="76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696 416,28280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159 280,43125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169 420,56255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151 788,117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151 788,117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11 607,552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12 187,93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12 797,327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13 437,193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14 109,053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2702"/>
        </w:trPr>
        <w:tc>
          <w:tcPr>
            <w:tcW w:w="762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spacing w:line="192" w:lineRule="auto"/>
              <w:ind w:left="-113" w:right="-113"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1 833,49429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1 740,65835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2605"/>
        </w:trPr>
        <w:tc>
          <w:tcPr>
            <w:tcW w:w="7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3.4.1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43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696 416,28280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159 280,43125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169 420,56255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151 788,117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151 788,117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11 607,552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12 187,93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12 797,327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13 437,193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14 109,053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3257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CB3BB6">
            <w:pPr>
              <w:pStyle w:val="ConsPlusNormal"/>
              <w:spacing w:line="187" w:lineRule="auto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04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1 833,49429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1 740,65835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836"/>
        </w:trPr>
        <w:tc>
          <w:tcPr>
            <w:tcW w:w="4444" w:type="dxa"/>
            <w:gridSpan w:val="4"/>
            <w:vMerge w:val="restart"/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«Всего по комплексу процессных мероприятий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48 299 647,45040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7 325 441,28081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7 875 704,98582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5 904 315,05548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5 896 599,22162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6 044 099,113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4 961 230,53031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3 271 734,111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3 429 317,417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3 594 779,888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716"/>
        </w:trPr>
        <w:tc>
          <w:tcPr>
            <w:tcW w:w="4444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44 772 579,15040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5 430 006,18652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6 947 140,92747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5 197 671,75548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5 896 599,22162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6 044 099,113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4 961 230,53031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3 271 734,111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3 429 317,417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3 594 779,888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646"/>
        </w:trPr>
        <w:tc>
          <w:tcPr>
            <w:tcW w:w="4444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43 766 647,86760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5 270 657,75527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6 468 749,36492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5 045 815,63848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5 744 743,10462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6 032 423,561</w:t>
            </w:r>
          </w:p>
        </w:tc>
        <w:tc>
          <w:tcPr>
            <w:tcW w:w="42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4 948 974,60031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3 258 868,784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3 415 812,224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3 580 602,835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3090"/>
        </w:trPr>
        <w:tc>
          <w:tcPr>
            <w:tcW w:w="4444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CB3BB6">
            <w:pPr>
              <w:autoSpaceDE w:val="0"/>
              <w:autoSpaceDN w:val="0"/>
              <w:adjustRightInd w:val="0"/>
              <w:spacing w:line="187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1 833,49429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1 740,65835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138"/>
        </w:trPr>
        <w:tc>
          <w:tcPr>
            <w:tcW w:w="4444" w:type="dxa"/>
            <w:gridSpan w:val="4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0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3 527 068,3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1 893 601,6</w:t>
            </w:r>
          </w:p>
        </w:tc>
        <w:tc>
          <w:tcPr>
            <w:tcW w:w="42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926 823,4</w:t>
            </w:r>
          </w:p>
        </w:tc>
        <w:tc>
          <w:tcPr>
            <w:tcW w:w="434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706 643,3</w:t>
            </w:r>
          </w:p>
        </w:tc>
        <w:tc>
          <w:tcPr>
            <w:tcW w:w="43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49"/>
        </w:trPr>
        <w:tc>
          <w:tcPr>
            <w:tcW w:w="4444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0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4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2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709"/>
        </w:trPr>
        <w:tc>
          <w:tcPr>
            <w:tcW w:w="4444" w:type="dxa"/>
            <w:gridSpan w:val="4"/>
            <w:vMerge w:val="restart"/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74 556 568,85850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13 098 021,34087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16 559 055,00129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12 778 612,98805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10 823 292,62162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6 044 099,113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4 961 230,53031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3 271 734,111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3 429 317,417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3 594 779,888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707"/>
        </w:trPr>
        <w:tc>
          <w:tcPr>
            <w:tcW w:w="4444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60 072 220,45850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9 358 059,04658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12 660 457,94294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8 903 853,38805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7 848 689,02162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6 044 099,113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4 961 230,53031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3 271 734,111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3 429 317,417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3 594 779,888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618"/>
        </w:trPr>
        <w:tc>
          <w:tcPr>
            <w:tcW w:w="4444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59 062 946,97570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9 198 010,61533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E90AB8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12 180 824,18039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8 751 297,27105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7 696 132,90462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6 032 432,561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4 948 974,60031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3 258 868,784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3 415 812,224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3 580 602,835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3034"/>
        </w:trPr>
        <w:tc>
          <w:tcPr>
            <w:tcW w:w="4444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CB3BB6">
            <w:pPr>
              <w:autoSpaceDE w:val="0"/>
              <w:autoSpaceDN w:val="0"/>
              <w:adjustRightInd w:val="0"/>
              <w:spacing w:line="187" w:lineRule="auto"/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1 833,49429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1740,65835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D492C" w:rsidRPr="00CB3BB6" w:rsidTr="00CB3BB6">
        <w:tblPrEx>
          <w:tblCellMar>
            <w:top w:w="28" w:type="dxa"/>
            <w:bottom w:w="28" w:type="dxa"/>
          </w:tblCellMar>
        </w:tblPrEx>
        <w:trPr>
          <w:cantSplit/>
          <w:trHeight w:val="1222"/>
        </w:trPr>
        <w:tc>
          <w:tcPr>
            <w:tcW w:w="4444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14 484 348,4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3 738 128,8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3 896 856,4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3 874 759,6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2 974 603,6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3BB6" w:rsidRDefault="003D492C" w:rsidP="003D492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0,0»</w:t>
            </w:r>
          </w:p>
        </w:tc>
      </w:tr>
    </w:tbl>
    <w:p w:rsidR="00487688" w:rsidRPr="00CB3BB6" w:rsidRDefault="00487688" w:rsidP="00487688">
      <w:pPr>
        <w:tabs>
          <w:tab w:val="left" w:pos="1022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t>-</w:t>
      </w:r>
      <w:r w:rsidR="00CB3BB6">
        <w:rPr>
          <w:rFonts w:ascii="Times New Roman" w:hAnsi="Times New Roman"/>
          <w:sz w:val="28"/>
          <w:szCs w:val="28"/>
          <w:lang w:val="en-US"/>
        </w:rPr>
        <w:t> </w:t>
      </w:r>
      <w:r w:rsidRPr="00CB3BB6">
        <w:rPr>
          <w:rFonts w:ascii="Times New Roman" w:hAnsi="Times New Roman"/>
          <w:sz w:val="28"/>
          <w:szCs w:val="28"/>
        </w:rPr>
        <w:t>в абзаце первом подпункта 6.1 пункта 6 «Механизм финансирования мероприятий подпрограммы» после цифр «1.3.1.1» дополнить цифрами            «, 1.3.1.2»</w:t>
      </w:r>
      <w:r w:rsidR="008B6B10" w:rsidRPr="00CB3BB6">
        <w:rPr>
          <w:rFonts w:ascii="Times New Roman" w:hAnsi="Times New Roman"/>
          <w:sz w:val="28"/>
          <w:szCs w:val="28"/>
        </w:rPr>
        <w:t>.</w:t>
      </w:r>
    </w:p>
    <w:p w:rsidR="00183C6A" w:rsidRPr="00CB3BB6" w:rsidRDefault="00C55708" w:rsidP="00320654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t>3.</w:t>
      </w:r>
      <w:r w:rsidR="008167B0" w:rsidRPr="00CB3BB6">
        <w:rPr>
          <w:rFonts w:ascii="Times New Roman" w:hAnsi="Times New Roman"/>
          <w:sz w:val="28"/>
          <w:szCs w:val="28"/>
        </w:rPr>
        <w:t>2</w:t>
      </w:r>
      <w:r w:rsidRPr="00CB3BB6">
        <w:rPr>
          <w:rFonts w:ascii="Times New Roman" w:hAnsi="Times New Roman"/>
          <w:sz w:val="28"/>
          <w:szCs w:val="28"/>
        </w:rPr>
        <w:t>.</w:t>
      </w:r>
      <w:r w:rsidR="00AE6348" w:rsidRPr="00CB3BB6">
        <w:rPr>
          <w:rFonts w:ascii="Times New Roman" w:hAnsi="Times New Roman"/>
          <w:sz w:val="28"/>
          <w:szCs w:val="28"/>
        </w:rPr>
        <w:t xml:space="preserve"> </w:t>
      </w:r>
      <w:r w:rsidRPr="00CB3BB6">
        <w:rPr>
          <w:rFonts w:ascii="Times New Roman" w:hAnsi="Times New Roman"/>
          <w:sz w:val="28"/>
          <w:szCs w:val="28"/>
        </w:rPr>
        <w:t>В</w:t>
      </w:r>
      <w:r w:rsidR="00183C6A" w:rsidRPr="00CB3BB6">
        <w:rPr>
          <w:rFonts w:ascii="Times New Roman" w:hAnsi="Times New Roman"/>
          <w:sz w:val="28"/>
          <w:szCs w:val="28"/>
        </w:rPr>
        <w:t xml:space="preserve"> подразделе 5.2 «Подпрограмма № 2 «Транспорт»:</w:t>
      </w:r>
    </w:p>
    <w:p w:rsidR="00476514" w:rsidRPr="002A213E" w:rsidRDefault="00B42076" w:rsidP="00476514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t>-</w:t>
      </w:r>
      <w:r w:rsidR="00CB3BB6">
        <w:rPr>
          <w:rFonts w:ascii="Times New Roman" w:hAnsi="Times New Roman"/>
          <w:sz w:val="28"/>
          <w:szCs w:val="28"/>
          <w:lang w:val="en-US"/>
        </w:rPr>
        <w:t> </w:t>
      </w:r>
      <w:r w:rsidRPr="00CB3BB6">
        <w:rPr>
          <w:rFonts w:ascii="Times New Roman" w:hAnsi="Times New Roman"/>
          <w:sz w:val="28"/>
          <w:szCs w:val="28"/>
        </w:rPr>
        <w:t>пункт 3.1, подпункт 3.1.3, пункт 3.2, подпункты 3.2.1</w:t>
      </w:r>
      <w:r w:rsidR="001C3B10" w:rsidRPr="00CB3BB6">
        <w:rPr>
          <w:rFonts w:ascii="Times New Roman" w:hAnsi="Times New Roman"/>
          <w:sz w:val="28"/>
          <w:szCs w:val="28"/>
        </w:rPr>
        <w:t>,</w:t>
      </w:r>
      <w:r w:rsidRPr="00CB3BB6">
        <w:rPr>
          <w:rFonts w:ascii="Times New Roman" w:hAnsi="Times New Roman"/>
          <w:sz w:val="28"/>
          <w:szCs w:val="28"/>
        </w:rPr>
        <w:t xml:space="preserve"> 3.2.2, строки «Всего по комплексу процессных мероприятий», «Итого по подпрограмме» таблицы пункта 5 «Перечень мероприятий подпрограммы» изложить в следующей редакции:</w:t>
      </w:r>
    </w:p>
    <w:p w:rsidR="00CB3BB6" w:rsidRPr="002A213E" w:rsidRDefault="00CB3BB6" w:rsidP="00476514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539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875"/>
        <w:gridCol w:w="420"/>
        <w:gridCol w:w="378"/>
        <w:gridCol w:w="434"/>
        <w:gridCol w:w="406"/>
        <w:gridCol w:w="406"/>
        <w:gridCol w:w="447"/>
        <w:gridCol w:w="420"/>
        <w:gridCol w:w="434"/>
        <w:gridCol w:w="434"/>
        <w:gridCol w:w="420"/>
        <w:gridCol w:w="420"/>
        <w:gridCol w:w="420"/>
        <w:gridCol w:w="434"/>
        <w:gridCol w:w="420"/>
      </w:tblGrid>
      <w:tr w:rsidR="00407CE4" w:rsidRPr="00CB3BB6" w:rsidTr="00CB3BB6">
        <w:trPr>
          <w:cantSplit/>
          <w:trHeight w:val="218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407CE4" w:rsidRPr="00CB3BB6" w:rsidTr="00CB3BB6">
        <w:trPr>
          <w:cantSplit/>
          <w:trHeight w:val="427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«3.1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07CE4" w:rsidRPr="00CB3BB6" w:rsidRDefault="00407CE4" w:rsidP="00407CE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1. </w:t>
            </w:r>
            <w:r w:rsidR="00D830B9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транспортного обслуживания населения автомобильным, железнодорожным (пригородное и межмуниципальное</w:t>
            </w:r>
            <w:r w:rsidR="006329AB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сообщение), водным, городским наземным электрическим транспортом общего пользования в соответствии с действующим законодательством и</w:t>
            </w:r>
            <w:r w:rsidR="00CB3BB6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создание условий для обеспечения доступности транспортных услуг населению, в том числе: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07CE4" w:rsidRPr="00CB3BB6" w:rsidRDefault="00636ADE" w:rsidP="008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7 957 134,99207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946 426,07667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07CE4" w:rsidRPr="00CB3BB6" w:rsidRDefault="00636ADE" w:rsidP="006329A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1 472 875,77290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664 241,75073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670 257,27442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782 770,06354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810 615,83115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839 670,66445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869 555,07271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07CE4" w:rsidRPr="00CB3BB6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900 722,4855»</w:t>
            </w:r>
          </w:p>
        </w:tc>
      </w:tr>
      <w:tr w:rsidR="00636ADE" w:rsidRPr="00CB3BB6" w:rsidTr="00CB3BB6">
        <w:trPr>
          <w:cantSplit/>
          <w:trHeight w:val="31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«3.1.3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организациям железнодорожного транспорта в целях возмещения недополученных доходов, возникающих в результате государственного регулирования тарифов на услуги по перевозке пассажиров железнодорожным транспортом в пригородном сообщении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1 157 014,67954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192 009,8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195 434,95333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143 223,89788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148 379,95821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153 721,6367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159 255,61563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6ADE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164 988,81779»</w:t>
            </w:r>
          </w:p>
        </w:tc>
      </w:tr>
      <w:tr w:rsidR="0095119A" w:rsidRPr="00CB3BB6" w:rsidTr="00CB3BB6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19A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95119A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«3.2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19A" w:rsidRPr="00CB3BB6" w:rsidRDefault="00EB44E0" w:rsidP="00CB3BB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Задача 2. Обеспечение льготного проезда граждан, имеющих право на меры социальной поддержки в соответствии с Законом Рязанской области от 21.12.2016 № 91-ОЗ «О мерах социальной поддержки населения Рязанской области», в том числе: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95119A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95119A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95119A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95119A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B44E0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3 102 277,13213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EB44E0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241 320,44377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636AD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220 831,05018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0050C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345 896,29305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0050C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346 095,70528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0050C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367 446,61989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0050C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377 375,08056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0050C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389 692,31615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0050C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400 275,7828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119A" w:rsidRPr="00CB3BB6" w:rsidRDefault="000050CE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413 343,84045</w:t>
            </w:r>
          </w:p>
        </w:tc>
      </w:tr>
      <w:tr w:rsidR="0072046B" w:rsidRPr="00CB3BB6" w:rsidTr="00CB3BB6">
        <w:trPr>
          <w:cantSplit/>
          <w:trHeight w:val="665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3.2.1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юридическим лицам и индивидуальным предпринимателям в целях возмещения недополученных доходов в связи с осуществлением ими перевозок автомобильным транспортом общего пользования городского (кроме города Рязани)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Рязанской области с </w:t>
            </w:r>
            <w:r w:rsidR="006329AB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населенными пунктами данного муниципального района, граждан, имеющих право на меры социальной поддержки в</w:t>
            </w:r>
            <w:proofErr w:type="gramEnd"/>
            <w:r w:rsidR="006329AB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="006329AB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соответствии</w:t>
            </w:r>
            <w:proofErr w:type="gramEnd"/>
            <w:r w:rsidR="006329AB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 законодательством Рязанской области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465 633,19230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34 705,67272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41 613,350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51 931,274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51 931,274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55 646,80433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55 220,6461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57 650,08929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57 208,58936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59 725,4925</w:t>
            </w:r>
          </w:p>
        </w:tc>
      </w:tr>
      <w:tr w:rsidR="0072046B" w:rsidRPr="00CB3BB6" w:rsidTr="00CB3BB6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3.2.2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организациям железнодорожного транспорта в целях возмещения недополученных доходов, возникающих в связи с предоставлением меры социальной поддержки учащимся и воспитанникам общеобразовательных организаций в возрасте старше 7 лет, обучающимся по очной форме обучения студентам (курсантам)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202 405,50212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22 486,16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24 486,160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20 986,16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20 986,16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21 741,66176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22 524,36158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22 524,36158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23 335,2386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23 335,2386»</w:t>
            </w:r>
          </w:p>
        </w:tc>
      </w:tr>
      <w:tr w:rsidR="0072046B" w:rsidRPr="00CB3BB6" w:rsidTr="00CB3BB6">
        <w:trPr>
          <w:cantSplit/>
          <w:trHeight w:val="1709"/>
        </w:trPr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11 193 225,56141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1 187 746,52044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1 743 386,82308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1 010 138,04378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1 016 352,9797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1 176 442,15048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1 201 761,58798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1 243 593,40121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1 284 537,57127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1 329 266,48347</w:t>
            </w:r>
          </w:p>
        </w:tc>
      </w:tr>
      <w:tr w:rsidR="0072046B" w:rsidRPr="00CB3BB6" w:rsidTr="00CB3BB6">
        <w:trPr>
          <w:cantSplit/>
          <w:trHeight w:val="1642"/>
        </w:trPr>
        <w:tc>
          <w:tcPr>
            <w:tcW w:w="444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11 143 545,56141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1 187 746,52044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1 693 706,82308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1 010 138,04378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1 016 352,9797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1 176 442,15048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1 201 761,58798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1 243 593,40121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1 284 537,57127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1 329 266,48347</w:t>
            </w:r>
          </w:p>
        </w:tc>
      </w:tr>
      <w:tr w:rsidR="0072046B" w:rsidRPr="00CB3BB6" w:rsidTr="00CB3BB6">
        <w:trPr>
          <w:cantSplit/>
          <w:trHeight w:val="882"/>
        </w:trPr>
        <w:tc>
          <w:tcPr>
            <w:tcW w:w="44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49 680,0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49 680,0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2046B" w:rsidRPr="00CB3BB6" w:rsidRDefault="0072046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6329AB" w:rsidRPr="00CB3BB6" w:rsidTr="00CB3BB6">
        <w:trPr>
          <w:cantSplit/>
          <w:trHeight w:val="1703"/>
        </w:trPr>
        <w:tc>
          <w:tcPr>
            <w:tcW w:w="44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Итого по подпрограмме</w:t>
            </w:r>
          </w:p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11 468 225,56141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1 462 746,52044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1 743 386,82308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1 010 138,04378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1 016 352,9797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1 176 442,15048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1 201 761,58798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1 243 593,40121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1 284 537,57127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1 329 266,48347</w:t>
            </w:r>
          </w:p>
        </w:tc>
      </w:tr>
      <w:tr w:rsidR="006329AB" w:rsidRPr="00CB3BB6" w:rsidTr="00CB3BB6">
        <w:trPr>
          <w:cantSplit/>
          <w:trHeight w:val="1733"/>
        </w:trPr>
        <w:tc>
          <w:tcPr>
            <w:tcW w:w="4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329AB" w:rsidRPr="00CB3BB6" w:rsidRDefault="006329AB" w:rsidP="0072046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11 151 795,56141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1 195 996,52044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1 693 706,82308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1 010 138,04378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1 016 352,9797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1 176 442,15048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1 201 761,58798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1 243 593,40121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1 284 537,57127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1 329 266,48347</w:t>
            </w:r>
          </w:p>
        </w:tc>
      </w:tr>
      <w:tr w:rsidR="006329AB" w:rsidRPr="00CB3BB6" w:rsidTr="00CB3BB6">
        <w:trPr>
          <w:cantSplit/>
          <w:trHeight w:val="1063"/>
        </w:trPr>
        <w:tc>
          <w:tcPr>
            <w:tcW w:w="44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329AB" w:rsidRPr="00CB3BB6" w:rsidRDefault="006329AB" w:rsidP="0072046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316 430,0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266 750,0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49 680,0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329AB" w:rsidRPr="00CB3BB6" w:rsidRDefault="006329AB" w:rsidP="00CB3BB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0,0»</w:t>
            </w:r>
          </w:p>
        </w:tc>
      </w:tr>
    </w:tbl>
    <w:p w:rsidR="0095119A" w:rsidRPr="00CB3BB6" w:rsidRDefault="0095119A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  <w:highlight w:val="yellow"/>
        </w:rPr>
      </w:pPr>
    </w:p>
    <w:p w:rsidR="00CB3BB6" w:rsidRDefault="00CB3BB6" w:rsidP="00890498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167B0" w:rsidRPr="00CB3BB6" w:rsidRDefault="00DB22DE" w:rsidP="00890498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lastRenderedPageBreak/>
        <w:t>3.3. В</w:t>
      </w:r>
      <w:r w:rsidR="008167B0" w:rsidRPr="00CB3BB6">
        <w:rPr>
          <w:rFonts w:ascii="Times New Roman" w:hAnsi="Times New Roman"/>
          <w:sz w:val="28"/>
          <w:szCs w:val="28"/>
        </w:rPr>
        <w:t xml:space="preserve"> подразделе 5.3 «Подпрограмма № 3 «Обеспечение реализации Программы»:</w:t>
      </w:r>
    </w:p>
    <w:p w:rsidR="00636ADE" w:rsidRPr="002A213E" w:rsidRDefault="00636ADE" w:rsidP="00636ADE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3BB6">
        <w:rPr>
          <w:rFonts w:ascii="Times New Roman" w:hAnsi="Times New Roman"/>
          <w:sz w:val="28"/>
          <w:szCs w:val="28"/>
        </w:rPr>
        <w:t>-</w:t>
      </w:r>
      <w:r w:rsidR="00CB3BB6">
        <w:rPr>
          <w:rFonts w:ascii="Times New Roman" w:hAnsi="Times New Roman"/>
          <w:sz w:val="28"/>
          <w:szCs w:val="28"/>
          <w:lang w:val="en-US"/>
        </w:rPr>
        <w:t> </w:t>
      </w:r>
      <w:r w:rsidR="0006640B" w:rsidRPr="00CB3BB6">
        <w:rPr>
          <w:rFonts w:ascii="Times New Roman" w:hAnsi="Times New Roman"/>
          <w:sz w:val="28"/>
          <w:szCs w:val="28"/>
        </w:rPr>
        <w:t xml:space="preserve">пункт 3.1, подпункты 3.1.1, 3.1.2, строки «Всего по комплексу процессных мероприятий», «Итого по подпрограмме» </w:t>
      </w:r>
      <w:r w:rsidRPr="00CB3BB6">
        <w:rPr>
          <w:rFonts w:ascii="Times New Roman" w:hAnsi="Times New Roman"/>
          <w:sz w:val="28"/>
          <w:szCs w:val="28"/>
        </w:rPr>
        <w:t>таблицы пункта 5 «Перечень мероприятий подпрограммы» изложить в следующей редакции:</w:t>
      </w:r>
    </w:p>
    <w:p w:rsidR="00CB3BB6" w:rsidRPr="002A213E" w:rsidRDefault="00CB3BB6" w:rsidP="00636ADE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53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2868"/>
        <w:gridCol w:w="431"/>
        <w:gridCol w:w="430"/>
        <w:gridCol w:w="430"/>
        <w:gridCol w:w="430"/>
        <w:gridCol w:w="431"/>
        <w:gridCol w:w="430"/>
        <w:gridCol w:w="430"/>
        <w:gridCol w:w="430"/>
        <w:gridCol w:w="430"/>
        <w:gridCol w:w="431"/>
        <w:gridCol w:w="430"/>
        <w:gridCol w:w="430"/>
        <w:gridCol w:w="430"/>
        <w:gridCol w:w="431"/>
      </w:tblGrid>
      <w:tr w:rsidR="00CF330B" w:rsidRPr="00CB3BB6" w:rsidTr="00CB3BB6">
        <w:trPr>
          <w:tblHeader/>
        </w:trPr>
        <w:tc>
          <w:tcPr>
            <w:tcW w:w="637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16</w:t>
            </w:r>
          </w:p>
        </w:tc>
      </w:tr>
      <w:tr w:rsidR="00CF330B" w:rsidRPr="00CB3BB6" w:rsidTr="00CB3BB6">
        <w:trPr>
          <w:cantSplit/>
          <w:trHeight w:val="1721"/>
        </w:trPr>
        <w:tc>
          <w:tcPr>
            <w:tcW w:w="637" w:type="dxa"/>
            <w:vMerge w:val="restart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«3.1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0664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1 642 390,98354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188 116,16308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0664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219 516,21936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FB679C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207 201,78080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FB679C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213 611,282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162 789,10766</w:t>
            </w:r>
          </w:p>
        </w:tc>
      </w:tr>
      <w:tr w:rsidR="00CF330B" w:rsidRPr="00CB3BB6" w:rsidTr="00CB3BB6">
        <w:trPr>
          <w:cantSplit/>
          <w:trHeight w:val="1719"/>
        </w:trPr>
        <w:tc>
          <w:tcPr>
            <w:tcW w:w="637" w:type="dxa"/>
            <w:vMerge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93323E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B679C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 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205</w:t>
            </w:r>
            <w:r w:rsidR="00FB679C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93323E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155</w:t>
            </w:r>
            <w:r w:rsidR="00FB679C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</w:tr>
      <w:tr w:rsidR="00CF330B" w:rsidRPr="00CB3BB6" w:rsidTr="00CB3BB6">
        <w:trPr>
          <w:cantSplit/>
          <w:trHeight w:val="1566"/>
        </w:trPr>
        <w:tc>
          <w:tcPr>
            <w:tcW w:w="637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деятельности Минтранса РО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0664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430 643,01604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43 881,86713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0664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58 886,27781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FB679C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58 713,78080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FB679C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60 950,052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41 642,20766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41 642,20766</w:t>
            </w:r>
          </w:p>
        </w:tc>
      </w:tr>
      <w:tr w:rsidR="00CF330B" w:rsidRPr="00CB3BB6" w:rsidTr="00CB3BB6">
        <w:trPr>
          <w:cantSplit/>
          <w:trHeight w:val="1589"/>
        </w:trPr>
        <w:tc>
          <w:tcPr>
            <w:tcW w:w="637" w:type="dxa"/>
            <w:vMerge w:val="restart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3.1.2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Финансовое обеспечение деятельности ГКУ «ДДРО»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0664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1 211 747,96750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144 234,29595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0664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160 629,94155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</w:tr>
      <w:tr w:rsidR="00CF330B" w:rsidRPr="00CB3BB6" w:rsidTr="00CB3BB6">
        <w:trPr>
          <w:cantSplit/>
          <w:trHeight w:val="1571"/>
        </w:trPr>
        <w:tc>
          <w:tcPr>
            <w:tcW w:w="637" w:type="dxa"/>
            <w:vMerge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CF330B" w:rsidRPr="00CB3BB6" w:rsidRDefault="00CF330B" w:rsidP="00686A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686AB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93323E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B679C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 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205</w:t>
            </w:r>
            <w:r w:rsidR="00FB679C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93323E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155</w:t>
            </w:r>
            <w:r w:rsidR="00FB679C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330B" w:rsidRPr="00CB3BB6" w:rsidRDefault="00CF33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121 146,9»</w:t>
            </w:r>
          </w:p>
        </w:tc>
      </w:tr>
      <w:tr w:rsidR="008167B0" w:rsidRPr="00CB3BB6" w:rsidTr="00CB3BB6">
        <w:trPr>
          <w:cantSplit/>
          <w:trHeight w:val="1723"/>
        </w:trPr>
        <w:tc>
          <w:tcPr>
            <w:tcW w:w="4323" w:type="dxa"/>
            <w:gridSpan w:val="4"/>
            <w:vMerge w:val="restart"/>
            <w:tcMar>
              <w:top w:w="28" w:type="dxa"/>
              <w:bottom w:w="28" w:type="dxa"/>
            </w:tcMar>
          </w:tcPr>
          <w:p w:rsidR="008167B0" w:rsidRPr="00CB3BB6" w:rsidRDefault="00781B7C" w:rsidP="007A57F3">
            <w:pPr>
              <w:ind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8167B0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0664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2 760 718,96054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218 777,76308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0664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250 842,91936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B679C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234 380,38080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B679C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241 254,782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389 050,82066</w:t>
            </w:r>
          </w:p>
        </w:tc>
      </w:tr>
      <w:tr w:rsidR="008167B0" w:rsidRPr="00CB3BB6" w:rsidTr="00CB3BB6">
        <w:trPr>
          <w:cantSplit/>
          <w:trHeight w:val="1708"/>
        </w:trPr>
        <w:tc>
          <w:tcPr>
            <w:tcW w:w="4323" w:type="dxa"/>
            <w:gridSpan w:val="4"/>
            <w:vMerge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ind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93323E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B679C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205</w:t>
            </w:r>
            <w:r w:rsidR="00FB679C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93323E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155</w:t>
            </w:r>
            <w:r w:rsidR="00FB679C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</w:tr>
      <w:tr w:rsidR="008167B0" w:rsidRPr="00CB3BB6" w:rsidTr="00CB3BB6">
        <w:trPr>
          <w:cantSplit/>
          <w:trHeight w:val="1713"/>
        </w:trPr>
        <w:tc>
          <w:tcPr>
            <w:tcW w:w="4323" w:type="dxa"/>
            <w:gridSpan w:val="4"/>
            <w:vMerge w:val="restart"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ind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0664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2 760 718,96054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218 777,76308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06640B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250 842,91936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B679C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234 380,38080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FB679C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241 254,782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389 050,82066</w:t>
            </w:r>
          </w:p>
        </w:tc>
      </w:tr>
      <w:tr w:rsidR="008167B0" w:rsidRPr="00CB3BB6" w:rsidTr="00CB3BB6">
        <w:trPr>
          <w:cantSplit/>
          <w:trHeight w:val="1725"/>
        </w:trPr>
        <w:tc>
          <w:tcPr>
            <w:tcW w:w="4323" w:type="dxa"/>
            <w:gridSpan w:val="4"/>
            <w:vMerge/>
            <w:tcMar>
              <w:top w:w="28" w:type="dxa"/>
              <w:bottom w:w="28" w:type="dxa"/>
            </w:tcMar>
          </w:tcPr>
          <w:p w:rsidR="008167B0" w:rsidRPr="00CB3BB6" w:rsidRDefault="008167B0" w:rsidP="007A57F3">
            <w:pPr>
              <w:ind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93323E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B679C" w:rsidRPr="00CB3BB6">
              <w:rPr>
                <w:rFonts w:ascii="Times New Roman" w:hAnsi="Times New Roman"/>
                <w:spacing w:val="-2"/>
                <w:sz w:val="22"/>
                <w:szCs w:val="22"/>
              </w:rPr>
              <w:t> 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205</w:t>
            </w:r>
            <w:r w:rsidR="00FB679C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93323E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155</w:t>
            </w:r>
            <w:r w:rsidR="00790A66" w:rsidRPr="00CB3BB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3BB6" w:rsidRDefault="008167B0" w:rsidP="0039799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3BB6">
              <w:rPr>
                <w:rFonts w:ascii="Times New Roman" w:hAnsi="Times New Roman"/>
                <w:spacing w:val="-2"/>
                <w:sz w:val="22"/>
                <w:szCs w:val="22"/>
              </w:rPr>
              <w:t>121 146,9»</w:t>
            </w:r>
          </w:p>
        </w:tc>
      </w:tr>
    </w:tbl>
    <w:p w:rsidR="008167B0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0"/>
          <w:szCs w:val="10"/>
          <w:lang w:val="en-US"/>
        </w:rPr>
      </w:pPr>
    </w:p>
    <w:p w:rsidR="00CB3BB6" w:rsidRPr="00CB3BB6" w:rsidRDefault="00CB3BB6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0"/>
          <w:szCs w:val="10"/>
          <w:lang w:val="en-US"/>
        </w:rPr>
      </w:pPr>
    </w:p>
    <w:p w:rsidR="00547AF6" w:rsidRPr="00CB3BB6" w:rsidRDefault="00547AF6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B0" w:rsidRPr="00CB3BB6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B0" w:rsidRPr="00CB3BB6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8167B0" w:rsidRPr="00CB3BB6" w:rsidTr="007A57F3">
        <w:trPr>
          <w:trHeight w:val="375"/>
        </w:trPr>
        <w:tc>
          <w:tcPr>
            <w:tcW w:w="4928" w:type="dxa"/>
            <w:shd w:val="clear" w:color="auto" w:fill="auto"/>
          </w:tcPr>
          <w:p w:rsidR="008167B0" w:rsidRPr="00CB3BB6" w:rsidRDefault="008167B0" w:rsidP="007A57F3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B3BB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4819" w:type="dxa"/>
            <w:shd w:val="clear" w:color="auto" w:fill="auto"/>
          </w:tcPr>
          <w:p w:rsidR="008167B0" w:rsidRPr="00CB3BB6" w:rsidRDefault="008167B0" w:rsidP="007A57F3">
            <w:pPr>
              <w:spacing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B3BB6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П.В. Малков</w:t>
            </w:r>
          </w:p>
        </w:tc>
      </w:tr>
    </w:tbl>
    <w:p w:rsidR="00460FEA" w:rsidRPr="00CB3BB6" w:rsidRDefault="00460FEA" w:rsidP="008167B0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60FEA" w:rsidRPr="00CB3BB6" w:rsidSect="006329AB">
      <w:headerReference w:type="default" r:id="rId14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58" w:rsidRDefault="00702758">
      <w:r>
        <w:separator/>
      </w:r>
    </w:p>
  </w:endnote>
  <w:endnote w:type="continuationSeparator" w:id="0">
    <w:p w:rsidR="00702758" w:rsidRDefault="0070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B3F" w:rsidRPr="00B413CE" w:rsidRDefault="007C5B3F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C5B3F" w:rsidRPr="00C22273">
      <w:tc>
        <w:tcPr>
          <w:tcW w:w="2538" w:type="dxa"/>
          <w:shd w:val="clear" w:color="auto" w:fill="auto"/>
        </w:tcPr>
        <w:p w:rsidR="007C5B3F" w:rsidRPr="00C22273" w:rsidRDefault="007C5B3F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C5B3F" w:rsidRPr="00C22273" w:rsidRDefault="007C5B3F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C5B3F" w:rsidRPr="00C22273" w:rsidRDefault="007C5B3F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C5B3F" w:rsidRPr="00C22273" w:rsidRDefault="007C5B3F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C5B3F" w:rsidRDefault="007C5B3F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58" w:rsidRDefault="00702758">
      <w:r>
        <w:separator/>
      </w:r>
    </w:p>
  </w:footnote>
  <w:footnote w:type="continuationSeparator" w:id="0">
    <w:p w:rsidR="00702758" w:rsidRDefault="00702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B3F" w:rsidRDefault="007C5B3F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7C5B3F" w:rsidRDefault="007C5B3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B3F" w:rsidRPr="00481B88" w:rsidRDefault="007C5B3F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7C5B3F" w:rsidRPr="00481B88" w:rsidRDefault="007C5B3F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1C0E27">
      <w:rPr>
        <w:rStyle w:val="ac"/>
        <w:rFonts w:ascii="Times New Roman" w:hAnsi="Times New Roman"/>
        <w:noProof/>
        <w:sz w:val="28"/>
        <w:szCs w:val="28"/>
      </w:rPr>
      <w:t>15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7C5B3F" w:rsidRPr="00E37801" w:rsidRDefault="007C5B3F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BF65A22"/>
    <w:multiLevelType w:val="hybridMultilevel"/>
    <w:tmpl w:val="6DF60786"/>
    <w:lvl w:ilvl="0" w:tplc="46EAD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7"/>
  </w:num>
  <w:num w:numId="7">
    <w:abstractNumId w:val="10"/>
  </w:num>
  <w:num w:numId="8">
    <w:abstractNumId w:val="16"/>
  </w:num>
  <w:num w:numId="9">
    <w:abstractNumId w:val="7"/>
  </w:num>
  <w:num w:numId="10">
    <w:abstractNumId w:val="30"/>
  </w:num>
  <w:num w:numId="11">
    <w:abstractNumId w:val="21"/>
  </w:num>
  <w:num w:numId="12">
    <w:abstractNumId w:val="32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5"/>
  </w:num>
  <w:num w:numId="18">
    <w:abstractNumId w:val="29"/>
  </w:num>
  <w:num w:numId="19">
    <w:abstractNumId w:val="0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3"/>
  </w:num>
  <w:num w:numId="29">
    <w:abstractNumId w:val="26"/>
  </w:num>
  <w:num w:numId="30">
    <w:abstractNumId w:val="20"/>
  </w:num>
  <w:num w:numId="31">
    <w:abstractNumId w:val="8"/>
  </w:num>
  <w:num w:numId="32">
    <w:abstractNumId w:val="19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Y6p1cWGS6Z/2Z1lxce0HJrINMA=" w:salt="jbw5JrwvozI6UPKwesxES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27EB"/>
    <w:rsid w:val="000050CE"/>
    <w:rsid w:val="00006007"/>
    <w:rsid w:val="00006156"/>
    <w:rsid w:val="00010DAE"/>
    <w:rsid w:val="00010FC6"/>
    <w:rsid w:val="0001360F"/>
    <w:rsid w:val="00024862"/>
    <w:rsid w:val="000248CE"/>
    <w:rsid w:val="00026D4C"/>
    <w:rsid w:val="00026F2B"/>
    <w:rsid w:val="000277D0"/>
    <w:rsid w:val="000331B3"/>
    <w:rsid w:val="00033413"/>
    <w:rsid w:val="00037C0C"/>
    <w:rsid w:val="00044EEA"/>
    <w:rsid w:val="000511B4"/>
    <w:rsid w:val="000539FC"/>
    <w:rsid w:val="0005488D"/>
    <w:rsid w:val="00055366"/>
    <w:rsid w:val="00056DEB"/>
    <w:rsid w:val="00056F94"/>
    <w:rsid w:val="00061C8A"/>
    <w:rsid w:val="00063E05"/>
    <w:rsid w:val="0006640B"/>
    <w:rsid w:val="000667DF"/>
    <w:rsid w:val="0007322B"/>
    <w:rsid w:val="00073A7A"/>
    <w:rsid w:val="00076B95"/>
    <w:rsid w:val="00076D5E"/>
    <w:rsid w:val="00077EE3"/>
    <w:rsid w:val="00080B21"/>
    <w:rsid w:val="00080E1D"/>
    <w:rsid w:val="00084DD3"/>
    <w:rsid w:val="00085401"/>
    <w:rsid w:val="000917C0"/>
    <w:rsid w:val="00091CD6"/>
    <w:rsid w:val="0009414E"/>
    <w:rsid w:val="000A0563"/>
    <w:rsid w:val="000B0736"/>
    <w:rsid w:val="000B0CEF"/>
    <w:rsid w:val="000B1B08"/>
    <w:rsid w:val="000B302A"/>
    <w:rsid w:val="000B4070"/>
    <w:rsid w:val="000B6032"/>
    <w:rsid w:val="000C5D2C"/>
    <w:rsid w:val="000C674A"/>
    <w:rsid w:val="000D5EED"/>
    <w:rsid w:val="000E09BA"/>
    <w:rsid w:val="000E138E"/>
    <w:rsid w:val="000F17E4"/>
    <w:rsid w:val="000F1C89"/>
    <w:rsid w:val="000F23C4"/>
    <w:rsid w:val="000F30FC"/>
    <w:rsid w:val="000F638D"/>
    <w:rsid w:val="00114876"/>
    <w:rsid w:val="0011694E"/>
    <w:rsid w:val="00117FD6"/>
    <w:rsid w:val="00122CFD"/>
    <w:rsid w:val="00123A82"/>
    <w:rsid w:val="00124086"/>
    <w:rsid w:val="00125806"/>
    <w:rsid w:val="00126F3A"/>
    <w:rsid w:val="00140230"/>
    <w:rsid w:val="0014230C"/>
    <w:rsid w:val="00146030"/>
    <w:rsid w:val="0015095E"/>
    <w:rsid w:val="00151370"/>
    <w:rsid w:val="00154C59"/>
    <w:rsid w:val="00156067"/>
    <w:rsid w:val="001567DC"/>
    <w:rsid w:val="001576B0"/>
    <w:rsid w:val="00162E72"/>
    <w:rsid w:val="0017297C"/>
    <w:rsid w:val="00175BE5"/>
    <w:rsid w:val="00176987"/>
    <w:rsid w:val="001772C7"/>
    <w:rsid w:val="00183C6A"/>
    <w:rsid w:val="001850F4"/>
    <w:rsid w:val="001855C2"/>
    <w:rsid w:val="001947BE"/>
    <w:rsid w:val="001A1235"/>
    <w:rsid w:val="001A560F"/>
    <w:rsid w:val="001B0982"/>
    <w:rsid w:val="001B1619"/>
    <w:rsid w:val="001B32BA"/>
    <w:rsid w:val="001C0E27"/>
    <w:rsid w:val="001C1E04"/>
    <w:rsid w:val="001C22FB"/>
    <w:rsid w:val="001C24E8"/>
    <w:rsid w:val="001C3B10"/>
    <w:rsid w:val="001C4D53"/>
    <w:rsid w:val="001C51C1"/>
    <w:rsid w:val="001C60A6"/>
    <w:rsid w:val="001C6C1B"/>
    <w:rsid w:val="001D07CC"/>
    <w:rsid w:val="001D12FE"/>
    <w:rsid w:val="001D2EBF"/>
    <w:rsid w:val="001D4326"/>
    <w:rsid w:val="001D6B87"/>
    <w:rsid w:val="001D78E4"/>
    <w:rsid w:val="001E0317"/>
    <w:rsid w:val="001E20F1"/>
    <w:rsid w:val="001E4FAA"/>
    <w:rsid w:val="001F077A"/>
    <w:rsid w:val="001F12E8"/>
    <w:rsid w:val="001F228C"/>
    <w:rsid w:val="001F63C9"/>
    <w:rsid w:val="001F64B8"/>
    <w:rsid w:val="001F754B"/>
    <w:rsid w:val="001F7C83"/>
    <w:rsid w:val="0020070B"/>
    <w:rsid w:val="00203046"/>
    <w:rsid w:val="0020508D"/>
    <w:rsid w:val="002127C5"/>
    <w:rsid w:val="00215857"/>
    <w:rsid w:val="0021598F"/>
    <w:rsid w:val="0023105A"/>
    <w:rsid w:val="00231150"/>
    <w:rsid w:val="00231F1C"/>
    <w:rsid w:val="00232649"/>
    <w:rsid w:val="00235CA2"/>
    <w:rsid w:val="00236050"/>
    <w:rsid w:val="00237095"/>
    <w:rsid w:val="002375F6"/>
    <w:rsid w:val="0024027D"/>
    <w:rsid w:val="002411B9"/>
    <w:rsid w:val="00242DDB"/>
    <w:rsid w:val="002436FB"/>
    <w:rsid w:val="00244A7D"/>
    <w:rsid w:val="00245E06"/>
    <w:rsid w:val="002479A2"/>
    <w:rsid w:val="002509E8"/>
    <w:rsid w:val="0026087E"/>
    <w:rsid w:val="00265420"/>
    <w:rsid w:val="00274013"/>
    <w:rsid w:val="00274E14"/>
    <w:rsid w:val="002755C8"/>
    <w:rsid w:val="00276E13"/>
    <w:rsid w:val="002808A2"/>
    <w:rsid w:val="00280A6D"/>
    <w:rsid w:val="002849A7"/>
    <w:rsid w:val="002912FA"/>
    <w:rsid w:val="00291B4E"/>
    <w:rsid w:val="00293079"/>
    <w:rsid w:val="00293E03"/>
    <w:rsid w:val="00293EF2"/>
    <w:rsid w:val="00294F80"/>
    <w:rsid w:val="002953B6"/>
    <w:rsid w:val="0029758D"/>
    <w:rsid w:val="002A05F9"/>
    <w:rsid w:val="002A213E"/>
    <w:rsid w:val="002A3F0C"/>
    <w:rsid w:val="002A6FD4"/>
    <w:rsid w:val="002B3413"/>
    <w:rsid w:val="002B79C6"/>
    <w:rsid w:val="002B7A59"/>
    <w:rsid w:val="002B7F7A"/>
    <w:rsid w:val="002C1C4F"/>
    <w:rsid w:val="002C6B4B"/>
    <w:rsid w:val="002C7ADD"/>
    <w:rsid w:val="002D0DCB"/>
    <w:rsid w:val="002D12FB"/>
    <w:rsid w:val="002D2EB0"/>
    <w:rsid w:val="002D4C58"/>
    <w:rsid w:val="002E2737"/>
    <w:rsid w:val="002E59F1"/>
    <w:rsid w:val="002E6F9D"/>
    <w:rsid w:val="002E7508"/>
    <w:rsid w:val="002E7FC0"/>
    <w:rsid w:val="002F1E81"/>
    <w:rsid w:val="002F2655"/>
    <w:rsid w:val="002F49E7"/>
    <w:rsid w:val="00306DDB"/>
    <w:rsid w:val="00310D92"/>
    <w:rsid w:val="003119AA"/>
    <w:rsid w:val="00311CC3"/>
    <w:rsid w:val="00314758"/>
    <w:rsid w:val="00315EBB"/>
    <w:rsid w:val="003160CB"/>
    <w:rsid w:val="00320654"/>
    <w:rsid w:val="003222A3"/>
    <w:rsid w:val="00334630"/>
    <w:rsid w:val="0033720B"/>
    <w:rsid w:val="00337B25"/>
    <w:rsid w:val="003431A5"/>
    <w:rsid w:val="00350AE1"/>
    <w:rsid w:val="00353214"/>
    <w:rsid w:val="00354FE6"/>
    <w:rsid w:val="003556ED"/>
    <w:rsid w:val="003562DD"/>
    <w:rsid w:val="00360A40"/>
    <w:rsid w:val="00364EF5"/>
    <w:rsid w:val="00365AF0"/>
    <w:rsid w:val="00365DAD"/>
    <w:rsid w:val="00380BC5"/>
    <w:rsid w:val="003813CD"/>
    <w:rsid w:val="00383B2B"/>
    <w:rsid w:val="00383C91"/>
    <w:rsid w:val="0038445B"/>
    <w:rsid w:val="0038469B"/>
    <w:rsid w:val="00386FA9"/>
    <w:rsid w:val="003870C2"/>
    <w:rsid w:val="00390D66"/>
    <w:rsid w:val="0039799E"/>
    <w:rsid w:val="003A4D47"/>
    <w:rsid w:val="003A4DBF"/>
    <w:rsid w:val="003A5372"/>
    <w:rsid w:val="003A7F58"/>
    <w:rsid w:val="003B34A2"/>
    <w:rsid w:val="003B4035"/>
    <w:rsid w:val="003B5511"/>
    <w:rsid w:val="003B6BC0"/>
    <w:rsid w:val="003B6DD3"/>
    <w:rsid w:val="003B7042"/>
    <w:rsid w:val="003C11B3"/>
    <w:rsid w:val="003C1EF2"/>
    <w:rsid w:val="003C6E90"/>
    <w:rsid w:val="003C7B23"/>
    <w:rsid w:val="003D00DE"/>
    <w:rsid w:val="003D1194"/>
    <w:rsid w:val="003D15DF"/>
    <w:rsid w:val="003D1A69"/>
    <w:rsid w:val="003D2858"/>
    <w:rsid w:val="003D3B8A"/>
    <w:rsid w:val="003D492C"/>
    <w:rsid w:val="003D54F8"/>
    <w:rsid w:val="003E5088"/>
    <w:rsid w:val="003F46BE"/>
    <w:rsid w:val="003F4F5E"/>
    <w:rsid w:val="003F6C50"/>
    <w:rsid w:val="003F793D"/>
    <w:rsid w:val="00400906"/>
    <w:rsid w:val="00400CA3"/>
    <w:rsid w:val="00400F84"/>
    <w:rsid w:val="00402B95"/>
    <w:rsid w:val="0040554B"/>
    <w:rsid w:val="00407CE4"/>
    <w:rsid w:val="00415485"/>
    <w:rsid w:val="00423289"/>
    <w:rsid w:val="0042590E"/>
    <w:rsid w:val="00427A5C"/>
    <w:rsid w:val="00431312"/>
    <w:rsid w:val="004372BD"/>
    <w:rsid w:val="00437F65"/>
    <w:rsid w:val="00446C5D"/>
    <w:rsid w:val="00447585"/>
    <w:rsid w:val="004526B2"/>
    <w:rsid w:val="00460FEA"/>
    <w:rsid w:val="0046555F"/>
    <w:rsid w:val="00466C1C"/>
    <w:rsid w:val="004734B7"/>
    <w:rsid w:val="00476514"/>
    <w:rsid w:val="004775E0"/>
    <w:rsid w:val="00481B88"/>
    <w:rsid w:val="00483D7F"/>
    <w:rsid w:val="00485B4F"/>
    <w:rsid w:val="004862D1"/>
    <w:rsid w:val="00487688"/>
    <w:rsid w:val="00490D30"/>
    <w:rsid w:val="00491685"/>
    <w:rsid w:val="004920DD"/>
    <w:rsid w:val="00494A5C"/>
    <w:rsid w:val="00497E11"/>
    <w:rsid w:val="00497E93"/>
    <w:rsid w:val="004A3D41"/>
    <w:rsid w:val="004A63BD"/>
    <w:rsid w:val="004B1B95"/>
    <w:rsid w:val="004B2D5A"/>
    <w:rsid w:val="004D23C3"/>
    <w:rsid w:val="004D293D"/>
    <w:rsid w:val="004D4C95"/>
    <w:rsid w:val="004F44FE"/>
    <w:rsid w:val="004F5071"/>
    <w:rsid w:val="004F74EE"/>
    <w:rsid w:val="00500AC2"/>
    <w:rsid w:val="005015AA"/>
    <w:rsid w:val="0050345A"/>
    <w:rsid w:val="00504883"/>
    <w:rsid w:val="005048B8"/>
    <w:rsid w:val="00504FE1"/>
    <w:rsid w:val="00506BB3"/>
    <w:rsid w:val="00507482"/>
    <w:rsid w:val="00512A47"/>
    <w:rsid w:val="005142CF"/>
    <w:rsid w:val="005166C5"/>
    <w:rsid w:val="005209C2"/>
    <w:rsid w:val="00521AD2"/>
    <w:rsid w:val="00522F71"/>
    <w:rsid w:val="00531C68"/>
    <w:rsid w:val="00532119"/>
    <w:rsid w:val="005335F3"/>
    <w:rsid w:val="005372EB"/>
    <w:rsid w:val="0054120E"/>
    <w:rsid w:val="00543C38"/>
    <w:rsid w:val="00543D2D"/>
    <w:rsid w:val="00543E07"/>
    <w:rsid w:val="00545805"/>
    <w:rsid w:val="00545A3D"/>
    <w:rsid w:val="00546DBB"/>
    <w:rsid w:val="00547AF6"/>
    <w:rsid w:val="00551A4E"/>
    <w:rsid w:val="00551DB3"/>
    <w:rsid w:val="00552788"/>
    <w:rsid w:val="00560212"/>
    <w:rsid w:val="00561A5B"/>
    <w:rsid w:val="00562474"/>
    <w:rsid w:val="005646F5"/>
    <w:rsid w:val="005649ED"/>
    <w:rsid w:val="00564F1E"/>
    <w:rsid w:val="00565BA6"/>
    <w:rsid w:val="0057074C"/>
    <w:rsid w:val="00571C6C"/>
    <w:rsid w:val="00571E11"/>
    <w:rsid w:val="00573DF3"/>
    <w:rsid w:val="00573FBF"/>
    <w:rsid w:val="00574FF3"/>
    <w:rsid w:val="00577B8B"/>
    <w:rsid w:val="00582538"/>
    <w:rsid w:val="005838EA"/>
    <w:rsid w:val="00585023"/>
    <w:rsid w:val="00585EE1"/>
    <w:rsid w:val="0058638E"/>
    <w:rsid w:val="005864ED"/>
    <w:rsid w:val="00590C0E"/>
    <w:rsid w:val="00590E5E"/>
    <w:rsid w:val="005939E6"/>
    <w:rsid w:val="00596A3A"/>
    <w:rsid w:val="005A2577"/>
    <w:rsid w:val="005A4227"/>
    <w:rsid w:val="005A4ED9"/>
    <w:rsid w:val="005A73F6"/>
    <w:rsid w:val="005A7957"/>
    <w:rsid w:val="005B229B"/>
    <w:rsid w:val="005B3036"/>
    <w:rsid w:val="005B3518"/>
    <w:rsid w:val="005B5A4B"/>
    <w:rsid w:val="005B6C0F"/>
    <w:rsid w:val="005C4841"/>
    <w:rsid w:val="005C56AE"/>
    <w:rsid w:val="005C6329"/>
    <w:rsid w:val="005C7449"/>
    <w:rsid w:val="005D2332"/>
    <w:rsid w:val="005E18C3"/>
    <w:rsid w:val="005E4BC4"/>
    <w:rsid w:val="005E6D99"/>
    <w:rsid w:val="005F0EB7"/>
    <w:rsid w:val="005F288F"/>
    <w:rsid w:val="005F2ADD"/>
    <w:rsid w:val="005F2C49"/>
    <w:rsid w:val="005F7A9E"/>
    <w:rsid w:val="006013EB"/>
    <w:rsid w:val="00601F70"/>
    <w:rsid w:val="0060479E"/>
    <w:rsid w:val="00604BE7"/>
    <w:rsid w:val="00605970"/>
    <w:rsid w:val="00605D83"/>
    <w:rsid w:val="00611D03"/>
    <w:rsid w:val="00616AED"/>
    <w:rsid w:val="00620092"/>
    <w:rsid w:val="00620A7F"/>
    <w:rsid w:val="00620C61"/>
    <w:rsid w:val="006213BE"/>
    <w:rsid w:val="006215F7"/>
    <w:rsid w:val="006264D1"/>
    <w:rsid w:val="006329AB"/>
    <w:rsid w:val="00632A4F"/>
    <w:rsid w:val="00632B56"/>
    <w:rsid w:val="006351E3"/>
    <w:rsid w:val="00636ADE"/>
    <w:rsid w:val="006413C5"/>
    <w:rsid w:val="00641536"/>
    <w:rsid w:val="006426C9"/>
    <w:rsid w:val="0064322E"/>
    <w:rsid w:val="00644236"/>
    <w:rsid w:val="006465C0"/>
    <w:rsid w:val="006471E5"/>
    <w:rsid w:val="006529E9"/>
    <w:rsid w:val="00655F4A"/>
    <w:rsid w:val="00661225"/>
    <w:rsid w:val="006638D7"/>
    <w:rsid w:val="00664FD1"/>
    <w:rsid w:val="006654EB"/>
    <w:rsid w:val="00667F25"/>
    <w:rsid w:val="00671ACF"/>
    <w:rsid w:val="00671D3B"/>
    <w:rsid w:val="0067405F"/>
    <w:rsid w:val="00675A9B"/>
    <w:rsid w:val="006774FC"/>
    <w:rsid w:val="00677571"/>
    <w:rsid w:val="00683693"/>
    <w:rsid w:val="00683AB7"/>
    <w:rsid w:val="00684120"/>
    <w:rsid w:val="006846B0"/>
    <w:rsid w:val="00684A5B"/>
    <w:rsid w:val="00686ABA"/>
    <w:rsid w:val="00687751"/>
    <w:rsid w:val="006A0847"/>
    <w:rsid w:val="006A16EF"/>
    <w:rsid w:val="006A1F71"/>
    <w:rsid w:val="006B0CCF"/>
    <w:rsid w:val="006B4456"/>
    <w:rsid w:val="006B583B"/>
    <w:rsid w:val="006B64ED"/>
    <w:rsid w:val="006B6643"/>
    <w:rsid w:val="006B6F97"/>
    <w:rsid w:val="006B7338"/>
    <w:rsid w:val="006C3291"/>
    <w:rsid w:val="006C4B5D"/>
    <w:rsid w:val="006C4E2F"/>
    <w:rsid w:val="006C5397"/>
    <w:rsid w:val="006C66F2"/>
    <w:rsid w:val="006C6996"/>
    <w:rsid w:val="006D0B90"/>
    <w:rsid w:val="006D0BCC"/>
    <w:rsid w:val="006D1E94"/>
    <w:rsid w:val="006D7BA1"/>
    <w:rsid w:val="006D7C5C"/>
    <w:rsid w:val="006E0879"/>
    <w:rsid w:val="006E2728"/>
    <w:rsid w:val="006E2CFB"/>
    <w:rsid w:val="006E6FC6"/>
    <w:rsid w:val="006F0E06"/>
    <w:rsid w:val="006F13C3"/>
    <w:rsid w:val="006F328B"/>
    <w:rsid w:val="006F5886"/>
    <w:rsid w:val="006F6CB6"/>
    <w:rsid w:val="00701D8D"/>
    <w:rsid w:val="00702758"/>
    <w:rsid w:val="00705E07"/>
    <w:rsid w:val="007076BC"/>
    <w:rsid w:val="00707734"/>
    <w:rsid w:val="00707E19"/>
    <w:rsid w:val="00710189"/>
    <w:rsid w:val="00712F7C"/>
    <w:rsid w:val="00714AB1"/>
    <w:rsid w:val="007168D6"/>
    <w:rsid w:val="00716F16"/>
    <w:rsid w:val="00717548"/>
    <w:rsid w:val="007200B6"/>
    <w:rsid w:val="0072046B"/>
    <w:rsid w:val="00720E73"/>
    <w:rsid w:val="0072328A"/>
    <w:rsid w:val="007306A1"/>
    <w:rsid w:val="0073446F"/>
    <w:rsid w:val="007377B5"/>
    <w:rsid w:val="00737BFC"/>
    <w:rsid w:val="00742C13"/>
    <w:rsid w:val="00746CC2"/>
    <w:rsid w:val="00747F5E"/>
    <w:rsid w:val="00754838"/>
    <w:rsid w:val="007557FF"/>
    <w:rsid w:val="00757EC3"/>
    <w:rsid w:val="00760323"/>
    <w:rsid w:val="00763C6D"/>
    <w:rsid w:val="00765600"/>
    <w:rsid w:val="007715DA"/>
    <w:rsid w:val="0077428B"/>
    <w:rsid w:val="00781B7C"/>
    <w:rsid w:val="00783DFB"/>
    <w:rsid w:val="00785AE5"/>
    <w:rsid w:val="007861B8"/>
    <w:rsid w:val="0078692D"/>
    <w:rsid w:val="00790A66"/>
    <w:rsid w:val="00791C9F"/>
    <w:rsid w:val="00791F65"/>
    <w:rsid w:val="00792AAB"/>
    <w:rsid w:val="00792CEF"/>
    <w:rsid w:val="00793A07"/>
    <w:rsid w:val="00793B47"/>
    <w:rsid w:val="00794850"/>
    <w:rsid w:val="00797579"/>
    <w:rsid w:val="00797AC1"/>
    <w:rsid w:val="007A07F1"/>
    <w:rsid w:val="007A1A35"/>
    <w:rsid w:val="007A1D0C"/>
    <w:rsid w:val="007A213F"/>
    <w:rsid w:val="007A2A7B"/>
    <w:rsid w:val="007A4F8C"/>
    <w:rsid w:val="007A57F3"/>
    <w:rsid w:val="007B2ACA"/>
    <w:rsid w:val="007B5516"/>
    <w:rsid w:val="007B5B1A"/>
    <w:rsid w:val="007C24CC"/>
    <w:rsid w:val="007C26A7"/>
    <w:rsid w:val="007C3158"/>
    <w:rsid w:val="007C4727"/>
    <w:rsid w:val="007C5B3F"/>
    <w:rsid w:val="007C66B8"/>
    <w:rsid w:val="007D3E6F"/>
    <w:rsid w:val="007D4925"/>
    <w:rsid w:val="007D6BB9"/>
    <w:rsid w:val="007D6FC7"/>
    <w:rsid w:val="007E5A09"/>
    <w:rsid w:val="007E5EC8"/>
    <w:rsid w:val="007F0C8A"/>
    <w:rsid w:val="007F11AB"/>
    <w:rsid w:val="007F3557"/>
    <w:rsid w:val="007F4D78"/>
    <w:rsid w:val="00803500"/>
    <w:rsid w:val="00807056"/>
    <w:rsid w:val="0081426E"/>
    <w:rsid w:val="008143CB"/>
    <w:rsid w:val="008167B0"/>
    <w:rsid w:val="00817A24"/>
    <w:rsid w:val="00820DEA"/>
    <w:rsid w:val="00823CA1"/>
    <w:rsid w:val="00823CF5"/>
    <w:rsid w:val="008251E4"/>
    <w:rsid w:val="008301DD"/>
    <w:rsid w:val="00834797"/>
    <w:rsid w:val="00835426"/>
    <w:rsid w:val="008419D7"/>
    <w:rsid w:val="00841EFE"/>
    <w:rsid w:val="00844ECC"/>
    <w:rsid w:val="00845874"/>
    <w:rsid w:val="008513B9"/>
    <w:rsid w:val="00853AA1"/>
    <w:rsid w:val="00853D02"/>
    <w:rsid w:val="0085568F"/>
    <w:rsid w:val="008579AF"/>
    <w:rsid w:val="00861B46"/>
    <w:rsid w:val="00864293"/>
    <w:rsid w:val="00865636"/>
    <w:rsid w:val="008702D3"/>
    <w:rsid w:val="00876034"/>
    <w:rsid w:val="00876D05"/>
    <w:rsid w:val="008827E7"/>
    <w:rsid w:val="00890498"/>
    <w:rsid w:val="00892D76"/>
    <w:rsid w:val="00892EAC"/>
    <w:rsid w:val="00897610"/>
    <w:rsid w:val="008A0DC8"/>
    <w:rsid w:val="008A1696"/>
    <w:rsid w:val="008A2227"/>
    <w:rsid w:val="008A2D83"/>
    <w:rsid w:val="008B208B"/>
    <w:rsid w:val="008B2F8F"/>
    <w:rsid w:val="008B3814"/>
    <w:rsid w:val="008B61BF"/>
    <w:rsid w:val="008B6B10"/>
    <w:rsid w:val="008B7D2A"/>
    <w:rsid w:val="008C1D71"/>
    <w:rsid w:val="008C58FE"/>
    <w:rsid w:val="008C6799"/>
    <w:rsid w:val="008D6712"/>
    <w:rsid w:val="008D6790"/>
    <w:rsid w:val="008E0825"/>
    <w:rsid w:val="008E2D9E"/>
    <w:rsid w:val="008E6112"/>
    <w:rsid w:val="008E6C41"/>
    <w:rsid w:val="008F0816"/>
    <w:rsid w:val="008F0ADB"/>
    <w:rsid w:val="008F676E"/>
    <w:rsid w:val="008F6BB7"/>
    <w:rsid w:val="00900F42"/>
    <w:rsid w:val="00901D29"/>
    <w:rsid w:val="00901FAC"/>
    <w:rsid w:val="00904F51"/>
    <w:rsid w:val="00905B18"/>
    <w:rsid w:val="00912D0D"/>
    <w:rsid w:val="00915AA9"/>
    <w:rsid w:val="00920066"/>
    <w:rsid w:val="009323DA"/>
    <w:rsid w:val="00932E3C"/>
    <w:rsid w:val="0093323E"/>
    <w:rsid w:val="00934D10"/>
    <w:rsid w:val="00937C60"/>
    <w:rsid w:val="009423D2"/>
    <w:rsid w:val="00942595"/>
    <w:rsid w:val="0094532B"/>
    <w:rsid w:val="00947ABE"/>
    <w:rsid w:val="0095119A"/>
    <w:rsid w:val="00951664"/>
    <w:rsid w:val="00952A9B"/>
    <w:rsid w:val="00954240"/>
    <w:rsid w:val="00954F9C"/>
    <w:rsid w:val="009607B0"/>
    <w:rsid w:val="009612E6"/>
    <w:rsid w:val="0096153C"/>
    <w:rsid w:val="00962628"/>
    <w:rsid w:val="00965D32"/>
    <w:rsid w:val="00967BDD"/>
    <w:rsid w:val="00974761"/>
    <w:rsid w:val="009856C2"/>
    <w:rsid w:val="0098656C"/>
    <w:rsid w:val="0098691E"/>
    <w:rsid w:val="00991321"/>
    <w:rsid w:val="00996803"/>
    <w:rsid w:val="009977FF"/>
    <w:rsid w:val="009A085B"/>
    <w:rsid w:val="009A390C"/>
    <w:rsid w:val="009B0108"/>
    <w:rsid w:val="009B2537"/>
    <w:rsid w:val="009B60B6"/>
    <w:rsid w:val="009C1DE6"/>
    <w:rsid w:val="009C1F0E"/>
    <w:rsid w:val="009C4EFD"/>
    <w:rsid w:val="009C60FE"/>
    <w:rsid w:val="009D1F92"/>
    <w:rsid w:val="009D28CF"/>
    <w:rsid w:val="009D3E8C"/>
    <w:rsid w:val="009D6135"/>
    <w:rsid w:val="009D6736"/>
    <w:rsid w:val="009E293A"/>
    <w:rsid w:val="009E3A0E"/>
    <w:rsid w:val="009E7329"/>
    <w:rsid w:val="009F5F39"/>
    <w:rsid w:val="009F66B0"/>
    <w:rsid w:val="00A006A1"/>
    <w:rsid w:val="00A01579"/>
    <w:rsid w:val="00A0564B"/>
    <w:rsid w:val="00A07DA9"/>
    <w:rsid w:val="00A1314B"/>
    <w:rsid w:val="00A13160"/>
    <w:rsid w:val="00A137D3"/>
    <w:rsid w:val="00A14321"/>
    <w:rsid w:val="00A166F3"/>
    <w:rsid w:val="00A220ED"/>
    <w:rsid w:val="00A2293B"/>
    <w:rsid w:val="00A234E2"/>
    <w:rsid w:val="00A24837"/>
    <w:rsid w:val="00A271F2"/>
    <w:rsid w:val="00A276E1"/>
    <w:rsid w:val="00A3089B"/>
    <w:rsid w:val="00A44A8F"/>
    <w:rsid w:val="00A501AE"/>
    <w:rsid w:val="00A51D96"/>
    <w:rsid w:val="00A53F06"/>
    <w:rsid w:val="00A540AB"/>
    <w:rsid w:val="00A738B8"/>
    <w:rsid w:val="00A759D6"/>
    <w:rsid w:val="00A8710F"/>
    <w:rsid w:val="00A90462"/>
    <w:rsid w:val="00A9080B"/>
    <w:rsid w:val="00A9098E"/>
    <w:rsid w:val="00A940CF"/>
    <w:rsid w:val="00A96F84"/>
    <w:rsid w:val="00AA0288"/>
    <w:rsid w:val="00AA7DEA"/>
    <w:rsid w:val="00AB60F9"/>
    <w:rsid w:val="00AC0667"/>
    <w:rsid w:val="00AC2DA8"/>
    <w:rsid w:val="00AC3953"/>
    <w:rsid w:val="00AC7150"/>
    <w:rsid w:val="00AD0032"/>
    <w:rsid w:val="00AD01E2"/>
    <w:rsid w:val="00AD0958"/>
    <w:rsid w:val="00AD1415"/>
    <w:rsid w:val="00AD7AEB"/>
    <w:rsid w:val="00AE0579"/>
    <w:rsid w:val="00AE2B5D"/>
    <w:rsid w:val="00AE5CE0"/>
    <w:rsid w:val="00AE605E"/>
    <w:rsid w:val="00AE6348"/>
    <w:rsid w:val="00AF4B86"/>
    <w:rsid w:val="00AF5F7C"/>
    <w:rsid w:val="00AF720E"/>
    <w:rsid w:val="00AF7243"/>
    <w:rsid w:val="00B02207"/>
    <w:rsid w:val="00B03403"/>
    <w:rsid w:val="00B07934"/>
    <w:rsid w:val="00B100A7"/>
    <w:rsid w:val="00B1015C"/>
    <w:rsid w:val="00B10324"/>
    <w:rsid w:val="00B10461"/>
    <w:rsid w:val="00B11B5E"/>
    <w:rsid w:val="00B21390"/>
    <w:rsid w:val="00B27286"/>
    <w:rsid w:val="00B276E8"/>
    <w:rsid w:val="00B31FF1"/>
    <w:rsid w:val="00B376B1"/>
    <w:rsid w:val="00B413CE"/>
    <w:rsid w:val="00B41526"/>
    <w:rsid w:val="00B42076"/>
    <w:rsid w:val="00B422B5"/>
    <w:rsid w:val="00B426D9"/>
    <w:rsid w:val="00B44DE2"/>
    <w:rsid w:val="00B46C96"/>
    <w:rsid w:val="00B503A3"/>
    <w:rsid w:val="00B50F97"/>
    <w:rsid w:val="00B548B0"/>
    <w:rsid w:val="00B5528C"/>
    <w:rsid w:val="00B556E1"/>
    <w:rsid w:val="00B57101"/>
    <w:rsid w:val="00B620D9"/>
    <w:rsid w:val="00B633DB"/>
    <w:rsid w:val="00B639ED"/>
    <w:rsid w:val="00B63B20"/>
    <w:rsid w:val="00B66A31"/>
    <w:rsid w:val="00B66A8C"/>
    <w:rsid w:val="00B725D1"/>
    <w:rsid w:val="00B737AD"/>
    <w:rsid w:val="00B751C3"/>
    <w:rsid w:val="00B771D0"/>
    <w:rsid w:val="00B8061C"/>
    <w:rsid w:val="00B81188"/>
    <w:rsid w:val="00B8297E"/>
    <w:rsid w:val="00B83BA2"/>
    <w:rsid w:val="00B853AA"/>
    <w:rsid w:val="00B87506"/>
    <w:rsid w:val="00B875BF"/>
    <w:rsid w:val="00B91F62"/>
    <w:rsid w:val="00B94BF4"/>
    <w:rsid w:val="00BA0797"/>
    <w:rsid w:val="00BA59B6"/>
    <w:rsid w:val="00BB2C98"/>
    <w:rsid w:val="00BB3310"/>
    <w:rsid w:val="00BB55B4"/>
    <w:rsid w:val="00BB6C04"/>
    <w:rsid w:val="00BC1C03"/>
    <w:rsid w:val="00BC3FCA"/>
    <w:rsid w:val="00BC5772"/>
    <w:rsid w:val="00BC6EB8"/>
    <w:rsid w:val="00BC7098"/>
    <w:rsid w:val="00BD0A48"/>
    <w:rsid w:val="00BD0B82"/>
    <w:rsid w:val="00BD2C38"/>
    <w:rsid w:val="00BD3E5C"/>
    <w:rsid w:val="00BD5A2B"/>
    <w:rsid w:val="00BD5E21"/>
    <w:rsid w:val="00BD6506"/>
    <w:rsid w:val="00BE3DFC"/>
    <w:rsid w:val="00BF4F5F"/>
    <w:rsid w:val="00BF5745"/>
    <w:rsid w:val="00BF7387"/>
    <w:rsid w:val="00C02C88"/>
    <w:rsid w:val="00C04E40"/>
    <w:rsid w:val="00C04EEB"/>
    <w:rsid w:val="00C10F12"/>
    <w:rsid w:val="00C11826"/>
    <w:rsid w:val="00C129A1"/>
    <w:rsid w:val="00C1484C"/>
    <w:rsid w:val="00C153DE"/>
    <w:rsid w:val="00C22273"/>
    <w:rsid w:val="00C2573B"/>
    <w:rsid w:val="00C32849"/>
    <w:rsid w:val="00C328E5"/>
    <w:rsid w:val="00C33948"/>
    <w:rsid w:val="00C370A7"/>
    <w:rsid w:val="00C42CB1"/>
    <w:rsid w:val="00C452E3"/>
    <w:rsid w:val="00C46D42"/>
    <w:rsid w:val="00C50C32"/>
    <w:rsid w:val="00C50D1A"/>
    <w:rsid w:val="00C51ECD"/>
    <w:rsid w:val="00C55708"/>
    <w:rsid w:val="00C56FA9"/>
    <w:rsid w:val="00C5775E"/>
    <w:rsid w:val="00C60178"/>
    <w:rsid w:val="00C61760"/>
    <w:rsid w:val="00C63CD6"/>
    <w:rsid w:val="00C7244F"/>
    <w:rsid w:val="00C7496F"/>
    <w:rsid w:val="00C77F28"/>
    <w:rsid w:val="00C829B7"/>
    <w:rsid w:val="00C84F41"/>
    <w:rsid w:val="00C87D95"/>
    <w:rsid w:val="00C900ED"/>
    <w:rsid w:val="00C90114"/>
    <w:rsid w:val="00C9077A"/>
    <w:rsid w:val="00C935A9"/>
    <w:rsid w:val="00C93F97"/>
    <w:rsid w:val="00C95CD2"/>
    <w:rsid w:val="00CA051B"/>
    <w:rsid w:val="00CA24EC"/>
    <w:rsid w:val="00CA405C"/>
    <w:rsid w:val="00CA5E2F"/>
    <w:rsid w:val="00CB369A"/>
    <w:rsid w:val="00CB3BB6"/>
    <w:rsid w:val="00CB3CBE"/>
    <w:rsid w:val="00CB699F"/>
    <w:rsid w:val="00CC12C0"/>
    <w:rsid w:val="00CC2BD4"/>
    <w:rsid w:val="00CC4782"/>
    <w:rsid w:val="00CC5F20"/>
    <w:rsid w:val="00CD1297"/>
    <w:rsid w:val="00CD14AB"/>
    <w:rsid w:val="00CD54CA"/>
    <w:rsid w:val="00CD65F4"/>
    <w:rsid w:val="00CE163B"/>
    <w:rsid w:val="00CE2C76"/>
    <w:rsid w:val="00CE5421"/>
    <w:rsid w:val="00CE623C"/>
    <w:rsid w:val="00CF03D8"/>
    <w:rsid w:val="00CF330B"/>
    <w:rsid w:val="00CF60F3"/>
    <w:rsid w:val="00CF76B3"/>
    <w:rsid w:val="00D015D5"/>
    <w:rsid w:val="00D01DEF"/>
    <w:rsid w:val="00D0392E"/>
    <w:rsid w:val="00D03D68"/>
    <w:rsid w:val="00D04346"/>
    <w:rsid w:val="00D07F68"/>
    <w:rsid w:val="00D10C2A"/>
    <w:rsid w:val="00D13643"/>
    <w:rsid w:val="00D15510"/>
    <w:rsid w:val="00D15F6B"/>
    <w:rsid w:val="00D2302A"/>
    <w:rsid w:val="00D23BFD"/>
    <w:rsid w:val="00D266DD"/>
    <w:rsid w:val="00D30850"/>
    <w:rsid w:val="00D32B04"/>
    <w:rsid w:val="00D3355A"/>
    <w:rsid w:val="00D35459"/>
    <w:rsid w:val="00D35CBE"/>
    <w:rsid w:val="00D374E7"/>
    <w:rsid w:val="00D403A7"/>
    <w:rsid w:val="00D44610"/>
    <w:rsid w:val="00D478B1"/>
    <w:rsid w:val="00D50225"/>
    <w:rsid w:val="00D502E1"/>
    <w:rsid w:val="00D505CD"/>
    <w:rsid w:val="00D63949"/>
    <w:rsid w:val="00D652E7"/>
    <w:rsid w:val="00D66124"/>
    <w:rsid w:val="00D709C5"/>
    <w:rsid w:val="00D73D9B"/>
    <w:rsid w:val="00D73F58"/>
    <w:rsid w:val="00D7623D"/>
    <w:rsid w:val="00D76980"/>
    <w:rsid w:val="00D779B5"/>
    <w:rsid w:val="00D77BCF"/>
    <w:rsid w:val="00D819C4"/>
    <w:rsid w:val="00D830B9"/>
    <w:rsid w:val="00D84394"/>
    <w:rsid w:val="00D85547"/>
    <w:rsid w:val="00D858C6"/>
    <w:rsid w:val="00D85BAF"/>
    <w:rsid w:val="00D87BF3"/>
    <w:rsid w:val="00D95B46"/>
    <w:rsid w:val="00D95E55"/>
    <w:rsid w:val="00D971D5"/>
    <w:rsid w:val="00DA14A5"/>
    <w:rsid w:val="00DA53DD"/>
    <w:rsid w:val="00DA5825"/>
    <w:rsid w:val="00DB22DE"/>
    <w:rsid w:val="00DB3664"/>
    <w:rsid w:val="00DB44CF"/>
    <w:rsid w:val="00DB4EFB"/>
    <w:rsid w:val="00DB608B"/>
    <w:rsid w:val="00DC16FB"/>
    <w:rsid w:val="00DC2C5C"/>
    <w:rsid w:val="00DC44E6"/>
    <w:rsid w:val="00DC4A65"/>
    <w:rsid w:val="00DC4F66"/>
    <w:rsid w:val="00DD257F"/>
    <w:rsid w:val="00DD4E75"/>
    <w:rsid w:val="00DE07BC"/>
    <w:rsid w:val="00DE39AD"/>
    <w:rsid w:val="00DE7AB9"/>
    <w:rsid w:val="00DF0026"/>
    <w:rsid w:val="00DF44B8"/>
    <w:rsid w:val="00E0137A"/>
    <w:rsid w:val="00E033C8"/>
    <w:rsid w:val="00E04B07"/>
    <w:rsid w:val="00E103E5"/>
    <w:rsid w:val="00E10B44"/>
    <w:rsid w:val="00E11AD6"/>
    <w:rsid w:val="00E11F02"/>
    <w:rsid w:val="00E123A6"/>
    <w:rsid w:val="00E12AE1"/>
    <w:rsid w:val="00E173C1"/>
    <w:rsid w:val="00E26DBC"/>
    <w:rsid w:val="00E2726B"/>
    <w:rsid w:val="00E304DD"/>
    <w:rsid w:val="00E36708"/>
    <w:rsid w:val="00E3682D"/>
    <w:rsid w:val="00E37801"/>
    <w:rsid w:val="00E401B0"/>
    <w:rsid w:val="00E419CF"/>
    <w:rsid w:val="00E46EAA"/>
    <w:rsid w:val="00E46FEC"/>
    <w:rsid w:val="00E5038C"/>
    <w:rsid w:val="00E50B69"/>
    <w:rsid w:val="00E5298B"/>
    <w:rsid w:val="00E54FCE"/>
    <w:rsid w:val="00E55003"/>
    <w:rsid w:val="00E55F9F"/>
    <w:rsid w:val="00E5687C"/>
    <w:rsid w:val="00E56EFB"/>
    <w:rsid w:val="00E60875"/>
    <w:rsid w:val="00E63291"/>
    <w:rsid w:val="00E6458F"/>
    <w:rsid w:val="00E7242D"/>
    <w:rsid w:val="00E727F6"/>
    <w:rsid w:val="00E7381E"/>
    <w:rsid w:val="00E7593B"/>
    <w:rsid w:val="00E823AE"/>
    <w:rsid w:val="00E84533"/>
    <w:rsid w:val="00E86501"/>
    <w:rsid w:val="00E87E21"/>
    <w:rsid w:val="00E87E25"/>
    <w:rsid w:val="00E90AB8"/>
    <w:rsid w:val="00E91892"/>
    <w:rsid w:val="00E934F5"/>
    <w:rsid w:val="00E940E6"/>
    <w:rsid w:val="00E973F8"/>
    <w:rsid w:val="00EA04F1"/>
    <w:rsid w:val="00EA1620"/>
    <w:rsid w:val="00EA2210"/>
    <w:rsid w:val="00EA2FD3"/>
    <w:rsid w:val="00EA50C3"/>
    <w:rsid w:val="00EA5C11"/>
    <w:rsid w:val="00EB37A2"/>
    <w:rsid w:val="00EB44E0"/>
    <w:rsid w:val="00EB7CE9"/>
    <w:rsid w:val="00EB7E82"/>
    <w:rsid w:val="00EC33FE"/>
    <w:rsid w:val="00EC433F"/>
    <w:rsid w:val="00EC4B21"/>
    <w:rsid w:val="00EC6472"/>
    <w:rsid w:val="00EC68A4"/>
    <w:rsid w:val="00ED0862"/>
    <w:rsid w:val="00ED1FDE"/>
    <w:rsid w:val="00ED25F5"/>
    <w:rsid w:val="00ED7FF7"/>
    <w:rsid w:val="00EF278A"/>
    <w:rsid w:val="00EF2925"/>
    <w:rsid w:val="00F002B6"/>
    <w:rsid w:val="00F06EFB"/>
    <w:rsid w:val="00F1325A"/>
    <w:rsid w:val="00F1529E"/>
    <w:rsid w:val="00F16F07"/>
    <w:rsid w:val="00F343EF"/>
    <w:rsid w:val="00F347A5"/>
    <w:rsid w:val="00F41D4B"/>
    <w:rsid w:val="00F42F69"/>
    <w:rsid w:val="00F45B7C"/>
    <w:rsid w:val="00F45FCE"/>
    <w:rsid w:val="00F512A8"/>
    <w:rsid w:val="00F51427"/>
    <w:rsid w:val="00F5279D"/>
    <w:rsid w:val="00F540BC"/>
    <w:rsid w:val="00F54BB4"/>
    <w:rsid w:val="00F6435E"/>
    <w:rsid w:val="00F653A0"/>
    <w:rsid w:val="00F65990"/>
    <w:rsid w:val="00F66301"/>
    <w:rsid w:val="00F70FF2"/>
    <w:rsid w:val="00F73D92"/>
    <w:rsid w:val="00F7756E"/>
    <w:rsid w:val="00F820EA"/>
    <w:rsid w:val="00F84BDE"/>
    <w:rsid w:val="00F85D87"/>
    <w:rsid w:val="00F9060B"/>
    <w:rsid w:val="00F9334F"/>
    <w:rsid w:val="00F97D7F"/>
    <w:rsid w:val="00FA07CA"/>
    <w:rsid w:val="00FA122C"/>
    <w:rsid w:val="00FA1C50"/>
    <w:rsid w:val="00FA3B95"/>
    <w:rsid w:val="00FA526E"/>
    <w:rsid w:val="00FB1057"/>
    <w:rsid w:val="00FB17A5"/>
    <w:rsid w:val="00FB679C"/>
    <w:rsid w:val="00FC1278"/>
    <w:rsid w:val="00FC44A3"/>
    <w:rsid w:val="00FC55FE"/>
    <w:rsid w:val="00FC6F53"/>
    <w:rsid w:val="00FC721F"/>
    <w:rsid w:val="00FC78D4"/>
    <w:rsid w:val="00FD0F2F"/>
    <w:rsid w:val="00FD212B"/>
    <w:rsid w:val="00FD5AFF"/>
    <w:rsid w:val="00FE360B"/>
    <w:rsid w:val="00FE5888"/>
    <w:rsid w:val="00FE7735"/>
    <w:rsid w:val="00FF041B"/>
    <w:rsid w:val="00FF2918"/>
    <w:rsid w:val="00FF3475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353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B1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A8710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A8710F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8710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A8710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A8710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A8710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A8710F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A8710F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B1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A8710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A8710F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8710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A8710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A8710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A8710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A8710F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A8710F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79CC27C0464D7C148C4366846FD3FE2431F4B568A8BC517917C87A4211F96430B5FC7BFA053846F99222gDv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AA638-3F69-436F-A3E4-8431B1A5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15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121</cp:revision>
  <cp:lastPrinted>2023-12-18T12:35:00Z</cp:lastPrinted>
  <dcterms:created xsi:type="dcterms:W3CDTF">2023-07-25T12:37:00Z</dcterms:created>
  <dcterms:modified xsi:type="dcterms:W3CDTF">2023-12-26T08:24:00Z</dcterms:modified>
</cp:coreProperties>
</file>