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E0B3C" w:rsidRPr="00286ECA" w:rsidRDefault="001E0B3C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1E0B3C" w:rsidRPr="00286ECA" w:rsidSect="00286E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 w:rsidTr="00503676">
        <w:trPr>
          <w:trHeight w:val="732"/>
        </w:trPr>
        <w:tc>
          <w:tcPr>
            <w:tcW w:w="10326" w:type="dxa"/>
          </w:tcPr>
          <w:p w:rsidR="00870DA7" w:rsidRDefault="00870DA7" w:rsidP="00503676">
            <w:pPr>
              <w:widowControl w:val="0"/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4EE8" w:rsidRPr="00F74EE8" w:rsidRDefault="00F74EE8" w:rsidP="00503676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24347" w:rsidRDefault="00524347" w:rsidP="00503676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5E2EF5">
              <w:rPr>
                <w:sz w:val="28"/>
                <w:szCs w:val="28"/>
              </w:rPr>
              <w:t xml:space="preserve"> № 1</w:t>
            </w:r>
          </w:p>
          <w:p w:rsidR="0070748D" w:rsidRPr="00190FF9" w:rsidRDefault="00524347" w:rsidP="00503676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503676" w:rsidRPr="00190FF9" w:rsidTr="00503676">
        <w:trPr>
          <w:trHeight w:val="99"/>
        </w:trPr>
        <w:tc>
          <w:tcPr>
            <w:tcW w:w="10326" w:type="dxa"/>
          </w:tcPr>
          <w:p w:rsidR="00503676" w:rsidRDefault="00503676" w:rsidP="00503676">
            <w:pPr>
              <w:widowControl w:val="0"/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03676" w:rsidRDefault="0053265F" w:rsidP="00503676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12.12.2023 № 746-р</w:t>
            </w:r>
            <w:bookmarkStart w:id="0" w:name="_GoBack"/>
            <w:bookmarkEnd w:id="0"/>
          </w:p>
        </w:tc>
      </w:tr>
      <w:tr w:rsidR="00503676" w:rsidRPr="00190FF9" w:rsidTr="00503676">
        <w:trPr>
          <w:trHeight w:val="99"/>
        </w:trPr>
        <w:tc>
          <w:tcPr>
            <w:tcW w:w="10326" w:type="dxa"/>
          </w:tcPr>
          <w:p w:rsidR="00503676" w:rsidRDefault="00503676" w:rsidP="00503676">
            <w:pPr>
              <w:widowControl w:val="0"/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03676" w:rsidRDefault="00503676" w:rsidP="00503676">
            <w:pPr>
              <w:spacing w:line="223" w:lineRule="auto"/>
              <w:rPr>
                <w:sz w:val="28"/>
                <w:szCs w:val="28"/>
              </w:rPr>
            </w:pPr>
          </w:p>
        </w:tc>
      </w:tr>
      <w:tr w:rsidR="00503676" w:rsidRPr="00190FF9" w:rsidTr="00503676">
        <w:trPr>
          <w:trHeight w:val="99"/>
        </w:trPr>
        <w:tc>
          <w:tcPr>
            <w:tcW w:w="10326" w:type="dxa"/>
          </w:tcPr>
          <w:p w:rsidR="00503676" w:rsidRDefault="00503676" w:rsidP="00503676">
            <w:pPr>
              <w:widowControl w:val="0"/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03676" w:rsidRPr="00453089" w:rsidRDefault="00503676" w:rsidP="00503676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№ 1</w:t>
            </w:r>
          </w:p>
          <w:p w:rsidR="00503676" w:rsidRDefault="00503676" w:rsidP="00503676">
            <w:pPr>
              <w:spacing w:line="223" w:lineRule="auto"/>
              <w:rPr>
                <w:sz w:val="28"/>
                <w:szCs w:val="28"/>
              </w:rPr>
            </w:pPr>
            <w:r w:rsidRPr="00453089">
              <w:rPr>
                <w:sz w:val="28"/>
                <w:szCs w:val="28"/>
              </w:rPr>
              <w:t>к распоряжению Правительства Рязанской области</w:t>
            </w:r>
          </w:p>
          <w:p w:rsidR="00503676" w:rsidRDefault="00503676" w:rsidP="00503676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20.01.2023 № 23-р</w:t>
            </w:r>
          </w:p>
        </w:tc>
      </w:tr>
    </w:tbl>
    <w:p w:rsidR="00512B23" w:rsidRPr="00785E20" w:rsidRDefault="00512B23" w:rsidP="00503676">
      <w:pPr>
        <w:autoSpaceDE w:val="0"/>
        <w:autoSpaceDN w:val="0"/>
        <w:adjustRightInd w:val="0"/>
        <w:spacing w:line="223" w:lineRule="auto"/>
        <w:jc w:val="center"/>
        <w:rPr>
          <w:sz w:val="16"/>
          <w:szCs w:val="16"/>
        </w:rPr>
      </w:pPr>
    </w:p>
    <w:p w:rsidR="008D41AC" w:rsidRPr="006A7E59" w:rsidRDefault="00224BB4" w:rsidP="00503676">
      <w:pPr>
        <w:autoSpaceDE w:val="0"/>
        <w:autoSpaceDN w:val="0"/>
        <w:adjustRightInd w:val="0"/>
        <w:spacing w:line="223" w:lineRule="auto"/>
        <w:jc w:val="center"/>
        <w:rPr>
          <w:rFonts w:ascii="Times New Roman" w:hAnsi="Times New Roman"/>
          <w:sz w:val="28"/>
          <w:szCs w:val="28"/>
        </w:rPr>
      </w:pPr>
      <w:r w:rsidRPr="006A7E59">
        <w:rPr>
          <w:rFonts w:ascii="Times New Roman" w:hAnsi="Times New Roman"/>
          <w:sz w:val="28"/>
          <w:szCs w:val="28"/>
        </w:rPr>
        <w:t>Распределение объемов субсидий</w:t>
      </w:r>
      <w:r w:rsidR="00085B8D" w:rsidRPr="006A7E59">
        <w:rPr>
          <w:rFonts w:ascii="Times New Roman" w:hAnsi="Times New Roman"/>
          <w:sz w:val="28"/>
          <w:szCs w:val="28"/>
        </w:rPr>
        <w:t xml:space="preserve"> бюджетам</w:t>
      </w:r>
      <w:r w:rsidRPr="006A7E59">
        <w:rPr>
          <w:rFonts w:ascii="Times New Roman" w:hAnsi="Times New Roman"/>
          <w:sz w:val="28"/>
          <w:szCs w:val="28"/>
        </w:rPr>
        <w:t xml:space="preserve"> муниципальны</w:t>
      </w:r>
      <w:r w:rsidR="00085B8D" w:rsidRPr="006A7E59">
        <w:rPr>
          <w:rFonts w:ascii="Times New Roman" w:hAnsi="Times New Roman"/>
          <w:sz w:val="28"/>
          <w:szCs w:val="28"/>
        </w:rPr>
        <w:t>х</w:t>
      </w:r>
      <w:r w:rsidRPr="006A7E59">
        <w:rPr>
          <w:rFonts w:ascii="Times New Roman" w:hAnsi="Times New Roman"/>
          <w:sz w:val="28"/>
          <w:szCs w:val="28"/>
        </w:rPr>
        <w:t xml:space="preserve"> образовани</w:t>
      </w:r>
      <w:r w:rsidR="00085B8D" w:rsidRPr="006A7E59">
        <w:rPr>
          <w:rFonts w:ascii="Times New Roman" w:hAnsi="Times New Roman"/>
          <w:sz w:val="28"/>
          <w:szCs w:val="28"/>
        </w:rPr>
        <w:t>й</w:t>
      </w:r>
      <w:r w:rsidRPr="006A7E59"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224BB4" w:rsidRPr="006A7E59" w:rsidRDefault="00224BB4" w:rsidP="00503676">
      <w:pPr>
        <w:autoSpaceDE w:val="0"/>
        <w:autoSpaceDN w:val="0"/>
        <w:adjustRightInd w:val="0"/>
        <w:spacing w:line="223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A7E59">
        <w:rPr>
          <w:rFonts w:ascii="Times New Roman" w:hAnsi="Times New Roman"/>
          <w:sz w:val="28"/>
          <w:szCs w:val="28"/>
        </w:rPr>
        <w:t xml:space="preserve"> в 202</w:t>
      </w:r>
      <w:r w:rsidR="00512B23" w:rsidRPr="006A7E59">
        <w:rPr>
          <w:rFonts w:ascii="Times New Roman" w:hAnsi="Times New Roman"/>
          <w:sz w:val="28"/>
          <w:szCs w:val="28"/>
        </w:rPr>
        <w:t>3</w:t>
      </w:r>
      <w:r w:rsidRPr="006A7E59">
        <w:rPr>
          <w:rFonts w:ascii="Times New Roman" w:hAnsi="Times New Roman"/>
          <w:sz w:val="28"/>
          <w:szCs w:val="28"/>
        </w:rPr>
        <w:t xml:space="preserve"> году на финансирование мероприятий</w:t>
      </w:r>
      <w:r w:rsidR="00BA39CF" w:rsidRPr="006A7E59">
        <w:rPr>
          <w:rFonts w:ascii="Times New Roman" w:hAnsi="Times New Roman"/>
          <w:sz w:val="28"/>
          <w:szCs w:val="28"/>
        </w:rPr>
        <w:t xml:space="preserve">, предусмотренных </w:t>
      </w:r>
      <w:r w:rsidR="00FD61F2" w:rsidRPr="00FD61F2">
        <w:rPr>
          <w:rFonts w:ascii="Times New Roman" w:hAnsi="Times New Roman" w:hint="eastAsia"/>
          <w:sz w:val="28"/>
          <w:szCs w:val="28"/>
        </w:rPr>
        <w:t>подпунктами</w:t>
      </w:r>
      <w:r w:rsidR="00FD61F2" w:rsidRPr="00FD61F2">
        <w:rPr>
          <w:rFonts w:ascii="Times New Roman" w:hAnsi="Times New Roman"/>
          <w:sz w:val="28"/>
          <w:szCs w:val="28"/>
        </w:rPr>
        <w:t xml:space="preserve"> 1.2.2.1, 3.1.5, 3.1.6, 3.1.7, 3.1.11, 3.3.1</w:t>
      </w:r>
      <w:r w:rsidR="00FD61F2">
        <w:rPr>
          <w:rFonts w:ascii="Times New Roman" w:hAnsi="Times New Roman"/>
          <w:sz w:val="28"/>
          <w:szCs w:val="28"/>
        </w:rPr>
        <w:t xml:space="preserve"> </w:t>
      </w:r>
      <w:r w:rsidR="00BA39CF" w:rsidRPr="006A7E59">
        <w:rPr>
          <w:rFonts w:ascii="Times New Roman" w:hAnsi="Times New Roman"/>
          <w:sz w:val="28"/>
          <w:szCs w:val="28"/>
        </w:rPr>
        <w:t>таблицы пункта 5 «Перечень мероприятий подпрограммы»</w:t>
      </w:r>
      <w:r w:rsidRPr="006A7E59">
        <w:rPr>
          <w:rFonts w:ascii="Times New Roman" w:hAnsi="Times New Roman"/>
          <w:sz w:val="28"/>
          <w:szCs w:val="28"/>
        </w:rPr>
        <w:t xml:space="preserve"> подпрограммы</w:t>
      </w:r>
      <w:r w:rsidR="00BA39CF" w:rsidRPr="006A7E59">
        <w:rPr>
          <w:rFonts w:ascii="Times New Roman" w:hAnsi="Times New Roman"/>
          <w:sz w:val="28"/>
          <w:szCs w:val="28"/>
        </w:rPr>
        <w:t xml:space="preserve"> №</w:t>
      </w:r>
      <w:r w:rsidRPr="006A7E59">
        <w:rPr>
          <w:rFonts w:ascii="Times New Roman" w:hAnsi="Times New Roman"/>
          <w:sz w:val="28"/>
          <w:szCs w:val="28"/>
        </w:rPr>
        <w:t xml:space="preserve"> 1 «Развитие общего образования» государственной программы </w:t>
      </w:r>
      <w:r w:rsidRPr="006A7E59">
        <w:rPr>
          <w:rFonts w:ascii="Times New Roman" w:hAnsi="Times New Roman"/>
          <w:color w:val="000000"/>
          <w:sz w:val="28"/>
          <w:szCs w:val="28"/>
        </w:rPr>
        <w:t>Рязанской области «Развитие образования и молодежной политики»</w:t>
      </w:r>
    </w:p>
    <w:p w:rsidR="00870DA7" w:rsidRPr="00785E20" w:rsidRDefault="00870DA7" w:rsidP="00503676">
      <w:pPr>
        <w:spacing w:line="223" w:lineRule="auto"/>
        <w:jc w:val="center"/>
        <w:rPr>
          <w:color w:val="000000"/>
          <w:sz w:val="16"/>
          <w:szCs w:val="16"/>
        </w:rPr>
      </w:pPr>
    </w:p>
    <w:p w:rsidR="00F33021" w:rsidRPr="006A7E59" w:rsidRDefault="00224BB4" w:rsidP="00503676">
      <w:pPr>
        <w:spacing w:line="223" w:lineRule="auto"/>
        <w:jc w:val="right"/>
        <w:rPr>
          <w:rFonts w:ascii="Times New Roman" w:hAnsi="Times New Roman"/>
          <w:color w:val="000000"/>
          <w:sz w:val="24"/>
          <w:szCs w:val="28"/>
          <w:lang w:val="en-US"/>
        </w:rPr>
      </w:pPr>
      <w:r>
        <w:rPr>
          <w:color w:val="000000"/>
          <w:sz w:val="24"/>
          <w:szCs w:val="28"/>
        </w:rPr>
        <w:t xml:space="preserve"> </w:t>
      </w:r>
      <w:r w:rsidR="00E56E95" w:rsidRPr="006A7E59">
        <w:rPr>
          <w:rFonts w:ascii="Times New Roman" w:hAnsi="Times New Roman"/>
          <w:color w:val="000000"/>
          <w:sz w:val="24"/>
          <w:szCs w:val="28"/>
        </w:rPr>
        <w:t>(рублей)</w:t>
      </w:r>
      <w:r w:rsidRPr="006A7E59">
        <w:rPr>
          <w:rFonts w:ascii="Times New Roman" w:hAnsi="Times New Roman"/>
          <w:color w:val="000000"/>
          <w:sz w:val="24"/>
          <w:szCs w:val="28"/>
        </w:rPr>
        <w:t xml:space="preserve"> 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1638"/>
        <w:gridCol w:w="2112"/>
        <w:gridCol w:w="1525"/>
        <w:gridCol w:w="1555"/>
        <w:gridCol w:w="2086"/>
        <w:gridCol w:w="1650"/>
        <w:gridCol w:w="2086"/>
        <w:gridCol w:w="1650"/>
      </w:tblGrid>
      <w:tr w:rsidR="00FD61F2" w:rsidTr="00503676">
        <w:trPr>
          <w:trHeight w:val="839"/>
        </w:trPr>
        <w:tc>
          <w:tcPr>
            <w:tcW w:w="480" w:type="dxa"/>
            <w:vMerge w:val="restart"/>
            <w:tcBorders>
              <w:bottom w:val="nil"/>
            </w:tcBorders>
          </w:tcPr>
          <w:p w:rsidR="00FD61F2" w:rsidRPr="00503676" w:rsidRDefault="00FD61F2" w:rsidP="0050367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4"/>
              </w:rPr>
            </w:pPr>
            <w:r w:rsidRPr="00503676">
              <w:rPr>
                <w:rFonts w:ascii="Times New Roman" w:hAnsi="Times New Roman"/>
                <w:spacing w:val="-4"/>
              </w:rPr>
              <w:t>№</w:t>
            </w:r>
          </w:p>
          <w:p w:rsidR="00FD61F2" w:rsidRPr="00503676" w:rsidRDefault="00FD61F2" w:rsidP="00503676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gramStart"/>
            <w:r w:rsidRPr="00503676">
              <w:rPr>
                <w:rFonts w:ascii="Times New Roman" w:hAnsi="Times New Roman"/>
                <w:spacing w:val="-4"/>
              </w:rPr>
              <w:t>п</w:t>
            </w:r>
            <w:proofErr w:type="gramEnd"/>
            <w:r w:rsidRPr="00503676">
              <w:rPr>
                <w:rFonts w:ascii="Times New Roman" w:hAnsi="Times New Roman"/>
                <w:spacing w:val="-4"/>
              </w:rPr>
              <w:t>/п</w:t>
            </w:r>
          </w:p>
        </w:tc>
        <w:tc>
          <w:tcPr>
            <w:tcW w:w="1638" w:type="dxa"/>
            <w:vMerge w:val="restart"/>
            <w:tcBorders>
              <w:bottom w:val="nil"/>
            </w:tcBorders>
          </w:tcPr>
          <w:p w:rsidR="00FD61F2" w:rsidRPr="00503676" w:rsidRDefault="00FD61F2" w:rsidP="00503676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03676">
              <w:rPr>
                <w:rFonts w:ascii="Times New Roman" w:hAnsi="Times New Roman"/>
                <w:spacing w:val="-4"/>
              </w:rPr>
              <w:t>Наименование муниципальных образований Рязанской области</w:t>
            </w:r>
          </w:p>
        </w:tc>
        <w:tc>
          <w:tcPr>
            <w:tcW w:w="2112" w:type="dxa"/>
            <w:vMerge w:val="restart"/>
            <w:tcBorders>
              <w:bottom w:val="nil"/>
            </w:tcBorders>
          </w:tcPr>
          <w:p w:rsidR="002044BA" w:rsidRPr="00503676" w:rsidRDefault="00FD61F2" w:rsidP="00503676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03676">
              <w:rPr>
                <w:rFonts w:ascii="Times New Roman" w:hAnsi="Times New Roman"/>
                <w:spacing w:val="-4"/>
              </w:rPr>
              <w:t>Предоставление субсидий бюджетам муниципальных образований Рязанской области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</w:tcPr>
          <w:p w:rsidR="00FD61F2" w:rsidRPr="00503676" w:rsidRDefault="00FD61F2" w:rsidP="00503676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gramStart"/>
            <w:r w:rsidRPr="00503676">
              <w:rPr>
                <w:rFonts w:ascii="Times New Roman" w:hAnsi="Times New Roman"/>
                <w:spacing w:val="-4"/>
              </w:rPr>
              <w:t>Предоставление субсидий бюджетам муниципальных образований Рязанской области на проведение капитального ремонта и оснащение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общего, и (или) основного общего,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опорах*</w:t>
            </w:r>
            <w:proofErr w:type="gramEnd"/>
          </w:p>
        </w:tc>
        <w:tc>
          <w:tcPr>
            <w:tcW w:w="2086" w:type="dxa"/>
            <w:vMerge w:val="restart"/>
            <w:tcBorders>
              <w:bottom w:val="nil"/>
            </w:tcBorders>
          </w:tcPr>
          <w:p w:rsidR="00FD61F2" w:rsidRPr="00503676" w:rsidRDefault="00FD61F2" w:rsidP="00503676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03676">
              <w:rPr>
                <w:rFonts w:ascii="Times New Roman" w:hAnsi="Times New Roman"/>
                <w:spacing w:val="-4"/>
              </w:rPr>
              <w:t>Предоставление субсидий бюджетам муниципальных районов (городских округов) Рязанской области на проведение ремонтных работ в муниципальных общеобразовательных организациях в рамках подготовки к началу учебного года</w:t>
            </w:r>
          </w:p>
        </w:tc>
        <w:tc>
          <w:tcPr>
            <w:tcW w:w="1650" w:type="dxa"/>
            <w:vMerge w:val="restart"/>
            <w:tcBorders>
              <w:bottom w:val="nil"/>
            </w:tcBorders>
          </w:tcPr>
          <w:p w:rsidR="00FD61F2" w:rsidRPr="00503676" w:rsidRDefault="00A5779C" w:rsidP="0050367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4"/>
              </w:rPr>
            </w:pPr>
            <w:r w:rsidRPr="00503676">
              <w:rPr>
                <w:rFonts w:ascii="Times New Roman" w:hAnsi="Times New Roman"/>
                <w:spacing w:val="-4"/>
              </w:rPr>
              <w:t xml:space="preserve">Предоставление субсидий бюджетам муниципальных районов (городских округов) Рязанской области на поддержание достигнутых уровней заработной </w:t>
            </w:r>
            <w:proofErr w:type="gramStart"/>
            <w:r w:rsidRPr="00503676">
              <w:rPr>
                <w:rFonts w:ascii="Times New Roman" w:hAnsi="Times New Roman"/>
                <w:spacing w:val="-4"/>
              </w:rPr>
              <w:t>платы определенных указом Президента Российской Федерации отдельных категорий работников муниципальных дошкольных образовательных учреждений</w:t>
            </w:r>
            <w:proofErr w:type="gramEnd"/>
          </w:p>
        </w:tc>
        <w:tc>
          <w:tcPr>
            <w:tcW w:w="2086" w:type="dxa"/>
            <w:vMerge w:val="restart"/>
            <w:tcBorders>
              <w:bottom w:val="nil"/>
            </w:tcBorders>
          </w:tcPr>
          <w:p w:rsidR="00FD61F2" w:rsidRPr="00503676" w:rsidRDefault="00FD61F2" w:rsidP="0050367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4"/>
              </w:rPr>
            </w:pPr>
            <w:r w:rsidRPr="00503676">
              <w:rPr>
                <w:rFonts w:ascii="Times New Roman" w:hAnsi="Times New Roman"/>
                <w:spacing w:val="-4"/>
              </w:rPr>
              <w:t>Предоставление субсидий бюджетам муниципальных образований Рязанской области на обновление материально-технической базы муниципальных общеобразовательных организаций</w:t>
            </w:r>
          </w:p>
        </w:tc>
        <w:tc>
          <w:tcPr>
            <w:tcW w:w="1650" w:type="dxa"/>
            <w:vMerge w:val="restart"/>
            <w:tcBorders>
              <w:bottom w:val="nil"/>
            </w:tcBorders>
          </w:tcPr>
          <w:p w:rsidR="00FD61F2" w:rsidRPr="00503676" w:rsidRDefault="00FD61F2" w:rsidP="0050367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4"/>
              </w:rPr>
            </w:pPr>
            <w:r w:rsidRPr="00503676">
              <w:rPr>
                <w:rFonts w:ascii="Times New Roman" w:hAnsi="Times New Roman"/>
                <w:spacing w:val="-4"/>
              </w:rPr>
              <w:t>Предоставление субсидий бюджетам муниципальных образований Рязанской области на проведение ремонтных работ в дошкольных образовательных организациях</w:t>
            </w:r>
          </w:p>
        </w:tc>
      </w:tr>
      <w:tr w:rsidR="00FD61F2" w:rsidTr="00503676">
        <w:trPr>
          <w:trHeight w:val="1420"/>
        </w:trPr>
        <w:tc>
          <w:tcPr>
            <w:tcW w:w="480" w:type="dxa"/>
            <w:vMerge/>
            <w:tcBorders>
              <w:bottom w:val="nil"/>
            </w:tcBorders>
          </w:tcPr>
          <w:p w:rsidR="00FD61F2" w:rsidRPr="006A7E59" w:rsidRDefault="00FD61F2" w:rsidP="0050367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8" w:type="dxa"/>
            <w:vMerge/>
            <w:tcBorders>
              <w:bottom w:val="nil"/>
            </w:tcBorders>
          </w:tcPr>
          <w:p w:rsidR="00FD61F2" w:rsidRPr="006A7E59" w:rsidRDefault="00FD61F2" w:rsidP="00503676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2" w:type="dxa"/>
            <w:vMerge/>
            <w:tcBorders>
              <w:bottom w:val="nil"/>
            </w:tcBorders>
          </w:tcPr>
          <w:p w:rsidR="00FD61F2" w:rsidRPr="006A7E59" w:rsidRDefault="00FD61F2" w:rsidP="00503676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FD61F2" w:rsidRPr="00503676" w:rsidRDefault="00FD61F2" w:rsidP="00503676">
            <w:pPr>
              <w:spacing w:line="216" w:lineRule="auto"/>
              <w:jc w:val="center"/>
              <w:rPr>
                <w:rFonts w:ascii="Times New Roman" w:hAnsi="Times New Roman"/>
                <w:spacing w:val="-4"/>
              </w:rPr>
            </w:pPr>
            <w:r w:rsidRPr="00503676">
              <w:rPr>
                <w:rFonts w:ascii="Times New Roman" w:hAnsi="Times New Roman"/>
                <w:spacing w:val="-4"/>
              </w:rPr>
              <w:t xml:space="preserve">субсидии, </w:t>
            </w:r>
            <w:proofErr w:type="gramStart"/>
            <w:r w:rsidRPr="00503676">
              <w:rPr>
                <w:rFonts w:ascii="Times New Roman" w:hAnsi="Times New Roman"/>
                <w:spacing w:val="-4"/>
              </w:rPr>
              <w:t>распределен</w:t>
            </w:r>
            <w:r w:rsidR="00503676">
              <w:rPr>
                <w:rFonts w:ascii="Times New Roman" w:hAnsi="Times New Roman"/>
                <w:spacing w:val="-4"/>
              </w:rPr>
              <w:t>-</w:t>
            </w:r>
            <w:proofErr w:type="spellStart"/>
            <w:r w:rsidRPr="00503676">
              <w:rPr>
                <w:rFonts w:ascii="Times New Roman" w:hAnsi="Times New Roman"/>
                <w:spacing w:val="-4"/>
              </w:rPr>
              <w:t>ные</w:t>
            </w:r>
            <w:proofErr w:type="spellEnd"/>
            <w:proofErr w:type="gramEnd"/>
            <w:r w:rsidRPr="00503676">
              <w:rPr>
                <w:rFonts w:ascii="Times New Roman" w:hAnsi="Times New Roman"/>
                <w:spacing w:val="-4"/>
              </w:rPr>
              <w:t xml:space="preserve"> законом Рязанской области об областном бюджете</w:t>
            </w:r>
          </w:p>
        </w:tc>
        <w:tc>
          <w:tcPr>
            <w:tcW w:w="1555" w:type="dxa"/>
            <w:tcBorders>
              <w:bottom w:val="nil"/>
            </w:tcBorders>
          </w:tcPr>
          <w:p w:rsidR="00FD61F2" w:rsidRPr="00503676" w:rsidRDefault="00FD61F2" w:rsidP="00503676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proofErr w:type="gramStart"/>
            <w:r w:rsidRPr="00503676">
              <w:rPr>
                <w:rFonts w:ascii="Times New Roman" w:hAnsi="Times New Roman"/>
                <w:spacing w:val="-4"/>
              </w:rPr>
              <w:t>дополнитель</w:t>
            </w:r>
            <w:r w:rsidR="00503676">
              <w:rPr>
                <w:rFonts w:ascii="Times New Roman" w:hAnsi="Times New Roman"/>
                <w:spacing w:val="-4"/>
              </w:rPr>
              <w:t>-</w:t>
            </w:r>
            <w:r w:rsidRPr="00503676">
              <w:rPr>
                <w:rFonts w:ascii="Times New Roman" w:hAnsi="Times New Roman"/>
                <w:spacing w:val="-4"/>
              </w:rPr>
              <w:t>ны</w:t>
            </w:r>
            <w:r w:rsidR="00503676">
              <w:rPr>
                <w:rFonts w:ascii="Times New Roman" w:hAnsi="Times New Roman"/>
                <w:spacing w:val="-4"/>
              </w:rPr>
              <w:t>е</w:t>
            </w:r>
            <w:proofErr w:type="spellEnd"/>
            <w:proofErr w:type="gramEnd"/>
            <w:r w:rsidR="002044BA" w:rsidRPr="00503676">
              <w:rPr>
                <w:rFonts w:ascii="Times New Roman" w:hAnsi="Times New Roman"/>
                <w:spacing w:val="-4"/>
              </w:rPr>
              <w:t xml:space="preserve"> </w:t>
            </w:r>
            <w:r w:rsidRPr="00503676">
              <w:rPr>
                <w:rFonts w:ascii="Times New Roman" w:hAnsi="Times New Roman"/>
                <w:spacing w:val="-4"/>
              </w:rPr>
              <w:t>субсидии</w:t>
            </w:r>
          </w:p>
        </w:tc>
        <w:tc>
          <w:tcPr>
            <w:tcW w:w="2086" w:type="dxa"/>
            <w:vMerge/>
            <w:tcBorders>
              <w:bottom w:val="nil"/>
            </w:tcBorders>
          </w:tcPr>
          <w:p w:rsidR="00FD61F2" w:rsidRPr="006A7E59" w:rsidRDefault="00FD61F2" w:rsidP="00503676">
            <w:pPr>
              <w:spacing w:line="21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0" w:type="dxa"/>
            <w:vMerge/>
            <w:tcBorders>
              <w:bottom w:val="nil"/>
            </w:tcBorders>
          </w:tcPr>
          <w:p w:rsidR="00FD61F2" w:rsidRPr="006A7E59" w:rsidRDefault="00FD61F2" w:rsidP="00503676">
            <w:pPr>
              <w:spacing w:line="21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86" w:type="dxa"/>
            <w:vMerge/>
            <w:tcBorders>
              <w:bottom w:val="nil"/>
            </w:tcBorders>
          </w:tcPr>
          <w:p w:rsidR="00FD61F2" w:rsidRPr="006A7E59" w:rsidRDefault="00FD61F2" w:rsidP="00503676">
            <w:pPr>
              <w:spacing w:line="21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0" w:type="dxa"/>
            <w:vMerge/>
            <w:tcBorders>
              <w:bottom w:val="nil"/>
            </w:tcBorders>
          </w:tcPr>
          <w:p w:rsidR="00FD61F2" w:rsidRPr="006A7E59" w:rsidRDefault="00FD61F2" w:rsidP="00503676">
            <w:pPr>
              <w:spacing w:line="21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503676" w:rsidRPr="00503676" w:rsidRDefault="00503676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1638"/>
        <w:gridCol w:w="2112"/>
        <w:gridCol w:w="1525"/>
        <w:gridCol w:w="1555"/>
        <w:gridCol w:w="2086"/>
        <w:gridCol w:w="1650"/>
        <w:gridCol w:w="2086"/>
        <w:gridCol w:w="1650"/>
      </w:tblGrid>
      <w:tr w:rsidR="00FD61F2" w:rsidTr="00503676">
        <w:trPr>
          <w:trHeight w:val="64"/>
          <w:tblHeader/>
        </w:trPr>
        <w:tc>
          <w:tcPr>
            <w:tcW w:w="480" w:type="dxa"/>
          </w:tcPr>
          <w:p w:rsidR="00FD61F2" w:rsidRPr="006A7E59" w:rsidRDefault="00FD61F2" w:rsidP="0050367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</w:t>
            </w:r>
          </w:p>
        </w:tc>
        <w:tc>
          <w:tcPr>
            <w:tcW w:w="1638" w:type="dxa"/>
          </w:tcPr>
          <w:p w:rsidR="00FD61F2" w:rsidRPr="006A7E59" w:rsidRDefault="00FD61F2" w:rsidP="00503676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</w:t>
            </w:r>
          </w:p>
        </w:tc>
        <w:tc>
          <w:tcPr>
            <w:tcW w:w="2112" w:type="dxa"/>
          </w:tcPr>
          <w:p w:rsidR="00FD61F2" w:rsidRPr="006A7E59" w:rsidRDefault="00FD61F2" w:rsidP="00503676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3</w:t>
            </w:r>
          </w:p>
        </w:tc>
        <w:tc>
          <w:tcPr>
            <w:tcW w:w="1525" w:type="dxa"/>
          </w:tcPr>
          <w:p w:rsidR="00FD61F2" w:rsidRPr="006A7E59" w:rsidRDefault="00FD61F2" w:rsidP="00503676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4</w:t>
            </w:r>
          </w:p>
        </w:tc>
        <w:tc>
          <w:tcPr>
            <w:tcW w:w="1555" w:type="dxa"/>
          </w:tcPr>
          <w:p w:rsidR="00FD61F2" w:rsidRPr="006A7E59" w:rsidRDefault="00FD61F2" w:rsidP="00503676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5</w:t>
            </w:r>
          </w:p>
        </w:tc>
        <w:tc>
          <w:tcPr>
            <w:tcW w:w="2086" w:type="dxa"/>
          </w:tcPr>
          <w:p w:rsidR="00FD61F2" w:rsidRPr="006A7E59" w:rsidRDefault="00FD61F2" w:rsidP="00503676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 w:rsidRPr="006A7E5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650" w:type="dxa"/>
          </w:tcPr>
          <w:p w:rsidR="00FD61F2" w:rsidRPr="006A7E59" w:rsidRDefault="00045EB1" w:rsidP="00503676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086" w:type="dxa"/>
          </w:tcPr>
          <w:p w:rsidR="00FD61F2" w:rsidRPr="006A7E59" w:rsidRDefault="00045EB1" w:rsidP="00503676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650" w:type="dxa"/>
          </w:tcPr>
          <w:p w:rsidR="00FD61F2" w:rsidRPr="006A7E59" w:rsidRDefault="00045EB1" w:rsidP="00503676">
            <w:pPr>
              <w:spacing w:line="22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045EB1" w:rsidTr="00503676">
        <w:trPr>
          <w:trHeight w:val="437"/>
        </w:trPr>
        <w:tc>
          <w:tcPr>
            <w:tcW w:w="480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lang w:val="en-US"/>
              </w:rPr>
            </w:pPr>
            <w:r w:rsidRPr="006A7E59">
              <w:rPr>
                <w:rFonts w:ascii="Times New Roman" w:hAnsi="Times New Roman"/>
                <w:lang w:val="en-US"/>
              </w:rPr>
              <w:lastRenderedPageBreak/>
              <w:t>1.</w:t>
            </w:r>
          </w:p>
        </w:tc>
        <w:tc>
          <w:tcPr>
            <w:tcW w:w="1638" w:type="dxa"/>
          </w:tcPr>
          <w:p w:rsidR="00045EB1" w:rsidRPr="006A7E59" w:rsidRDefault="00045EB1" w:rsidP="00503676">
            <w:pPr>
              <w:spacing w:line="235" w:lineRule="auto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Александро-Невский муниципальный район</w:t>
            </w:r>
          </w:p>
        </w:tc>
        <w:tc>
          <w:tcPr>
            <w:tcW w:w="2112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8 520 474,36</w:t>
            </w:r>
          </w:p>
        </w:tc>
        <w:tc>
          <w:tcPr>
            <w:tcW w:w="1525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50367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1 980 000,00</w:t>
            </w:r>
          </w:p>
        </w:tc>
        <w:tc>
          <w:tcPr>
            <w:tcW w:w="1650" w:type="dxa"/>
          </w:tcPr>
          <w:p w:rsidR="00045EB1" w:rsidRPr="00045EB1" w:rsidRDefault="00045EB1" w:rsidP="0050367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5E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185</w:t>
            </w:r>
            <w:r w:rsidR="0095156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246B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055</w:t>
            </w:r>
            <w:r w:rsidRPr="00045E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,34</w:t>
            </w:r>
          </w:p>
        </w:tc>
        <w:tc>
          <w:tcPr>
            <w:tcW w:w="2086" w:type="dxa"/>
          </w:tcPr>
          <w:p w:rsidR="00045EB1" w:rsidRPr="006A7E59" w:rsidRDefault="00045EB1" w:rsidP="0050367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6A7E59" w:rsidRDefault="00045EB1" w:rsidP="0050367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045EB1" w:rsidTr="00503676">
        <w:tc>
          <w:tcPr>
            <w:tcW w:w="480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2.</w:t>
            </w:r>
          </w:p>
        </w:tc>
        <w:tc>
          <w:tcPr>
            <w:tcW w:w="1638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proofErr w:type="spellStart"/>
            <w:r w:rsidRPr="006A7E59">
              <w:rPr>
                <w:rFonts w:ascii="Times New Roman" w:hAnsi="Times New Roman"/>
              </w:rPr>
              <w:t>Ермишинский</w:t>
            </w:r>
            <w:proofErr w:type="spellEnd"/>
            <w:r w:rsidRPr="006A7E59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2112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2 130 118,60</w:t>
            </w:r>
          </w:p>
        </w:tc>
        <w:tc>
          <w:tcPr>
            <w:tcW w:w="1525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50367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2 254 500,03</w:t>
            </w:r>
          </w:p>
        </w:tc>
        <w:tc>
          <w:tcPr>
            <w:tcW w:w="1650" w:type="dxa"/>
          </w:tcPr>
          <w:p w:rsidR="00045EB1" w:rsidRPr="00045EB1" w:rsidRDefault="00045EB1" w:rsidP="0050367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5E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85</w:t>
            </w:r>
            <w:r w:rsidR="0095156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45E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435,16</w:t>
            </w:r>
          </w:p>
        </w:tc>
        <w:tc>
          <w:tcPr>
            <w:tcW w:w="2086" w:type="dxa"/>
          </w:tcPr>
          <w:p w:rsidR="00045EB1" w:rsidRPr="006A7E59" w:rsidRDefault="00045EB1" w:rsidP="0050367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6A7E59" w:rsidRDefault="00045EB1" w:rsidP="0050367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045EB1" w:rsidTr="00503676">
        <w:tc>
          <w:tcPr>
            <w:tcW w:w="480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3.</w:t>
            </w:r>
          </w:p>
        </w:tc>
        <w:tc>
          <w:tcPr>
            <w:tcW w:w="1638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proofErr w:type="spellStart"/>
            <w:r w:rsidRPr="006A7E59">
              <w:rPr>
                <w:rFonts w:ascii="Times New Roman" w:hAnsi="Times New Roman"/>
              </w:rPr>
              <w:t>Захаровский</w:t>
            </w:r>
            <w:proofErr w:type="spellEnd"/>
            <w:r w:rsidRPr="006A7E59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2112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lang w:val="en-US"/>
              </w:rPr>
            </w:pPr>
            <w:r w:rsidRPr="006A7E59">
              <w:rPr>
                <w:rFonts w:ascii="Times New Roman" w:hAnsi="Times New Roman"/>
                <w:lang w:val="en-US"/>
              </w:rPr>
              <w:t>27 585 381</w:t>
            </w:r>
            <w:r w:rsidRPr="006A7E59">
              <w:rPr>
                <w:rFonts w:ascii="Times New Roman" w:hAnsi="Times New Roman"/>
              </w:rPr>
              <w:t>,</w:t>
            </w:r>
            <w:r w:rsidRPr="006A7E59">
              <w:rPr>
                <w:rFonts w:ascii="Times New Roman" w:hAnsi="Times New Roman"/>
                <w:lang w:val="en-US"/>
              </w:rPr>
              <w:t>90</w:t>
            </w:r>
          </w:p>
        </w:tc>
        <w:tc>
          <w:tcPr>
            <w:tcW w:w="1555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045EB1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045EB1" w:rsidTr="00503676">
        <w:tc>
          <w:tcPr>
            <w:tcW w:w="480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4.</w:t>
            </w:r>
          </w:p>
        </w:tc>
        <w:tc>
          <w:tcPr>
            <w:tcW w:w="1638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Кадомский муниципальный район</w:t>
            </w:r>
          </w:p>
        </w:tc>
        <w:tc>
          <w:tcPr>
            <w:tcW w:w="2112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4 260 237,20</w:t>
            </w:r>
          </w:p>
        </w:tc>
        <w:tc>
          <w:tcPr>
            <w:tcW w:w="1525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045EB1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045EB1" w:rsidTr="00503676">
        <w:trPr>
          <w:trHeight w:val="216"/>
        </w:trPr>
        <w:tc>
          <w:tcPr>
            <w:tcW w:w="480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5.</w:t>
            </w:r>
          </w:p>
        </w:tc>
        <w:tc>
          <w:tcPr>
            <w:tcW w:w="1638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Касимовский муниципальный район</w:t>
            </w:r>
          </w:p>
        </w:tc>
        <w:tc>
          <w:tcPr>
            <w:tcW w:w="2112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4 260 237,18</w:t>
            </w:r>
          </w:p>
        </w:tc>
        <w:tc>
          <w:tcPr>
            <w:tcW w:w="1525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2 185 022,67</w:t>
            </w:r>
          </w:p>
        </w:tc>
        <w:tc>
          <w:tcPr>
            <w:tcW w:w="1650" w:type="dxa"/>
          </w:tcPr>
          <w:p w:rsidR="00045EB1" w:rsidRPr="00045EB1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045EB1" w:rsidTr="00503676">
        <w:trPr>
          <w:trHeight w:val="669"/>
        </w:trPr>
        <w:tc>
          <w:tcPr>
            <w:tcW w:w="480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6.</w:t>
            </w:r>
          </w:p>
        </w:tc>
        <w:tc>
          <w:tcPr>
            <w:tcW w:w="1638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proofErr w:type="spellStart"/>
            <w:r w:rsidRPr="006A7E59">
              <w:rPr>
                <w:rFonts w:ascii="Times New Roman" w:hAnsi="Times New Roman"/>
              </w:rPr>
              <w:t>Кораблинский</w:t>
            </w:r>
            <w:proofErr w:type="spellEnd"/>
            <w:r w:rsidRPr="006A7E59">
              <w:rPr>
                <w:rFonts w:ascii="Times New Roman" w:hAnsi="Times New Roman"/>
              </w:rPr>
              <w:t xml:space="preserve"> муниципальный район </w:t>
            </w:r>
          </w:p>
        </w:tc>
        <w:tc>
          <w:tcPr>
            <w:tcW w:w="2112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12 780 711,54</w:t>
            </w:r>
          </w:p>
        </w:tc>
        <w:tc>
          <w:tcPr>
            <w:tcW w:w="1525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2 258 257,22</w:t>
            </w:r>
          </w:p>
        </w:tc>
        <w:tc>
          <w:tcPr>
            <w:tcW w:w="1650" w:type="dxa"/>
          </w:tcPr>
          <w:p w:rsidR="00045EB1" w:rsidRPr="00045EB1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045EB1">
              <w:rPr>
                <w:rFonts w:ascii="Times New Roman" w:hAnsi="Times New Roman"/>
              </w:rPr>
              <w:t>83</w:t>
            </w:r>
            <w:r w:rsidR="00951563">
              <w:rPr>
                <w:rFonts w:ascii="Times New Roman" w:hAnsi="Times New Roman"/>
              </w:rPr>
              <w:t xml:space="preserve"> </w:t>
            </w:r>
            <w:r w:rsidRPr="00045EB1">
              <w:rPr>
                <w:rFonts w:ascii="Times New Roman" w:hAnsi="Times New Roman"/>
              </w:rPr>
              <w:t>004,06</w:t>
            </w:r>
          </w:p>
        </w:tc>
        <w:tc>
          <w:tcPr>
            <w:tcW w:w="2086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045EB1" w:rsidTr="00503676">
        <w:tc>
          <w:tcPr>
            <w:tcW w:w="480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7.</w:t>
            </w:r>
          </w:p>
        </w:tc>
        <w:tc>
          <w:tcPr>
            <w:tcW w:w="1638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Клепиковский муниципальный район</w:t>
            </w:r>
          </w:p>
        </w:tc>
        <w:tc>
          <w:tcPr>
            <w:tcW w:w="2112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6 390 355,77</w:t>
            </w:r>
          </w:p>
        </w:tc>
        <w:tc>
          <w:tcPr>
            <w:tcW w:w="1525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55 441 945,57</w:t>
            </w:r>
          </w:p>
        </w:tc>
        <w:tc>
          <w:tcPr>
            <w:tcW w:w="2086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045EB1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045EB1" w:rsidTr="00503676">
        <w:trPr>
          <w:trHeight w:val="64"/>
        </w:trPr>
        <w:tc>
          <w:tcPr>
            <w:tcW w:w="480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8.</w:t>
            </w:r>
          </w:p>
        </w:tc>
        <w:tc>
          <w:tcPr>
            <w:tcW w:w="1638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Милославский муниципальный район</w:t>
            </w:r>
          </w:p>
        </w:tc>
        <w:tc>
          <w:tcPr>
            <w:tcW w:w="2112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4 260 237,18</w:t>
            </w:r>
          </w:p>
        </w:tc>
        <w:tc>
          <w:tcPr>
            <w:tcW w:w="1525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15 988 977,97</w:t>
            </w:r>
          </w:p>
        </w:tc>
        <w:tc>
          <w:tcPr>
            <w:tcW w:w="1555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045EB1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045EB1" w:rsidTr="00503676">
        <w:trPr>
          <w:trHeight w:val="159"/>
        </w:trPr>
        <w:tc>
          <w:tcPr>
            <w:tcW w:w="480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9.</w:t>
            </w:r>
          </w:p>
        </w:tc>
        <w:tc>
          <w:tcPr>
            <w:tcW w:w="1638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Михайловский муниципальный район</w:t>
            </w:r>
          </w:p>
        </w:tc>
        <w:tc>
          <w:tcPr>
            <w:tcW w:w="2112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14 910 830,13</w:t>
            </w:r>
          </w:p>
        </w:tc>
        <w:tc>
          <w:tcPr>
            <w:tcW w:w="1525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</w:tcPr>
          <w:p w:rsidR="00045EB1" w:rsidRPr="003312A1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3312A1">
              <w:rPr>
                <w:rFonts w:ascii="Times New Roman" w:hAnsi="Times New Roman"/>
              </w:rPr>
              <w:t>68 298 659,82</w:t>
            </w:r>
          </w:p>
        </w:tc>
        <w:tc>
          <w:tcPr>
            <w:tcW w:w="2086" w:type="dxa"/>
          </w:tcPr>
          <w:p w:rsidR="00045EB1" w:rsidRPr="006A7E59" w:rsidRDefault="00045EB1" w:rsidP="0050367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2 311 868,48</w:t>
            </w:r>
          </w:p>
        </w:tc>
        <w:tc>
          <w:tcPr>
            <w:tcW w:w="1650" w:type="dxa"/>
          </w:tcPr>
          <w:p w:rsidR="00045EB1" w:rsidRPr="00045EB1" w:rsidRDefault="00045EB1" w:rsidP="0050367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5E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</w:t>
            </w:r>
            <w:r w:rsidR="0095156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45E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395,37</w:t>
            </w:r>
          </w:p>
        </w:tc>
        <w:tc>
          <w:tcPr>
            <w:tcW w:w="2086" w:type="dxa"/>
          </w:tcPr>
          <w:p w:rsidR="00045EB1" w:rsidRPr="006A7E59" w:rsidRDefault="00045EB1" w:rsidP="0050367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6A7E59" w:rsidRDefault="00045EB1" w:rsidP="0050367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8 </w:t>
            </w:r>
            <w:r>
              <w:rPr>
                <w:rFonts w:ascii="Times New Roman" w:hAnsi="Times New Roman"/>
              </w:rPr>
              <w:t>762</w:t>
            </w:r>
            <w:r w:rsidRPr="006A7E59">
              <w:rPr>
                <w:rFonts w:ascii="Times New Roman" w:hAnsi="Times New Roman"/>
              </w:rPr>
              <w:t> 4</w:t>
            </w:r>
            <w:r>
              <w:rPr>
                <w:rFonts w:ascii="Times New Roman" w:hAnsi="Times New Roman"/>
              </w:rPr>
              <w:t>31</w:t>
            </w:r>
            <w:r w:rsidRPr="006A7E59">
              <w:rPr>
                <w:rFonts w:ascii="Times New Roman" w:hAnsi="Times New Roman"/>
              </w:rPr>
              <w:t>,2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045EB1" w:rsidTr="00503676">
        <w:trPr>
          <w:trHeight w:val="64"/>
        </w:trPr>
        <w:tc>
          <w:tcPr>
            <w:tcW w:w="480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10.</w:t>
            </w:r>
          </w:p>
        </w:tc>
        <w:tc>
          <w:tcPr>
            <w:tcW w:w="1638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proofErr w:type="spellStart"/>
            <w:r w:rsidRPr="006A7E59">
              <w:rPr>
                <w:rFonts w:ascii="Times New Roman" w:hAnsi="Times New Roman"/>
              </w:rPr>
              <w:t>Пителинский</w:t>
            </w:r>
            <w:proofErr w:type="spellEnd"/>
            <w:r w:rsidRPr="006A7E59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2112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2 130 118,59</w:t>
            </w:r>
          </w:p>
        </w:tc>
        <w:tc>
          <w:tcPr>
            <w:tcW w:w="1525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50367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1 564 200,00</w:t>
            </w:r>
          </w:p>
        </w:tc>
        <w:tc>
          <w:tcPr>
            <w:tcW w:w="1650" w:type="dxa"/>
          </w:tcPr>
          <w:p w:rsidR="00045EB1" w:rsidRPr="00045EB1" w:rsidRDefault="00045EB1" w:rsidP="0050367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5E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194</w:t>
            </w:r>
            <w:r w:rsidR="0095156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45E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003,20</w:t>
            </w:r>
          </w:p>
        </w:tc>
        <w:tc>
          <w:tcPr>
            <w:tcW w:w="2086" w:type="dxa"/>
          </w:tcPr>
          <w:p w:rsidR="00045EB1" w:rsidRPr="006A7E59" w:rsidRDefault="00045EB1" w:rsidP="0050367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6A7E59" w:rsidRDefault="00045EB1" w:rsidP="0050367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045EB1" w:rsidTr="00503676">
        <w:trPr>
          <w:trHeight w:val="64"/>
        </w:trPr>
        <w:tc>
          <w:tcPr>
            <w:tcW w:w="480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11.</w:t>
            </w:r>
          </w:p>
        </w:tc>
        <w:tc>
          <w:tcPr>
            <w:tcW w:w="1638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proofErr w:type="spellStart"/>
            <w:r w:rsidRPr="006A7E59">
              <w:rPr>
                <w:rFonts w:ascii="Times New Roman" w:hAnsi="Times New Roman"/>
              </w:rPr>
              <w:t>Пронский</w:t>
            </w:r>
            <w:proofErr w:type="spellEnd"/>
            <w:r w:rsidRPr="006A7E59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2112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2044BA" w:rsidRPr="002044BA" w:rsidRDefault="002044BA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5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50367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1 795 622,92</w:t>
            </w:r>
          </w:p>
        </w:tc>
        <w:tc>
          <w:tcPr>
            <w:tcW w:w="1650" w:type="dxa"/>
          </w:tcPr>
          <w:p w:rsidR="00045EB1" w:rsidRPr="00045EB1" w:rsidRDefault="00045EB1" w:rsidP="0050367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5E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256</w:t>
            </w:r>
            <w:r w:rsidR="0095156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45E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738,88</w:t>
            </w:r>
          </w:p>
        </w:tc>
        <w:tc>
          <w:tcPr>
            <w:tcW w:w="2086" w:type="dxa"/>
          </w:tcPr>
          <w:p w:rsidR="00045EB1" w:rsidRPr="006A7E59" w:rsidRDefault="00045EB1" w:rsidP="0050367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6A7E59" w:rsidRDefault="00045EB1" w:rsidP="0050367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045EB1" w:rsidTr="00503676">
        <w:trPr>
          <w:trHeight w:val="64"/>
        </w:trPr>
        <w:tc>
          <w:tcPr>
            <w:tcW w:w="480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12.</w:t>
            </w:r>
          </w:p>
        </w:tc>
        <w:tc>
          <w:tcPr>
            <w:tcW w:w="1638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proofErr w:type="spellStart"/>
            <w:r w:rsidRPr="006A7E59">
              <w:rPr>
                <w:rFonts w:ascii="Times New Roman" w:hAnsi="Times New Roman"/>
              </w:rPr>
              <w:t>Путятинский</w:t>
            </w:r>
            <w:proofErr w:type="spellEnd"/>
            <w:r w:rsidRPr="006A7E59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2112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4 260 237,18</w:t>
            </w:r>
          </w:p>
        </w:tc>
        <w:tc>
          <w:tcPr>
            <w:tcW w:w="1525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50367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1 950 809,86</w:t>
            </w:r>
          </w:p>
        </w:tc>
        <w:tc>
          <w:tcPr>
            <w:tcW w:w="1650" w:type="dxa"/>
          </w:tcPr>
          <w:p w:rsidR="00045EB1" w:rsidRPr="00045EB1" w:rsidRDefault="00045EB1" w:rsidP="0050367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50367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6A7E59" w:rsidRDefault="00045EB1" w:rsidP="0050367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045EB1" w:rsidTr="00503676">
        <w:tc>
          <w:tcPr>
            <w:tcW w:w="480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13.</w:t>
            </w:r>
          </w:p>
        </w:tc>
        <w:tc>
          <w:tcPr>
            <w:tcW w:w="1638" w:type="dxa"/>
          </w:tcPr>
          <w:p w:rsidR="002044BA" w:rsidRPr="002044BA" w:rsidRDefault="00045EB1" w:rsidP="00503676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6A7E59">
              <w:rPr>
                <w:rFonts w:ascii="Times New Roman" w:hAnsi="Times New Roman"/>
              </w:rPr>
              <w:t>Рыбновский</w:t>
            </w:r>
            <w:proofErr w:type="spellEnd"/>
            <w:r w:rsidRPr="006A7E59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2112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4 260 237,18</w:t>
            </w:r>
          </w:p>
        </w:tc>
        <w:tc>
          <w:tcPr>
            <w:tcW w:w="1525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50367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2 066 625,00</w:t>
            </w:r>
          </w:p>
        </w:tc>
        <w:tc>
          <w:tcPr>
            <w:tcW w:w="1650" w:type="dxa"/>
          </w:tcPr>
          <w:p w:rsidR="00045EB1" w:rsidRPr="00045EB1" w:rsidRDefault="00045EB1" w:rsidP="0050367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50367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6A7E59" w:rsidRDefault="00045EB1" w:rsidP="0050367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045EB1" w:rsidTr="00503676">
        <w:tc>
          <w:tcPr>
            <w:tcW w:w="480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14.</w:t>
            </w:r>
          </w:p>
        </w:tc>
        <w:tc>
          <w:tcPr>
            <w:tcW w:w="1638" w:type="dxa"/>
          </w:tcPr>
          <w:p w:rsidR="00045EB1" w:rsidRPr="002044BA" w:rsidRDefault="00045EB1" w:rsidP="00503676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lang w:val="en-US"/>
              </w:rPr>
            </w:pPr>
            <w:r w:rsidRPr="006A7E59">
              <w:rPr>
                <w:rFonts w:ascii="Times New Roman" w:hAnsi="Times New Roman"/>
              </w:rPr>
              <w:t>Ряжский муниципальный район</w:t>
            </w:r>
          </w:p>
        </w:tc>
        <w:tc>
          <w:tcPr>
            <w:tcW w:w="2112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28 880 336,37</w:t>
            </w:r>
          </w:p>
        </w:tc>
        <w:tc>
          <w:tcPr>
            <w:tcW w:w="1555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50367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045EB1" w:rsidRDefault="00045EB1" w:rsidP="00503676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5E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337</w:t>
            </w:r>
            <w:r w:rsidR="0095156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45E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970,56</w:t>
            </w:r>
          </w:p>
        </w:tc>
        <w:tc>
          <w:tcPr>
            <w:tcW w:w="2086" w:type="dxa"/>
          </w:tcPr>
          <w:p w:rsidR="00045EB1" w:rsidRPr="006A7E59" w:rsidRDefault="00045EB1" w:rsidP="0050367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6A7E59" w:rsidRDefault="00045EB1" w:rsidP="00503676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</w:tr>
      <w:tr w:rsidR="00045EB1" w:rsidTr="00503676">
        <w:tc>
          <w:tcPr>
            <w:tcW w:w="480" w:type="dxa"/>
          </w:tcPr>
          <w:p w:rsidR="00045EB1" w:rsidRPr="006A7E59" w:rsidRDefault="00045EB1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15.</w:t>
            </w:r>
          </w:p>
        </w:tc>
        <w:tc>
          <w:tcPr>
            <w:tcW w:w="1638" w:type="dxa"/>
          </w:tcPr>
          <w:p w:rsidR="00045EB1" w:rsidRPr="006A7E59" w:rsidRDefault="00045EB1" w:rsidP="000D64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Рязанский муниципальный район</w:t>
            </w:r>
          </w:p>
        </w:tc>
        <w:tc>
          <w:tcPr>
            <w:tcW w:w="2112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5 452 014,95</w:t>
            </w:r>
          </w:p>
        </w:tc>
        <w:tc>
          <w:tcPr>
            <w:tcW w:w="1525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50 366 917,40</w:t>
            </w:r>
          </w:p>
        </w:tc>
        <w:tc>
          <w:tcPr>
            <w:tcW w:w="1555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045EB1" w:rsidRDefault="00045EB1" w:rsidP="009515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5E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547</w:t>
            </w:r>
            <w:r w:rsidR="0095156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45E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997,27</w:t>
            </w:r>
          </w:p>
        </w:tc>
        <w:tc>
          <w:tcPr>
            <w:tcW w:w="2086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045EB1" w:rsidTr="00503676">
        <w:tc>
          <w:tcPr>
            <w:tcW w:w="480" w:type="dxa"/>
          </w:tcPr>
          <w:p w:rsidR="00045EB1" w:rsidRPr="006A7E59" w:rsidRDefault="00045EB1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16.</w:t>
            </w:r>
          </w:p>
        </w:tc>
        <w:tc>
          <w:tcPr>
            <w:tcW w:w="1638" w:type="dxa"/>
          </w:tcPr>
          <w:p w:rsidR="00045EB1" w:rsidRPr="006A7E59" w:rsidRDefault="00045EB1" w:rsidP="000D64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6A7E59">
              <w:rPr>
                <w:rFonts w:ascii="Times New Roman" w:hAnsi="Times New Roman"/>
              </w:rPr>
              <w:t>Сапожковский</w:t>
            </w:r>
            <w:proofErr w:type="spellEnd"/>
            <w:r w:rsidRPr="006A7E59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2112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2 130 118,59</w:t>
            </w:r>
          </w:p>
        </w:tc>
        <w:tc>
          <w:tcPr>
            <w:tcW w:w="1525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2 070 342,42</w:t>
            </w:r>
          </w:p>
        </w:tc>
        <w:tc>
          <w:tcPr>
            <w:tcW w:w="1650" w:type="dxa"/>
          </w:tcPr>
          <w:p w:rsidR="00045EB1" w:rsidRPr="00045EB1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045EB1" w:rsidTr="00503676">
        <w:tc>
          <w:tcPr>
            <w:tcW w:w="480" w:type="dxa"/>
          </w:tcPr>
          <w:p w:rsidR="00045EB1" w:rsidRPr="006A7E59" w:rsidRDefault="00045EB1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17.</w:t>
            </w:r>
          </w:p>
        </w:tc>
        <w:tc>
          <w:tcPr>
            <w:tcW w:w="1638" w:type="dxa"/>
          </w:tcPr>
          <w:p w:rsidR="00045EB1" w:rsidRPr="006A7E59" w:rsidRDefault="00045EB1" w:rsidP="000D64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Сараевский муниципальный район</w:t>
            </w:r>
          </w:p>
        </w:tc>
        <w:tc>
          <w:tcPr>
            <w:tcW w:w="2112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58 013 369,65</w:t>
            </w:r>
          </w:p>
        </w:tc>
        <w:tc>
          <w:tcPr>
            <w:tcW w:w="1555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045EB1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045EB1" w:rsidTr="00503676">
        <w:tc>
          <w:tcPr>
            <w:tcW w:w="480" w:type="dxa"/>
          </w:tcPr>
          <w:p w:rsidR="00045EB1" w:rsidRPr="006A7E59" w:rsidRDefault="00045EB1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18.</w:t>
            </w:r>
          </w:p>
        </w:tc>
        <w:tc>
          <w:tcPr>
            <w:tcW w:w="1638" w:type="dxa"/>
          </w:tcPr>
          <w:p w:rsidR="00045EB1" w:rsidRPr="006A7E59" w:rsidRDefault="00045EB1" w:rsidP="000D64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Сасовский муниципальный район</w:t>
            </w:r>
          </w:p>
        </w:tc>
        <w:tc>
          <w:tcPr>
            <w:tcW w:w="2112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6 390 355,77</w:t>
            </w:r>
          </w:p>
        </w:tc>
        <w:tc>
          <w:tcPr>
            <w:tcW w:w="1525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13 386 700,97</w:t>
            </w:r>
          </w:p>
        </w:tc>
        <w:tc>
          <w:tcPr>
            <w:tcW w:w="1555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2 411 146,42</w:t>
            </w:r>
          </w:p>
        </w:tc>
        <w:tc>
          <w:tcPr>
            <w:tcW w:w="1650" w:type="dxa"/>
          </w:tcPr>
          <w:p w:rsidR="00045EB1" w:rsidRPr="00045EB1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045EB1" w:rsidTr="00503676">
        <w:tc>
          <w:tcPr>
            <w:tcW w:w="480" w:type="dxa"/>
          </w:tcPr>
          <w:p w:rsidR="00045EB1" w:rsidRPr="006A7E59" w:rsidRDefault="00045EB1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19.</w:t>
            </w:r>
          </w:p>
        </w:tc>
        <w:tc>
          <w:tcPr>
            <w:tcW w:w="1638" w:type="dxa"/>
          </w:tcPr>
          <w:p w:rsidR="00045EB1" w:rsidRPr="00503676" w:rsidRDefault="00045EB1" w:rsidP="000D6448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r w:rsidRPr="00503676">
              <w:rPr>
                <w:rFonts w:ascii="Times New Roman" w:hAnsi="Times New Roman"/>
                <w:spacing w:val="-4"/>
              </w:rPr>
              <w:t xml:space="preserve">Старожиловский муниципальный район </w:t>
            </w:r>
          </w:p>
        </w:tc>
        <w:tc>
          <w:tcPr>
            <w:tcW w:w="2112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2 130 118,58</w:t>
            </w:r>
          </w:p>
        </w:tc>
        <w:tc>
          <w:tcPr>
            <w:tcW w:w="1525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  <w:lang w:val="en-US"/>
              </w:rPr>
              <w:t>2</w:t>
            </w:r>
            <w:r w:rsidRPr="006A7E59">
              <w:rPr>
                <w:rFonts w:ascii="Times New Roman" w:hAnsi="Times New Roman"/>
              </w:rPr>
              <w:t> 760 959,02</w:t>
            </w:r>
          </w:p>
        </w:tc>
        <w:tc>
          <w:tcPr>
            <w:tcW w:w="1650" w:type="dxa"/>
          </w:tcPr>
          <w:p w:rsidR="00045EB1" w:rsidRPr="00045EB1" w:rsidRDefault="00045EB1" w:rsidP="009515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5E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197</w:t>
            </w:r>
            <w:r w:rsidR="0095156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45E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941,86</w:t>
            </w:r>
          </w:p>
        </w:tc>
        <w:tc>
          <w:tcPr>
            <w:tcW w:w="2086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045EB1" w:rsidTr="00503676">
        <w:tc>
          <w:tcPr>
            <w:tcW w:w="480" w:type="dxa"/>
          </w:tcPr>
          <w:p w:rsidR="00045EB1" w:rsidRPr="006A7E59" w:rsidRDefault="00045EB1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20.</w:t>
            </w:r>
          </w:p>
        </w:tc>
        <w:tc>
          <w:tcPr>
            <w:tcW w:w="1638" w:type="dxa"/>
          </w:tcPr>
          <w:p w:rsidR="00045EB1" w:rsidRPr="006A7E59" w:rsidRDefault="00045EB1" w:rsidP="000D64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Спасский муниципальный район</w:t>
            </w:r>
          </w:p>
        </w:tc>
        <w:tc>
          <w:tcPr>
            <w:tcW w:w="2112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8 520 474,35</w:t>
            </w:r>
          </w:p>
        </w:tc>
        <w:tc>
          <w:tcPr>
            <w:tcW w:w="1525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1 934 895,79</w:t>
            </w:r>
          </w:p>
        </w:tc>
        <w:tc>
          <w:tcPr>
            <w:tcW w:w="1650" w:type="dxa"/>
          </w:tcPr>
          <w:p w:rsidR="00045EB1" w:rsidRPr="00045EB1" w:rsidRDefault="00045EB1" w:rsidP="009515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5E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97</w:t>
            </w:r>
            <w:r w:rsidR="0095156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45E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878,11</w:t>
            </w:r>
          </w:p>
        </w:tc>
        <w:tc>
          <w:tcPr>
            <w:tcW w:w="2086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045EB1" w:rsidTr="00503676">
        <w:tc>
          <w:tcPr>
            <w:tcW w:w="480" w:type="dxa"/>
          </w:tcPr>
          <w:p w:rsidR="00045EB1" w:rsidRPr="006A7E59" w:rsidRDefault="00045EB1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21.</w:t>
            </w:r>
          </w:p>
        </w:tc>
        <w:tc>
          <w:tcPr>
            <w:tcW w:w="1638" w:type="dxa"/>
          </w:tcPr>
          <w:p w:rsidR="00045EB1" w:rsidRPr="006A7E59" w:rsidRDefault="00045EB1" w:rsidP="0050367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6A7E59">
              <w:rPr>
                <w:rFonts w:ascii="Times New Roman" w:hAnsi="Times New Roman"/>
              </w:rPr>
              <w:t>Скопинский</w:t>
            </w:r>
            <w:proofErr w:type="spellEnd"/>
            <w:r w:rsidRPr="006A7E59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2112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4 260 237,18</w:t>
            </w:r>
          </w:p>
        </w:tc>
        <w:tc>
          <w:tcPr>
            <w:tcW w:w="1525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2 250 000,00</w:t>
            </w:r>
          </w:p>
        </w:tc>
        <w:tc>
          <w:tcPr>
            <w:tcW w:w="1650" w:type="dxa"/>
          </w:tcPr>
          <w:p w:rsidR="00045EB1" w:rsidRPr="00045EB1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045EB1" w:rsidTr="00503676">
        <w:tc>
          <w:tcPr>
            <w:tcW w:w="480" w:type="dxa"/>
          </w:tcPr>
          <w:p w:rsidR="00045EB1" w:rsidRPr="006A7E59" w:rsidRDefault="00045EB1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22.</w:t>
            </w:r>
          </w:p>
        </w:tc>
        <w:tc>
          <w:tcPr>
            <w:tcW w:w="1638" w:type="dxa"/>
          </w:tcPr>
          <w:p w:rsidR="00045EB1" w:rsidRPr="006A7E59" w:rsidRDefault="00045EB1" w:rsidP="000D64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Ухоловский муниципальный район</w:t>
            </w:r>
          </w:p>
        </w:tc>
        <w:tc>
          <w:tcPr>
            <w:tcW w:w="2112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2 130 118,58</w:t>
            </w:r>
          </w:p>
        </w:tc>
        <w:tc>
          <w:tcPr>
            <w:tcW w:w="1525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61 987 613,64</w:t>
            </w:r>
          </w:p>
        </w:tc>
        <w:tc>
          <w:tcPr>
            <w:tcW w:w="1555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045EB1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045EB1" w:rsidTr="00503676">
        <w:tc>
          <w:tcPr>
            <w:tcW w:w="480" w:type="dxa"/>
          </w:tcPr>
          <w:p w:rsidR="00045EB1" w:rsidRPr="006A7E59" w:rsidRDefault="00045EB1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23.</w:t>
            </w:r>
          </w:p>
        </w:tc>
        <w:tc>
          <w:tcPr>
            <w:tcW w:w="1638" w:type="dxa"/>
          </w:tcPr>
          <w:p w:rsidR="00045EB1" w:rsidRPr="006A7E59" w:rsidRDefault="00045EB1" w:rsidP="000D64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6A7E59">
              <w:rPr>
                <w:rFonts w:ascii="Times New Roman" w:hAnsi="Times New Roman"/>
              </w:rPr>
              <w:t>Чучковский</w:t>
            </w:r>
            <w:proofErr w:type="spellEnd"/>
            <w:r w:rsidRPr="006A7E59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2112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2 130 118,58</w:t>
            </w:r>
          </w:p>
        </w:tc>
        <w:tc>
          <w:tcPr>
            <w:tcW w:w="1525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5 513 578,24</w:t>
            </w:r>
          </w:p>
        </w:tc>
        <w:tc>
          <w:tcPr>
            <w:tcW w:w="1650" w:type="dxa"/>
          </w:tcPr>
          <w:p w:rsidR="00045EB1" w:rsidRPr="00045EB1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045EB1" w:rsidTr="00503676">
        <w:tc>
          <w:tcPr>
            <w:tcW w:w="480" w:type="dxa"/>
          </w:tcPr>
          <w:p w:rsidR="00045EB1" w:rsidRPr="006A7E59" w:rsidRDefault="00045EB1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24.</w:t>
            </w:r>
          </w:p>
        </w:tc>
        <w:tc>
          <w:tcPr>
            <w:tcW w:w="1638" w:type="dxa"/>
          </w:tcPr>
          <w:p w:rsidR="00045EB1" w:rsidRPr="006A7E59" w:rsidRDefault="00045EB1" w:rsidP="000D64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6A7E59">
              <w:rPr>
                <w:rFonts w:ascii="Times New Roman" w:hAnsi="Times New Roman"/>
              </w:rPr>
              <w:t>Шацкий</w:t>
            </w:r>
            <w:proofErr w:type="spellEnd"/>
            <w:r w:rsidRPr="006A7E59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2112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2 130 118,58</w:t>
            </w:r>
          </w:p>
        </w:tc>
        <w:tc>
          <w:tcPr>
            <w:tcW w:w="1525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1 455 443,95</w:t>
            </w:r>
          </w:p>
        </w:tc>
        <w:tc>
          <w:tcPr>
            <w:tcW w:w="1650" w:type="dxa"/>
          </w:tcPr>
          <w:p w:rsidR="00045EB1" w:rsidRPr="00045EB1" w:rsidRDefault="00045EB1" w:rsidP="009515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5E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147</w:t>
            </w:r>
            <w:r w:rsidR="0095156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45E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351,51</w:t>
            </w:r>
          </w:p>
        </w:tc>
        <w:tc>
          <w:tcPr>
            <w:tcW w:w="2086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045EB1" w:rsidTr="00503676">
        <w:tc>
          <w:tcPr>
            <w:tcW w:w="480" w:type="dxa"/>
          </w:tcPr>
          <w:p w:rsidR="00045EB1" w:rsidRPr="006A7E59" w:rsidRDefault="00045EB1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25.</w:t>
            </w:r>
          </w:p>
        </w:tc>
        <w:tc>
          <w:tcPr>
            <w:tcW w:w="1638" w:type="dxa"/>
          </w:tcPr>
          <w:p w:rsidR="00045EB1" w:rsidRPr="006A7E59" w:rsidRDefault="00045EB1" w:rsidP="000D64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Шиловский муниципальный район</w:t>
            </w:r>
          </w:p>
        </w:tc>
        <w:tc>
          <w:tcPr>
            <w:tcW w:w="2112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10 650 592,90</w:t>
            </w:r>
          </w:p>
        </w:tc>
        <w:tc>
          <w:tcPr>
            <w:tcW w:w="1525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188 313 511,31</w:t>
            </w:r>
          </w:p>
        </w:tc>
        <w:tc>
          <w:tcPr>
            <w:tcW w:w="1555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045EB1" w:rsidRDefault="00045EB1" w:rsidP="009515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5E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350</w:t>
            </w:r>
            <w:r w:rsidR="0095156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45E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368,20</w:t>
            </w:r>
          </w:p>
        </w:tc>
        <w:tc>
          <w:tcPr>
            <w:tcW w:w="2086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045EB1" w:rsidTr="00503676">
        <w:tc>
          <w:tcPr>
            <w:tcW w:w="480" w:type="dxa"/>
          </w:tcPr>
          <w:p w:rsidR="00045EB1" w:rsidRPr="006A7E59" w:rsidRDefault="00045EB1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26.</w:t>
            </w:r>
          </w:p>
        </w:tc>
        <w:tc>
          <w:tcPr>
            <w:tcW w:w="1638" w:type="dxa"/>
          </w:tcPr>
          <w:p w:rsidR="00045EB1" w:rsidRPr="006A7E59" w:rsidRDefault="00045EB1" w:rsidP="000D64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 xml:space="preserve">Городской округ город </w:t>
            </w:r>
            <w:proofErr w:type="spellStart"/>
            <w:r w:rsidRPr="006A7E59">
              <w:rPr>
                <w:rFonts w:ascii="Times New Roman" w:hAnsi="Times New Roman"/>
              </w:rPr>
              <w:t>Касимов</w:t>
            </w:r>
            <w:proofErr w:type="spellEnd"/>
          </w:p>
        </w:tc>
        <w:tc>
          <w:tcPr>
            <w:tcW w:w="2112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3 321 896,35</w:t>
            </w:r>
          </w:p>
        </w:tc>
        <w:tc>
          <w:tcPr>
            <w:tcW w:w="1525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2 416 500,00</w:t>
            </w:r>
          </w:p>
        </w:tc>
        <w:tc>
          <w:tcPr>
            <w:tcW w:w="1650" w:type="dxa"/>
          </w:tcPr>
          <w:p w:rsidR="00045EB1" w:rsidRPr="00045EB1" w:rsidRDefault="00045EB1" w:rsidP="009515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86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045EB1" w:rsidTr="00503676">
        <w:tc>
          <w:tcPr>
            <w:tcW w:w="480" w:type="dxa"/>
          </w:tcPr>
          <w:p w:rsidR="00045EB1" w:rsidRPr="006A7E59" w:rsidRDefault="00045EB1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27.</w:t>
            </w:r>
          </w:p>
        </w:tc>
        <w:tc>
          <w:tcPr>
            <w:tcW w:w="1638" w:type="dxa"/>
          </w:tcPr>
          <w:p w:rsidR="002044BA" w:rsidRPr="002044BA" w:rsidRDefault="00045EB1" w:rsidP="00503676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6A7E59">
              <w:rPr>
                <w:rFonts w:ascii="Times New Roman" w:hAnsi="Times New Roman"/>
              </w:rPr>
              <w:t>Городской округ город Сасово</w:t>
            </w:r>
          </w:p>
        </w:tc>
        <w:tc>
          <w:tcPr>
            <w:tcW w:w="2112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045EB1" w:rsidRDefault="00045EB1" w:rsidP="009515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5E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333</w:t>
            </w:r>
            <w:r w:rsidR="0095156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45E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975,50</w:t>
            </w:r>
          </w:p>
        </w:tc>
        <w:tc>
          <w:tcPr>
            <w:tcW w:w="2086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045EB1" w:rsidTr="00503676">
        <w:tc>
          <w:tcPr>
            <w:tcW w:w="480" w:type="dxa"/>
          </w:tcPr>
          <w:p w:rsidR="00045EB1" w:rsidRPr="006A7E59" w:rsidRDefault="00045EB1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28.</w:t>
            </w:r>
          </w:p>
        </w:tc>
        <w:tc>
          <w:tcPr>
            <w:tcW w:w="1638" w:type="dxa"/>
          </w:tcPr>
          <w:p w:rsidR="00045EB1" w:rsidRPr="006A7E59" w:rsidRDefault="00045EB1" w:rsidP="000D64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Городской округ город Скопин</w:t>
            </w:r>
          </w:p>
        </w:tc>
        <w:tc>
          <w:tcPr>
            <w:tcW w:w="2112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3 321 896,35</w:t>
            </w:r>
          </w:p>
        </w:tc>
        <w:tc>
          <w:tcPr>
            <w:tcW w:w="1525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61 631 488,39</w:t>
            </w:r>
          </w:p>
        </w:tc>
        <w:tc>
          <w:tcPr>
            <w:tcW w:w="1555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6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045EB1" w:rsidRDefault="00045EB1" w:rsidP="009515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5E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511</w:t>
            </w:r>
            <w:r w:rsidR="0095156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45E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248,50</w:t>
            </w:r>
          </w:p>
        </w:tc>
        <w:tc>
          <w:tcPr>
            <w:tcW w:w="2086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045EB1" w:rsidTr="00503676">
        <w:tc>
          <w:tcPr>
            <w:tcW w:w="480" w:type="dxa"/>
          </w:tcPr>
          <w:p w:rsidR="00045EB1" w:rsidRPr="006A7E59" w:rsidRDefault="00045EB1" w:rsidP="000D64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29.</w:t>
            </w:r>
          </w:p>
        </w:tc>
        <w:tc>
          <w:tcPr>
            <w:tcW w:w="1638" w:type="dxa"/>
          </w:tcPr>
          <w:p w:rsidR="00045EB1" w:rsidRPr="006A7E59" w:rsidRDefault="00045EB1" w:rsidP="000D644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Городской округ город Рязань</w:t>
            </w:r>
          </w:p>
        </w:tc>
        <w:tc>
          <w:tcPr>
            <w:tcW w:w="2112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395 982 148,61</w:t>
            </w:r>
          </w:p>
        </w:tc>
        <w:tc>
          <w:tcPr>
            <w:tcW w:w="1555" w:type="dxa"/>
          </w:tcPr>
          <w:p w:rsidR="00045EB1" w:rsidRPr="006A7E59" w:rsidRDefault="00045EB1" w:rsidP="00951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71 871 698,40</w:t>
            </w:r>
          </w:p>
        </w:tc>
        <w:tc>
          <w:tcPr>
            <w:tcW w:w="2086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0" w:type="dxa"/>
          </w:tcPr>
          <w:p w:rsidR="00045EB1" w:rsidRPr="00045EB1" w:rsidRDefault="00045EB1" w:rsidP="009515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45E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="0095156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045E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884</w:t>
            </w:r>
            <w:r w:rsidR="0095156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45EB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619,36</w:t>
            </w:r>
          </w:p>
        </w:tc>
        <w:tc>
          <w:tcPr>
            <w:tcW w:w="2086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22 965 134,00</w:t>
            </w:r>
          </w:p>
        </w:tc>
        <w:tc>
          <w:tcPr>
            <w:tcW w:w="1650" w:type="dxa"/>
          </w:tcPr>
          <w:p w:rsidR="00045EB1" w:rsidRPr="006A7E59" w:rsidRDefault="00045EB1" w:rsidP="009515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951563" w:rsidTr="00503676">
        <w:tc>
          <w:tcPr>
            <w:tcW w:w="2118" w:type="dxa"/>
            <w:gridSpan w:val="2"/>
            <w:vMerge w:val="restart"/>
          </w:tcPr>
          <w:p w:rsidR="00951563" w:rsidRPr="006A7E59" w:rsidRDefault="00951563" w:rsidP="0050367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Итого</w:t>
            </w:r>
          </w:p>
        </w:tc>
        <w:tc>
          <w:tcPr>
            <w:tcW w:w="2112" w:type="dxa"/>
            <w:vMerge w:val="restart"/>
          </w:tcPr>
          <w:p w:rsidR="00951563" w:rsidRPr="006A7E59" w:rsidRDefault="00951563" w:rsidP="00503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120 731 855,67</w:t>
            </w:r>
          </w:p>
        </w:tc>
        <w:tc>
          <w:tcPr>
            <w:tcW w:w="1525" w:type="dxa"/>
          </w:tcPr>
          <w:p w:rsidR="00951563" w:rsidRPr="006A7E59" w:rsidRDefault="00951563" w:rsidP="00503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902 136 446,21</w:t>
            </w:r>
          </w:p>
        </w:tc>
        <w:tc>
          <w:tcPr>
            <w:tcW w:w="1555" w:type="dxa"/>
          </w:tcPr>
          <w:p w:rsidR="00951563" w:rsidRPr="006A7E59" w:rsidRDefault="00951563" w:rsidP="00503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195 612 303,79</w:t>
            </w:r>
          </w:p>
        </w:tc>
        <w:tc>
          <w:tcPr>
            <w:tcW w:w="2086" w:type="dxa"/>
            <w:vMerge w:val="restart"/>
          </w:tcPr>
          <w:p w:rsidR="00951563" w:rsidRPr="006A7E59" w:rsidRDefault="00951563" w:rsidP="00503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39</w:t>
            </w:r>
            <w:r>
              <w:rPr>
                <w:rFonts w:ascii="Times New Roman" w:hAnsi="Times New Roman"/>
              </w:rPr>
              <w:t> 179 772</w:t>
            </w:r>
            <w:r w:rsidRPr="006A7E5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650" w:type="dxa"/>
            <w:vMerge w:val="restart"/>
          </w:tcPr>
          <w:p w:rsidR="00951563" w:rsidRPr="006A7E59" w:rsidRDefault="00951563" w:rsidP="00503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10 285 982,88</w:t>
            </w:r>
          </w:p>
        </w:tc>
        <w:tc>
          <w:tcPr>
            <w:tcW w:w="2086" w:type="dxa"/>
            <w:vMerge w:val="restart"/>
          </w:tcPr>
          <w:p w:rsidR="00951563" w:rsidRPr="006A7E59" w:rsidRDefault="00951563" w:rsidP="00503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22 965 134,00</w:t>
            </w:r>
          </w:p>
        </w:tc>
        <w:tc>
          <w:tcPr>
            <w:tcW w:w="1650" w:type="dxa"/>
            <w:vMerge w:val="restart"/>
          </w:tcPr>
          <w:p w:rsidR="00951563" w:rsidRPr="006A7E59" w:rsidRDefault="00951563" w:rsidP="00503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7E59">
              <w:rPr>
                <w:rFonts w:ascii="Times New Roman" w:hAnsi="Times New Roman"/>
              </w:rPr>
              <w:t>8 </w:t>
            </w:r>
            <w:r>
              <w:rPr>
                <w:rFonts w:ascii="Times New Roman" w:hAnsi="Times New Roman"/>
              </w:rPr>
              <w:t>762</w:t>
            </w:r>
            <w:r w:rsidRPr="006A7E59">
              <w:rPr>
                <w:rFonts w:ascii="Times New Roman" w:hAnsi="Times New Roman"/>
              </w:rPr>
              <w:t> 4</w:t>
            </w:r>
            <w:r>
              <w:rPr>
                <w:rFonts w:ascii="Times New Roman" w:hAnsi="Times New Roman"/>
              </w:rPr>
              <w:t>31</w:t>
            </w:r>
            <w:r w:rsidRPr="006A7E59">
              <w:rPr>
                <w:rFonts w:ascii="Times New Roman" w:hAnsi="Times New Roman"/>
              </w:rPr>
              <w:t>,2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951563" w:rsidTr="00503676">
        <w:tc>
          <w:tcPr>
            <w:tcW w:w="2118" w:type="dxa"/>
            <w:gridSpan w:val="2"/>
            <w:vMerge/>
          </w:tcPr>
          <w:p w:rsidR="00951563" w:rsidRDefault="00951563" w:rsidP="00503676">
            <w:pPr>
              <w:autoSpaceDE w:val="0"/>
              <w:autoSpaceDN w:val="0"/>
              <w:adjustRightInd w:val="0"/>
            </w:pPr>
          </w:p>
        </w:tc>
        <w:tc>
          <w:tcPr>
            <w:tcW w:w="2112" w:type="dxa"/>
            <w:vMerge/>
          </w:tcPr>
          <w:p w:rsidR="00951563" w:rsidRPr="00785E20" w:rsidRDefault="00951563" w:rsidP="005036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0" w:type="dxa"/>
            <w:gridSpan w:val="2"/>
          </w:tcPr>
          <w:p w:rsidR="00951563" w:rsidRPr="00785E20" w:rsidRDefault="00951563" w:rsidP="005036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1 097 748 750,00</w:t>
            </w:r>
          </w:p>
        </w:tc>
        <w:tc>
          <w:tcPr>
            <w:tcW w:w="2086" w:type="dxa"/>
            <w:vMerge/>
          </w:tcPr>
          <w:p w:rsidR="00951563" w:rsidRPr="00785E20" w:rsidRDefault="00951563" w:rsidP="0050367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50" w:type="dxa"/>
            <w:vMerge/>
          </w:tcPr>
          <w:p w:rsidR="00951563" w:rsidRPr="00785E20" w:rsidRDefault="00951563" w:rsidP="0050367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86" w:type="dxa"/>
            <w:vMerge/>
          </w:tcPr>
          <w:p w:rsidR="00951563" w:rsidRPr="00785E20" w:rsidRDefault="00951563" w:rsidP="0050367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50" w:type="dxa"/>
            <w:vMerge/>
          </w:tcPr>
          <w:p w:rsidR="00951563" w:rsidRPr="00785E20" w:rsidRDefault="00951563" w:rsidP="00503676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EB05F8" w:rsidRDefault="00EB05F8" w:rsidP="00785E20">
      <w:pPr>
        <w:tabs>
          <w:tab w:val="left" w:pos="4300"/>
        </w:tabs>
        <w:spacing w:line="228" w:lineRule="auto"/>
        <w:ind w:firstLine="709"/>
        <w:jc w:val="both"/>
        <w:rPr>
          <w:sz w:val="8"/>
          <w:szCs w:val="8"/>
        </w:rPr>
      </w:pPr>
    </w:p>
    <w:p w:rsidR="00224BB4" w:rsidRPr="006A0D41" w:rsidRDefault="00A31837" w:rsidP="00785E20">
      <w:pPr>
        <w:tabs>
          <w:tab w:val="left" w:pos="4300"/>
        </w:tabs>
        <w:spacing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5E20">
        <w:rPr>
          <w:rFonts w:ascii="Times New Roman" w:hAnsi="Times New Roman"/>
          <w:spacing w:val="-4"/>
          <w:sz w:val="24"/>
          <w:szCs w:val="24"/>
        </w:rPr>
        <w:t xml:space="preserve">* В соответствии с частью </w:t>
      </w:r>
      <w:r w:rsidR="00421D71" w:rsidRPr="00785E20">
        <w:rPr>
          <w:rFonts w:ascii="Times New Roman" w:hAnsi="Times New Roman"/>
          <w:spacing w:val="-4"/>
          <w:sz w:val="24"/>
          <w:szCs w:val="24"/>
        </w:rPr>
        <w:t>6</w:t>
      </w:r>
      <w:r w:rsidRPr="00785E20">
        <w:rPr>
          <w:rFonts w:ascii="Times New Roman" w:hAnsi="Times New Roman"/>
          <w:spacing w:val="-4"/>
          <w:sz w:val="24"/>
          <w:szCs w:val="24"/>
        </w:rPr>
        <w:t xml:space="preserve"> статьи </w:t>
      </w:r>
      <w:r w:rsidR="00421D71" w:rsidRPr="00785E20">
        <w:rPr>
          <w:rFonts w:ascii="Times New Roman" w:hAnsi="Times New Roman"/>
          <w:spacing w:val="-4"/>
          <w:sz w:val="24"/>
          <w:szCs w:val="24"/>
        </w:rPr>
        <w:t>15</w:t>
      </w:r>
      <w:r w:rsidRPr="00785E20">
        <w:rPr>
          <w:rFonts w:ascii="Times New Roman" w:hAnsi="Times New Roman"/>
          <w:spacing w:val="-4"/>
          <w:sz w:val="24"/>
          <w:szCs w:val="24"/>
        </w:rPr>
        <w:t xml:space="preserve"> Закона Рязанской области от </w:t>
      </w:r>
      <w:r w:rsidR="00421D71" w:rsidRPr="00785E20">
        <w:rPr>
          <w:rFonts w:ascii="Times New Roman" w:hAnsi="Times New Roman"/>
          <w:spacing w:val="-4"/>
          <w:sz w:val="24"/>
          <w:szCs w:val="24"/>
        </w:rPr>
        <w:t>02</w:t>
      </w:r>
      <w:r w:rsidRPr="00785E20">
        <w:rPr>
          <w:rFonts w:ascii="Times New Roman" w:hAnsi="Times New Roman"/>
          <w:spacing w:val="-4"/>
          <w:sz w:val="24"/>
          <w:szCs w:val="24"/>
        </w:rPr>
        <w:t>.12.20</w:t>
      </w:r>
      <w:r w:rsidR="00421D71" w:rsidRPr="00785E20">
        <w:rPr>
          <w:rFonts w:ascii="Times New Roman" w:hAnsi="Times New Roman"/>
          <w:spacing w:val="-4"/>
          <w:sz w:val="24"/>
          <w:szCs w:val="24"/>
        </w:rPr>
        <w:t>05</w:t>
      </w:r>
      <w:r w:rsidRPr="00785E2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60D08" w:rsidRPr="00785E20">
        <w:rPr>
          <w:rFonts w:ascii="Times New Roman" w:hAnsi="Times New Roman"/>
          <w:spacing w:val="-4"/>
          <w:sz w:val="24"/>
          <w:szCs w:val="24"/>
        </w:rPr>
        <w:t>№</w:t>
      </w:r>
      <w:r w:rsidRPr="00785E2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21D71" w:rsidRPr="00785E20">
        <w:rPr>
          <w:rFonts w:ascii="Times New Roman" w:hAnsi="Times New Roman"/>
          <w:spacing w:val="-4"/>
          <w:sz w:val="24"/>
          <w:szCs w:val="24"/>
        </w:rPr>
        <w:t>131</w:t>
      </w:r>
      <w:r w:rsidRPr="00785E20">
        <w:rPr>
          <w:rFonts w:ascii="Times New Roman" w:hAnsi="Times New Roman"/>
          <w:spacing w:val="-4"/>
          <w:sz w:val="24"/>
          <w:szCs w:val="24"/>
        </w:rPr>
        <w:t xml:space="preserve">-ОЗ </w:t>
      </w:r>
      <w:r w:rsidR="00421D71" w:rsidRPr="00785E20">
        <w:rPr>
          <w:rFonts w:ascii="Times New Roman" w:hAnsi="Times New Roman"/>
          <w:spacing w:val="-4"/>
          <w:sz w:val="24"/>
          <w:szCs w:val="24"/>
        </w:rPr>
        <w:t>«</w:t>
      </w:r>
      <w:r w:rsidRPr="00785E20">
        <w:rPr>
          <w:rFonts w:ascii="Times New Roman" w:hAnsi="Times New Roman"/>
          <w:spacing w:val="-4"/>
          <w:sz w:val="24"/>
          <w:szCs w:val="24"/>
        </w:rPr>
        <w:t>О межбюджетных отношениях в Рязанской области</w:t>
      </w:r>
      <w:r w:rsidR="00560D08" w:rsidRPr="00785E20">
        <w:rPr>
          <w:rFonts w:ascii="Times New Roman" w:hAnsi="Times New Roman"/>
          <w:spacing w:val="-4"/>
          <w:sz w:val="24"/>
          <w:szCs w:val="24"/>
        </w:rPr>
        <w:t>»</w:t>
      </w:r>
      <w:r w:rsidRPr="00785E20">
        <w:rPr>
          <w:rFonts w:ascii="Times New Roman" w:hAnsi="Times New Roman"/>
          <w:spacing w:val="-4"/>
          <w:sz w:val="24"/>
          <w:szCs w:val="24"/>
        </w:rPr>
        <w:t xml:space="preserve"> вносятся изменения в распределение субсидий бюджетам муниципальных</w:t>
      </w:r>
      <w:r w:rsidR="00560D08" w:rsidRPr="00785E20">
        <w:rPr>
          <w:rFonts w:ascii="Times New Roman" w:hAnsi="Times New Roman"/>
          <w:spacing w:val="-4"/>
          <w:sz w:val="24"/>
          <w:szCs w:val="24"/>
        </w:rPr>
        <w:t xml:space="preserve"> образований</w:t>
      </w:r>
      <w:r w:rsidRPr="00785E20">
        <w:rPr>
          <w:rFonts w:ascii="Times New Roman" w:hAnsi="Times New Roman"/>
          <w:spacing w:val="-4"/>
          <w:sz w:val="24"/>
          <w:szCs w:val="24"/>
        </w:rPr>
        <w:t xml:space="preserve"> Рязанской области на 202</w:t>
      </w:r>
      <w:r w:rsidR="00560D08" w:rsidRPr="00785E20">
        <w:rPr>
          <w:rFonts w:ascii="Times New Roman" w:hAnsi="Times New Roman"/>
          <w:spacing w:val="-4"/>
          <w:sz w:val="24"/>
          <w:szCs w:val="24"/>
        </w:rPr>
        <w:t>3</w:t>
      </w:r>
      <w:r w:rsidRPr="00785E20">
        <w:rPr>
          <w:rFonts w:ascii="Times New Roman" w:hAnsi="Times New Roman"/>
          <w:spacing w:val="-4"/>
          <w:sz w:val="24"/>
          <w:szCs w:val="24"/>
        </w:rPr>
        <w:t xml:space="preserve"> год, утвержденное приложением 17 к Закону Рязанской области </w:t>
      </w:r>
      <w:r w:rsidR="00560D08" w:rsidRPr="00785E20">
        <w:rPr>
          <w:rFonts w:ascii="Times New Roman" w:hAnsi="Times New Roman"/>
          <w:spacing w:val="-4"/>
          <w:sz w:val="24"/>
          <w:szCs w:val="24"/>
        </w:rPr>
        <w:t>«</w:t>
      </w:r>
      <w:r w:rsidRPr="00785E20">
        <w:rPr>
          <w:rFonts w:ascii="Times New Roman" w:hAnsi="Times New Roman"/>
          <w:spacing w:val="-4"/>
          <w:sz w:val="24"/>
          <w:szCs w:val="24"/>
        </w:rPr>
        <w:t>Об областном бюджете на 202</w:t>
      </w:r>
      <w:r w:rsidR="006038E7" w:rsidRPr="00785E20">
        <w:rPr>
          <w:rFonts w:ascii="Times New Roman" w:hAnsi="Times New Roman"/>
          <w:spacing w:val="-4"/>
          <w:sz w:val="24"/>
          <w:szCs w:val="24"/>
        </w:rPr>
        <w:t>3</w:t>
      </w:r>
      <w:r w:rsidRPr="00785E20">
        <w:rPr>
          <w:rFonts w:ascii="Times New Roman" w:hAnsi="Times New Roman"/>
          <w:spacing w:val="-4"/>
          <w:sz w:val="24"/>
          <w:szCs w:val="24"/>
        </w:rPr>
        <w:t xml:space="preserve"> год и на плановый период 202</w:t>
      </w:r>
      <w:r w:rsidR="006038E7" w:rsidRPr="00785E20">
        <w:rPr>
          <w:rFonts w:ascii="Times New Roman" w:hAnsi="Times New Roman"/>
          <w:spacing w:val="-4"/>
          <w:sz w:val="24"/>
          <w:szCs w:val="24"/>
        </w:rPr>
        <w:t>4</w:t>
      </w:r>
      <w:r w:rsidRPr="00785E20">
        <w:rPr>
          <w:rFonts w:ascii="Times New Roman" w:hAnsi="Times New Roman"/>
          <w:spacing w:val="-4"/>
          <w:sz w:val="24"/>
          <w:szCs w:val="24"/>
        </w:rPr>
        <w:t xml:space="preserve"> и 202</w:t>
      </w:r>
      <w:r w:rsidR="006038E7" w:rsidRPr="00785E20">
        <w:rPr>
          <w:rFonts w:ascii="Times New Roman" w:hAnsi="Times New Roman"/>
          <w:spacing w:val="-4"/>
          <w:sz w:val="24"/>
          <w:szCs w:val="24"/>
        </w:rPr>
        <w:t>5</w:t>
      </w:r>
      <w:r w:rsidRPr="00785E20">
        <w:rPr>
          <w:rFonts w:ascii="Times New Roman" w:hAnsi="Times New Roman"/>
          <w:spacing w:val="-4"/>
          <w:sz w:val="24"/>
          <w:szCs w:val="24"/>
        </w:rPr>
        <w:t xml:space="preserve"> годов</w:t>
      </w:r>
      <w:r w:rsidR="00560D08" w:rsidRPr="00785E20">
        <w:rPr>
          <w:rFonts w:ascii="Times New Roman" w:hAnsi="Times New Roman"/>
          <w:spacing w:val="-4"/>
          <w:sz w:val="24"/>
          <w:szCs w:val="24"/>
        </w:rPr>
        <w:t>»</w:t>
      </w:r>
      <w:r w:rsidRPr="00785E20">
        <w:rPr>
          <w:rFonts w:ascii="Times New Roman" w:hAnsi="Times New Roman"/>
          <w:spacing w:val="-4"/>
          <w:sz w:val="24"/>
          <w:szCs w:val="24"/>
        </w:rPr>
        <w:t xml:space="preserve">. Размер субсидии </w:t>
      </w:r>
      <w:r w:rsidRPr="006A0D41">
        <w:rPr>
          <w:rFonts w:ascii="Times New Roman" w:hAnsi="Times New Roman"/>
          <w:sz w:val="24"/>
          <w:szCs w:val="24"/>
        </w:rPr>
        <w:t xml:space="preserve">указан с учетом распределения субсидий бюджетам муниципальных </w:t>
      </w:r>
      <w:r w:rsidR="00560D08" w:rsidRPr="006A0D41">
        <w:rPr>
          <w:rFonts w:ascii="Times New Roman" w:hAnsi="Times New Roman"/>
          <w:sz w:val="24"/>
          <w:szCs w:val="24"/>
        </w:rPr>
        <w:t>образований</w:t>
      </w:r>
      <w:r w:rsidRPr="006A0D41">
        <w:rPr>
          <w:rFonts w:ascii="Times New Roman" w:hAnsi="Times New Roman"/>
          <w:sz w:val="24"/>
          <w:szCs w:val="24"/>
        </w:rPr>
        <w:t xml:space="preserve"> Рязанской области на 2023 год, утвержденного приложением 17 к Закону Рязанской области</w:t>
      </w:r>
      <w:r w:rsidR="00560D08" w:rsidRPr="006A0D41">
        <w:rPr>
          <w:rFonts w:ascii="Times New Roman" w:hAnsi="Times New Roman"/>
          <w:sz w:val="24"/>
          <w:szCs w:val="24"/>
        </w:rPr>
        <w:t xml:space="preserve"> «</w:t>
      </w:r>
      <w:r w:rsidRPr="006A0D41">
        <w:rPr>
          <w:rFonts w:ascii="Times New Roman" w:hAnsi="Times New Roman"/>
          <w:sz w:val="24"/>
          <w:szCs w:val="24"/>
        </w:rPr>
        <w:t>Об областном бюджете на 202</w:t>
      </w:r>
      <w:r w:rsidR="006038E7" w:rsidRPr="006A0D41">
        <w:rPr>
          <w:rFonts w:ascii="Times New Roman" w:hAnsi="Times New Roman"/>
          <w:sz w:val="24"/>
          <w:szCs w:val="24"/>
        </w:rPr>
        <w:t>3</w:t>
      </w:r>
      <w:r w:rsidRPr="006A0D41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6038E7" w:rsidRPr="006A0D41">
        <w:rPr>
          <w:rFonts w:ascii="Times New Roman" w:hAnsi="Times New Roman"/>
          <w:sz w:val="24"/>
          <w:szCs w:val="24"/>
        </w:rPr>
        <w:t>4</w:t>
      </w:r>
      <w:r w:rsidRPr="006A0D41">
        <w:rPr>
          <w:rFonts w:ascii="Times New Roman" w:hAnsi="Times New Roman"/>
          <w:sz w:val="24"/>
          <w:szCs w:val="24"/>
        </w:rPr>
        <w:t xml:space="preserve"> и 202</w:t>
      </w:r>
      <w:r w:rsidR="006038E7" w:rsidRPr="006A0D41">
        <w:rPr>
          <w:rFonts w:ascii="Times New Roman" w:hAnsi="Times New Roman"/>
          <w:sz w:val="24"/>
          <w:szCs w:val="24"/>
        </w:rPr>
        <w:t>5</w:t>
      </w:r>
      <w:r w:rsidRPr="006A0D41">
        <w:rPr>
          <w:rFonts w:ascii="Times New Roman" w:hAnsi="Times New Roman"/>
          <w:sz w:val="24"/>
          <w:szCs w:val="24"/>
        </w:rPr>
        <w:t xml:space="preserve"> годов</w:t>
      </w:r>
      <w:r w:rsidR="00560D08" w:rsidRPr="006A0D41">
        <w:rPr>
          <w:rFonts w:ascii="Times New Roman" w:hAnsi="Times New Roman"/>
          <w:sz w:val="24"/>
          <w:szCs w:val="24"/>
        </w:rPr>
        <w:t>»</w:t>
      </w:r>
      <w:r w:rsidRPr="006A0D41">
        <w:rPr>
          <w:rFonts w:ascii="Times New Roman" w:hAnsi="Times New Roman"/>
          <w:sz w:val="24"/>
          <w:szCs w:val="24"/>
        </w:rPr>
        <w:t>.</w:t>
      </w:r>
      <w:r w:rsidR="006A0D41" w:rsidRPr="006A0D41">
        <w:rPr>
          <w:rFonts w:ascii="Times New Roman" w:hAnsi="Times New Roman"/>
          <w:sz w:val="24"/>
          <w:szCs w:val="24"/>
        </w:rPr>
        <w:t>».</w:t>
      </w:r>
    </w:p>
    <w:p w:rsidR="00566EC3" w:rsidRPr="006A0D41" w:rsidRDefault="00566EC3" w:rsidP="00785E20">
      <w:pPr>
        <w:tabs>
          <w:tab w:val="left" w:pos="430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6EC3" w:rsidRPr="00A31837" w:rsidRDefault="00566EC3" w:rsidP="00566EC3">
      <w:pPr>
        <w:tabs>
          <w:tab w:val="left" w:pos="4300"/>
        </w:tabs>
        <w:ind w:left="284" w:right="390" w:firstLine="42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</w:p>
    <w:sectPr w:rsidR="00566EC3" w:rsidRPr="00A31837" w:rsidSect="00503676">
      <w:headerReference w:type="default" r:id="rId14"/>
      <w:type w:val="continuous"/>
      <w:pgSz w:w="16834" w:h="11907" w:orient="landscape" w:code="9"/>
      <w:pgMar w:top="1134" w:right="680" w:bottom="284" w:left="1588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67C" w:rsidRDefault="0093267C">
      <w:r>
        <w:separator/>
      </w:r>
    </w:p>
  </w:endnote>
  <w:endnote w:type="continuationSeparator" w:id="0">
    <w:p w:rsidR="0093267C" w:rsidRDefault="0093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448" w:rsidRDefault="000D644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448" w:rsidRDefault="000D644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67C" w:rsidRDefault="0093267C">
      <w:r>
        <w:separator/>
      </w:r>
    </w:p>
  </w:footnote>
  <w:footnote w:type="continuationSeparator" w:id="0">
    <w:p w:rsidR="0093267C" w:rsidRDefault="00932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448" w:rsidRDefault="000D644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448" w:rsidRDefault="000D6448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3265F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75pt;height:10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4E02A4E"/>
    <w:multiLevelType w:val="hybridMultilevel"/>
    <w:tmpl w:val="96FE2BB6"/>
    <w:lvl w:ilvl="0" w:tplc="04190001">
      <w:start w:val="3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04"/>
    <w:rsid w:val="0001360F"/>
    <w:rsid w:val="00031597"/>
    <w:rsid w:val="000331B3"/>
    <w:rsid w:val="00033413"/>
    <w:rsid w:val="00037C0C"/>
    <w:rsid w:val="00045EB1"/>
    <w:rsid w:val="000502A3"/>
    <w:rsid w:val="00054BC1"/>
    <w:rsid w:val="00056DEB"/>
    <w:rsid w:val="00073A7A"/>
    <w:rsid w:val="00076D5E"/>
    <w:rsid w:val="0008422A"/>
    <w:rsid w:val="00084D0C"/>
    <w:rsid w:val="00084DD3"/>
    <w:rsid w:val="00085B8D"/>
    <w:rsid w:val="000917C0"/>
    <w:rsid w:val="000B0736"/>
    <w:rsid w:val="000C0B75"/>
    <w:rsid w:val="000C368D"/>
    <w:rsid w:val="000D6448"/>
    <w:rsid w:val="000E3D8E"/>
    <w:rsid w:val="000F67F8"/>
    <w:rsid w:val="00122CFD"/>
    <w:rsid w:val="001246B4"/>
    <w:rsid w:val="0014495E"/>
    <w:rsid w:val="00151370"/>
    <w:rsid w:val="00162E72"/>
    <w:rsid w:val="00167435"/>
    <w:rsid w:val="00175BE5"/>
    <w:rsid w:val="00175E3C"/>
    <w:rsid w:val="001850F4"/>
    <w:rsid w:val="00190FF9"/>
    <w:rsid w:val="001947BE"/>
    <w:rsid w:val="001A1CA4"/>
    <w:rsid w:val="001A560F"/>
    <w:rsid w:val="001B0982"/>
    <w:rsid w:val="001B32BA"/>
    <w:rsid w:val="001E0317"/>
    <w:rsid w:val="001E0B3C"/>
    <w:rsid w:val="001E20F1"/>
    <w:rsid w:val="001F12E8"/>
    <w:rsid w:val="001F228C"/>
    <w:rsid w:val="001F64B8"/>
    <w:rsid w:val="001F7C83"/>
    <w:rsid w:val="00203046"/>
    <w:rsid w:val="002044BA"/>
    <w:rsid w:val="00205AB5"/>
    <w:rsid w:val="00205E73"/>
    <w:rsid w:val="00215A5E"/>
    <w:rsid w:val="00224BB4"/>
    <w:rsid w:val="00224DBA"/>
    <w:rsid w:val="00231F1C"/>
    <w:rsid w:val="00237345"/>
    <w:rsid w:val="00242DDB"/>
    <w:rsid w:val="002479A2"/>
    <w:rsid w:val="0026087E"/>
    <w:rsid w:val="00261DE0"/>
    <w:rsid w:val="00265420"/>
    <w:rsid w:val="00274E14"/>
    <w:rsid w:val="00280A6D"/>
    <w:rsid w:val="00286ECA"/>
    <w:rsid w:val="00294FCD"/>
    <w:rsid w:val="002953B6"/>
    <w:rsid w:val="002B4151"/>
    <w:rsid w:val="002B7A59"/>
    <w:rsid w:val="002C6B4B"/>
    <w:rsid w:val="002E51A7"/>
    <w:rsid w:val="002E5A5F"/>
    <w:rsid w:val="002F1E81"/>
    <w:rsid w:val="002F511F"/>
    <w:rsid w:val="00310D92"/>
    <w:rsid w:val="003160CB"/>
    <w:rsid w:val="003222A3"/>
    <w:rsid w:val="003312A1"/>
    <w:rsid w:val="0035672C"/>
    <w:rsid w:val="00360A40"/>
    <w:rsid w:val="003870C2"/>
    <w:rsid w:val="003D3B8A"/>
    <w:rsid w:val="003D3E42"/>
    <w:rsid w:val="003D54F8"/>
    <w:rsid w:val="003D5D00"/>
    <w:rsid w:val="003D6D7F"/>
    <w:rsid w:val="003E3C89"/>
    <w:rsid w:val="003E4227"/>
    <w:rsid w:val="003F4F5E"/>
    <w:rsid w:val="00400906"/>
    <w:rsid w:val="00414D51"/>
    <w:rsid w:val="00421D71"/>
    <w:rsid w:val="0042590E"/>
    <w:rsid w:val="00437F65"/>
    <w:rsid w:val="00460FEA"/>
    <w:rsid w:val="004734B7"/>
    <w:rsid w:val="00481B88"/>
    <w:rsid w:val="00485B4F"/>
    <w:rsid w:val="004862D1"/>
    <w:rsid w:val="00486A4D"/>
    <w:rsid w:val="004B2D5A"/>
    <w:rsid w:val="004D293D"/>
    <w:rsid w:val="004F44FE"/>
    <w:rsid w:val="00503676"/>
    <w:rsid w:val="00512A47"/>
    <w:rsid w:val="00512B23"/>
    <w:rsid w:val="00524347"/>
    <w:rsid w:val="00531C68"/>
    <w:rsid w:val="00532119"/>
    <w:rsid w:val="0053265F"/>
    <w:rsid w:val="005335F3"/>
    <w:rsid w:val="00543C38"/>
    <w:rsid w:val="00543D2D"/>
    <w:rsid w:val="00545A3D"/>
    <w:rsid w:val="00546DBB"/>
    <w:rsid w:val="00560D08"/>
    <w:rsid w:val="00561A5B"/>
    <w:rsid w:val="00566EC3"/>
    <w:rsid w:val="0057074C"/>
    <w:rsid w:val="00573FBF"/>
    <w:rsid w:val="00574FF3"/>
    <w:rsid w:val="0058243C"/>
    <w:rsid w:val="00582538"/>
    <w:rsid w:val="005838EA"/>
    <w:rsid w:val="00584F62"/>
    <w:rsid w:val="00585EE1"/>
    <w:rsid w:val="00590C0E"/>
    <w:rsid w:val="005936F6"/>
    <w:rsid w:val="005939E6"/>
    <w:rsid w:val="005A4227"/>
    <w:rsid w:val="005B229B"/>
    <w:rsid w:val="005B3518"/>
    <w:rsid w:val="005B37ED"/>
    <w:rsid w:val="005C4504"/>
    <w:rsid w:val="005C56AE"/>
    <w:rsid w:val="005C7449"/>
    <w:rsid w:val="005D03B0"/>
    <w:rsid w:val="005D764C"/>
    <w:rsid w:val="005E2EF5"/>
    <w:rsid w:val="005E4C02"/>
    <w:rsid w:val="005E6D99"/>
    <w:rsid w:val="005F2ADD"/>
    <w:rsid w:val="005F2C49"/>
    <w:rsid w:val="006013EB"/>
    <w:rsid w:val="006038E7"/>
    <w:rsid w:val="0060479E"/>
    <w:rsid w:val="00604BE7"/>
    <w:rsid w:val="00616AED"/>
    <w:rsid w:val="0061731C"/>
    <w:rsid w:val="00632A4F"/>
    <w:rsid w:val="00632B56"/>
    <w:rsid w:val="006351E3"/>
    <w:rsid w:val="00641264"/>
    <w:rsid w:val="006428DC"/>
    <w:rsid w:val="00643734"/>
    <w:rsid w:val="00644236"/>
    <w:rsid w:val="006471E5"/>
    <w:rsid w:val="00671D3B"/>
    <w:rsid w:val="00684A5B"/>
    <w:rsid w:val="006A0D41"/>
    <w:rsid w:val="006A1F71"/>
    <w:rsid w:val="006A5051"/>
    <w:rsid w:val="006A7E59"/>
    <w:rsid w:val="006B37CE"/>
    <w:rsid w:val="006E594C"/>
    <w:rsid w:val="006F328B"/>
    <w:rsid w:val="006F5886"/>
    <w:rsid w:val="0070748D"/>
    <w:rsid w:val="00707734"/>
    <w:rsid w:val="00707E19"/>
    <w:rsid w:val="0071139C"/>
    <w:rsid w:val="00712F7C"/>
    <w:rsid w:val="0072328A"/>
    <w:rsid w:val="007377B5"/>
    <w:rsid w:val="00746CC2"/>
    <w:rsid w:val="00760323"/>
    <w:rsid w:val="007605B4"/>
    <w:rsid w:val="00765600"/>
    <w:rsid w:val="00785E20"/>
    <w:rsid w:val="00791C9F"/>
    <w:rsid w:val="00792AAB"/>
    <w:rsid w:val="00793B47"/>
    <w:rsid w:val="007A1D0C"/>
    <w:rsid w:val="007A2A7B"/>
    <w:rsid w:val="007D1C86"/>
    <w:rsid w:val="007D4925"/>
    <w:rsid w:val="007F0C8A"/>
    <w:rsid w:val="007F11AB"/>
    <w:rsid w:val="007F7FFD"/>
    <w:rsid w:val="008143CB"/>
    <w:rsid w:val="00823CA1"/>
    <w:rsid w:val="008513B9"/>
    <w:rsid w:val="008702D3"/>
    <w:rsid w:val="00870DA7"/>
    <w:rsid w:val="00876034"/>
    <w:rsid w:val="008827E7"/>
    <w:rsid w:val="00892584"/>
    <w:rsid w:val="008A1696"/>
    <w:rsid w:val="008C58FE"/>
    <w:rsid w:val="008D41AC"/>
    <w:rsid w:val="008E6C41"/>
    <w:rsid w:val="008F0816"/>
    <w:rsid w:val="008F6BB7"/>
    <w:rsid w:val="00900F42"/>
    <w:rsid w:val="0093267C"/>
    <w:rsid w:val="00932E3C"/>
    <w:rsid w:val="00933FBA"/>
    <w:rsid w:val="00951563"/>
    <w:rsid w:val="009573D3"/>
    <w:rsid w:val="00980BC9"/>
    <w:rsid w:val="009977FF"/>
    <w:rsid w:val="009A085B"/>
    <w:rsid w:val="009C1DE6"/>
    <w:rsid w:val="009C1F0E"/>
    <w:rsid w:val="009D3569"/>
    <w:rsid w:val="009D3E8C"/>
    <w:rsid w:val="009E3A0E"/>
    <w:rsid w:val="00A1314B"/>
    <w:rsid w:val="00A13160"/>
    <w:rsid w:val="00A137D3"/>
    <w:rsid w:val="00A26538"/>
    <w:rsid w:val="00A31837"/>
    <w:rsid w:val="00A37AD3"/>
    <w:rsid w:val="00A44A8F"/>
    <w:rsid w:val="00A51D96"/>
    <w:rsid w:val="00A5576A"/>
    <w:rsid w:val="00A5779C"/>
    <w:rsid w:val="00A8140A"/>
    <w:rsid w:val="00A84FF5"/>
    <w:rsid w:val="00A860E8"/>
    <w:rsid w:val="00A96F84"/>
    <w:rsid w:val="00AA518E"/>
    <w:rsid w:val="00AC2739"/>
    <w:rsid w:val="00AC3953"/>
    <w:rsid w:val="00AC7150"/>
    <w:rsid w:val="00AE1DCA"/>
    <w:rsid w:val="00AE5579"/>
    <w:rsid w:val="00AF5F7C"/>
    <w:rsid w:val="00B02207"/>
    <w:rsid w:val="00B03403"/>
    <w:rsid w:val="00B10324"/>
    <w:rsid w:val="00B1094E"/>
    <w:rsid w:val="00B376B1"/>
    <w:rsid w:val="00B41579"/>
    <w:rsid w:val="00B47FD7"/>
    <w:rsid w:val="00B61D2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39CF"/>
    <w:rsid w:val="00BB2C98"/>
    <w:rsid w:val="00BD0B82"/>
    <w:rsid w:val="00BF4F5F"/>
    <w:rsid w:val="00C04EEB"/>
    <w:rsid w:val="00C075A4"/>
    <w:rsid w:val="00C10F12"/>
    <w:rsid w:val="00C11826"/>
    <w:rsid w:val="00C36990"/>
    <w:rsid w:val="00C46D42"/>
    <w:rsid w:val="00C50C32"/>
    <w:rsid w:val="00C55A9A"/>
    <w:rsid w:val="00C60178"/>
    <w:rsid w:val="00C61760"/>
    <w:rsid w:val="00C63CD6"/>
    <w:rsid w:val="00C773AB"/>
    <w:rsid w:val="00C87D95"/>
    <w:rsid w:val="00C9077A"/>
    <w:rsid w:val="00C95CD2"/>
    <w:rsid w:val="00CA051B"/>
    <w:rsid w:val="00CB3CBE"/>
    <w:rsid w:val="00CD2B45"/>
    <w:rsid w:val="00CF03D8"/>
    <w:rsid w:val="00D015D5"/>
    <w:rsid w:val="00D03D68"/>
    <w:rsid w:val="00D11EEB"/>
    <w:rsid w:val="00D22215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2779"/>
    <w:rsid w:val="00E10B44"/>
    <w:rsid w:val="00E11F02"/>
    <w:rsid w:val="00E22741"/>
    <w:rsid w:val="00E2726B"/>
    <w:rsid w:val="00E37801"/>
    <w:rsid w:val="00E46EAA"/>
    <w:rsid w:val="00E5038C"/>
    <w:rsid w:val="00E50B69"/>
    <w:rsid w:val="00E5298B"/>
    <w:rsid w:val="00E56E95"/>
    <w:rsid w:val="00E56EFB"/>
    <w:rsid w:val="00E6458F"/>
    <w:rsid w:val="00E7242D"/>
    <w:rsid w:val="00E85DD4"/>
    <w:rsid w:val="00E87E25"/>
    <w:rsid w:val="00EA04F1"/>
    <w:rsid w:val="00EA1D36"/>
    <w:rsid w:val="00EA2FD3"/>
    <w:rsid w:val="00EB05F8"/>
    <w:rsid w:val="00EB7CE9"/>
    <w:rsid w:val="00EC433F"/>
    <w:rsid w:val="00ED1FDE"/>
    <w:rsid w:val="00ED37A8"/>
    <w:rsid w:val="00EF0E2D"/>
    <w:rsid w:val="00F06EFB"/>
    <w:rsid w:val="00F1529E"/>
    <w:rsid w:val="00F160E5"/>
    <w:rsid w:val="00F16F07"/>
    <w:rsid w:val="00F33021"/>
    <w:rsid w:val="00F45975"/>
    <w:rsid w:val="00F45B7C"/>
    <w:rsid w:val="00F45FCE"/>
    <w:rsid w:val="00F61274"/>
    <w:rsid w:val="00F74EE8"/>
    <w:rsid w:val="00F9334F"/>
    <w:rsid w:val="00F97D7F"/>
    <w:rsid w:val="00FA122C"/>
    <w:rsid w:val="00FA3B95"/>
    <w:rsid w:val="00FC1278"/>
    <w:rsid w:val="00FD61F2"/>
    <w:rsid w:val="00FE7735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21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Strong"/>
    <w:basedOn w:val="a0"/>
    <w:qFormat/>
    <w:rsid w:val="00BA39CF"/>
    <w:rPr>
      <w:b/>
      <w:bCs/>
    </w:rPr>
  </w:style>
  <w:style w:type="character" w:styleId="ad">
    <w:name w:val="Subtle Emphasis"/>
    <w:basedOn w:val="a0"/>
    <w:uiPriority w:val="19"/>
    <w:qFormat/>
    <w:rsid w:val="00BA39CF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A31837"/>
    <w:pPr>
      <w:ind w:left="720"/>
      <w:contextualSpacing/>
    </w:pPr>
  </w:style>
  <w:style w:type="paragraph" w:customStyle="1" w:styleId="ConsPlusNormal">
    <w:name w:val="ConsPlusNormal"/>
    <w:rsid w:val="00045EB1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21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Strong"/>
    <w:basedOn w:val="a0"/>
    <w:qFormat/>
    <w:rsid w:val="00BA39CF"/>
    <w:rPr>
      <w:b/>
      <w:bCs/>
    </w:rPr>
  </w:style>
  <w:style w:type="character" w:styleId="ad">
    <w:name w:val="Subtle Emphasis"/>
    <w:basedOn w:val="a0"/>
    <w:uiPriority w:val="19"/>
    <w:qFormat/>
    <w:rsid w:val="00BA39CF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A31837"/>
    <w:pPr>
      <w:ind w:left="720"/>
      <w:contextualSpacing/>
    </w:pPr>
  </w:style>
  <w:style w:type="paragraph" w:customStyle="1" w:styleId="ConsPlusNormal">
    <w:name w:val="ConsPlusNormal"/>
    <w:rsid w:val="00045EB1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anova\Desktop\&#1044;&#1086;&#1082;&#1091;&#1084;&#1077;&#1085;&#1090;&#1099;\&#1075;&#1086;&#1089;&#1087;&#1088;&#1086;&#1075;&#1088;&#1072;&#1084;&#1084;&#1072;%202014-25&#1075;&#1075;\2022%20&#1075;&#1086;&#1076;\&#1056;&#1072;&#1089;&#1087;&#1086;&#1088;&#1103;&#1078;&#1077;&#1085;&#1080;&#1077;%20&#1086;%20&#1089;&#1085;&#1103;&#1090;&#1080;&#1080;%20&#1101;&#1082;&#1086;&#1085;&#1086;&#1084;&#1080;&#1080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38</TotalTime>
  <Pages>4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14</cp:revision>
  <cp:lastPrinted>2023-09-05T05:41:00Z</cp:lastPrinted>
  <dcterms:created xsi:type="dcterms:W3CDTF">2023-09-05T05:41:00Z</dcterms:created>
  <dcterms:modified xsi:type="dcterms:W3CDTF">2023-12-12T12:26:00Z</dcterms:modified>
</cp:coreProperties>
</file>